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8"/>
      </w:tblGrid>
      <w:tr w:rsidR="001544F8" w:rsidTr="001544F8">
        <w:trPr>
          <w:trHeight w:val="4303"/>
        </w:trPr>
        <w:tc>
          <w:tcPr>
            <w:tcW w:w="10448" w:type="dxa"/>
            <w:tcBorders>
              <w:top w:val="single" w:sz="4" w:space="0" w:color="auto"/>
              <w:left w:val="single" w:sz="4" w:space="0" w:color="auto"/>
              <w:bottom w:val="single" w:sz="4" w:space="0" w:color="auto"/>
              <w:right w:val="single" w:sz="4" w:space="0" w:color="auto"/>
            </w:tcBorders>
          </w:tcPr>
          <w:p w:rsidR="001544F8" w:rsidRDefault="001544F8" w:rsidP="00F76200">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F76200" w:rsidRDefault="00F76200" w:rsidP="00F76200">
            <w:pPr>
              <w:jc w:val="center"/>
              <w:rPr>
                <w:rFonts w:ascii="Times New Roman" w:hAnsi="Times New Roman" w:cs="Times New Roman"/>
                <w:sz w:val="28"/>
                <w:szCs w:val="28"/>
              </w:rPr>
            </w:pPr>
          </w:p>
          <w:p w:rsidR="001544F8" w:rsidRDefault="001544F8">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1544F8" w:rsidRDefault="001544F8">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1544F8" w:rsidRDefault="001544F8" w:rsidP="001544F8">
            <w:pPr>
              <w:ind w:left="1081"/>
              <w:rPr>
                <w:rFonts w:ascii="Times New Roman" w:hAnsi="Times New Roman" w:cs="Times New Roman"/>
                <w:sz w:val="28"/>
                <w:szCs w:val="28"/>
              </w:rPr>
            </w:pPr>
            <w:r>
              <w:rPr>
                <w:rFonts w:ascii="Times New Roman" w:hAnsi="Times New Roman" w:cs="Times New Roman"/>
                <w:sz w:val="24"/>
                <w:szCs w:val="24"/>
              </w:rPr>
              <w:t xml:space="preserve">                                                                                       07.07. 2014 г.  №5</w:t>
            </w:r>
            <w:r w:rsidR="00ED2AB3">
              <w:rPr>
                <w:rFonts w:ascii="Times New Roman" w:hAnsi="Times New Roman" w:cs="Times New Roman"/>
                <w:sz w:val="24"/>
                <w:szCs w:val="24"/>
              </w:rPr>
              <w:t>.</w:t>
            </w:r>
          </w:p>
        </w:tc>
      </w:tr>
    </w:tbl>
    <w:p w:rsidR="00FF53C6" w:rsidRDefault="00FF53C6" w:rsidP="00FF53C6">
      <w:pPr>
        <w:tabs>
          <w:tab w:val="left" w:pos="2977"/>
        </w:tabs>
        <w:spacing w:after="0"/>
        <w:jc w:val="center"/>
        <w:rPr>
          <w:rFonts w:ascii="Times New Roman" w:hAnsi="Times New Roman" w:cs="Times New Roman"/>
          <w:sz w:val="20"/>
          <w:szCs w:val="20"/>
        </w:rPr>
        <w:sectPr w:rsidR="00FF53C6">
          <w:pgSz w:w="11906" w:h="16838"/>
          <w:pgMar w:top="1134" w:right="850" w:bottom="1134" w:left="1701" w:header="708" w:footer="708" w:gutter="0"/>
          <w:cols w:space="720"/>
        </w:sectPr>
      </w:pPr>
    </w:p>
    <w:p w:rsidR="00FF53C6" w:rsidRPr="00FF53C6" w:rsidRDefault="00FF53C6" w:rsidP="00FF53C6">
      <w:pPr>
        <w:tabs>
          <w:tab w:val="left" w:pos="2977"/>
        </w:tabs>
        <w:spacing w:after="0"/>
        <w:jc w:val="center"/>
        <w:rPr>
          <w:rFonts w:ascii="Times New Roman" w:hAnsi="Times New Roman" w:cs="Times New Roman"/>
          <w:sz w:val="20"/>
          <w:szCs w:val="20"/>
        </w:rPr>
      </w:pPr>
      <w:r w:rsidRPr="00FF53C6">
        <w:rPr>
          <w:rFonts w:ascii="Times New Roman" w:hAnsi="Times New Roman" w:cs="Times New Roman"/>
          <w:sz w:val="20"/>
          <w:szCs w:val="20"/>
        </w:rPr>
        <w:lastRenderedPageBreak/>
        <w:t>РОССИЙСКАЯ ФЕДЕРАЦИЯ</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ИРКУТСКАЯ ОБЛАСТЬ</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БОХАНСКИЙ РАЙОН</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АДМИНИСТРАЦИЯ МО «ХОХОРСК»</w:t>
      </w:r>
    </w:p>
    <w:p w:rsidR="00FF53C6" w:rsidRPr="00FF53C6" w:rsidRDefault="00FF53C6" w:rsidP="00FF53C6">
      <w:pPr>
        <w:spacing w:after="0"/>
        <w:jc w:val="center"/>
        <w:rPr>
          <w:rFonts w:ascii="Times New Roman" w:hAnsi="Times New Roman" w:cs="Times New Roman"/>
          <w:b/>
          <w:sz w:val="20"/>
          <w:szCs w:val="20"/>
        </w:rPr>
      </w:pPr>
    </w:p>
    <w:p w:rsidR="00FF53C6" w:rsidRPr="00FF53C6" w:rsidRDefault="00FF53C6" w:rsidP="00FF53C6">
      <w:pPr>
        <w:spacing w:after="0"/>
        <w:jc w:val="center"/>
        <w:rPr>
          <w:rFonts w:ascii="Times New Roman" w:hAnsi="Times New Roman" w:cs="Times New Roman"/>
          <w:b/>
          <w:sz w:val="20"/>
          <w:szCs w:val="20"/>
        </w:rPr>
      </w:pPr>
      <w:r w:rsidRPr="00FF53C6">
        <w:rPr>
          <w:rFonts w:ascii="Times New Roman" w:hAnsi="Times New Roman" w:cs="Times New Roman"/>
          <w:b/>
          <w:sz w:val="20"/>
          <w:szCs w:val="20"/>
        </w:rPr>
        <w:t>ПОСТАНОВЛЕНИЕ</w:t>
      </w:r>
    </w:p>
    <w:p w:rsidR="00FF53C6" w:rsidRPr="00FF53C6" w:rsidRDefault="00FF53C6" w:rsidP="00FF53C6">
      <w:pPr>
        <w:spacing w:after="0"/>
        <w:jc w:val="both"/>
        <w:rPr>
          <w:rFonts w:ascii="Times New Roman" w:hAnsi="Times New Roman" w:cs="Times New Roman"/>
          <w:b/>
          <w:sz w:val="20"/>
          <w:szCs w:val="20"/>
        </w:rPr>
      </w:pPr>
    </w:p>
    <w:p w:rsidR="00FF53C6" w:rsidRPr="00FF53C6" w:rsidRDefault="00F76200" w:rsidP="00FF53C6">
      <w:pPr>
        <w:spacing w:after="0"/>
        <w:jc w:val="both"/>
        <w:rPr>
          <w:rFonts w:ascii="Times New Roman" w:hAnsi="Times New Roman" w:cs="Times New Roman"/>
          <w:sz w:val="20"/>
          <w:szCs w:val="20"/>
        </w:rPr>
      </w:pPr>
      <w:r>
        <w:rPr>
          <w:rFonts w:ascii="Times New Roman" w:hAnsi="Times New Roman" w:cs="Times New Roman"/>
          <w:sz w:val="20"/>
          <w:szCs w:val="20"/>
        </w:rPr>
        <w:t xml:space="preserve">02.06.2014г </w:t>
      </w:r>
      <w:r w:rsidR="00ED2AB3">
        <w:rPr>
          <w:rFonts w:ascii="Times New Roman" w:hAnsi="Times New Roman" w:cs="Times New Roman"/>
          <w:sz w:val="20"/>
          <w:szCs w:val="20"/>
        </w:rPr>
        <w:t>№</w:t>
      </w:r>
      <w:r w:rsidR="00FF53C6" w:rsidRPr="00FF53C6">
        <w:rPr>
          <w:rFonts w:ascii="Times New Roman" w:hAnsi="Times New Roman" w:cs="Times New Roman"/>
          <w:sz w:val="20"/>
          <w:szCs w:val="20"/>
        </w:rPr>
        <w:t>10                                                                   с.Хохорск</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pStyle w:val="10"/>
        <w:jc w:val="both"/>
        <w:rPr>
          <w:sz w:val="20"/>
        </w:rPr>
      </w:pPr>
      <w:r w:rsidRPr="00FF53C6">
        <w:rPr>
          <w:sz w:val="20"/>
        </w:rPr>
        <w:t>«Об  установлении на территории</w:t>
      </w:r>
    </w:p>
    <w:p w:rsidR="00FF53C6" w:rsidRPr="00FF53C6" w:rsidRDefault="00FF53C6" w:rsidP="00FF53C6">
      <w:pPr>
        <w:pStyle w:val="10"/>
        <w:jc w:val="both"/>
        <w:rPr>
          <w:sz w:val="20"/>
        </w:rPr>
      </w:pPr>
      <w:r w:rsidRPr="00FF53C6">
        <w:rPr>
          <w:sz w:val="20"/>
        </w:rPr>
        <w:t>муниципального образования</w:t>
      </w:r>
    </w:p>
    <w:p w:rsidR="00FF53C6" w:rsidRPr="00FF53C6" w:rsidRDefault="00FF53C6" w:rsidP="00FF53C6">
      <w:pPr>
        <w:pStyle w:val="10"/>
        <w:jc w:val="both"/>
        <w:rPr>
          <w:sz w:val="20"/>
        </w:rPr>
      </w:pPr>
      <w:r w:rsidRPr="00FF53C6">
        <w:rPr>
          <w:sz w:val="20"/>
        </w:rPr>
        <w:t>особого противопожарного режима».</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spacing w:after="0"/>
        <w:jc w:val="both"/>
        <w:rPr>
          <w:rFonts w:ascii="Times New Roman" w:hAnsi="Times New Roman" w:cs="Times New Roman"/>
          <w:sz w:val="20"/>
          <w:szCs w:val="20"/>
        </w:rPr>
      </w:pPr>
      <w:r w:rsidRPr="00FF53C6">
        <w:rPr>
          <w:rFonts w:ascii="Times New Roman" w:hAnsi="Times New Roman" w:cs="Times New Roman"/>
          <w:sz w:val="20"/>
          <w:szCs w:val="20"/>
        </w:rPr>
        <w:t xml:space="preserve">     В связи  с наступлением периода особой пожарной опасности, связанной с ростом количества и площади лесных пожаров,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в соответствии со статьей 30 Федерального закона от 21 декабря 1994 года № 69-ФЗ «О пожарной безопасности», статьей 20 Закона  иркутской области от 7 октября 2008 года №78-оз «О пожарной безопасности в Иркутской области», руководствуясь Уставом муниципального образования «Хохорск», администрация муниципального образования «Хохорск»</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pStyle w:val="a8"/>
        <w:jc w:val="center"/>
        <w:rPr>
          <w:sz w:val="20"/>
        </w:rPr>
      </w:pPr>
      <w:r w:rsidRPr="00FF53C6">
        <w:rPr>
          <w:sz w:val="20"/>
        </w:rPr>
        <w:t>ПОСТАНОВЛЯЕТ:</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pStyle w:val="a6"/>
        <w:numPr>
          <w:ilvl w:val="0"/>
          <w:numId w:val="1"/>
        </w:numPr>
        <w:spacing w:after="0"/>
        <w:jc w:val="both"/>
        <w:rPr>
          <w:rFonts w:ascii="Times New Roman" w:hAnsi="Times New Roman" w:cs="Times New Roman"/>
          <w:sz w:val="20"/>
          <w:szCs w:val="20"/>
        </w:rPr>
      </w:pPr>
      <w:r w:rsidRPr="00FF53C6">
        <w:rPr>
          <w:rFonts w:ascii="Times New Roman" w:hAnsi="Times New Roman" w:cs="Times New Roman"/>
          <w:sz w:val="20"/>
          <w:szCs w:val="20"/>
        </w:rPr>
        <w:t>Установить на территории муниципального образования «Хохорск» с 08.00 часов 02 июня 2014 года до  08.00 часов 30 июня 2014 года особый противопожарный режим.</w:t>
      </w:r>
    </w:p>
    <w:p w:rsidR="00FF53C6" w:rsidRPr="00FF53C6" w:rsidRDefault="00FF53C6" w:rsidP="00FF53C6">
      <w:pPr>
        <w:pStyle w:val="a6"/>
        <w:numPr>
          <w:ilvl w:val="0"/>
          <w:numId w:val="1"/>
        </w:numPr>
        <w:spacing w:after="0"/>
        <w:jc w:val="both"/>
        <w:rPr>
          <w:rFonts w:ascii="Times New Roman" w:hAnsi="Times New Roman" w:cs="Times New Roman"/>
          <w:sz w:val="20"/>
          <w:szCs w:val="20"/>
        </w:rPr>
      </w:pPr>
      <w:r w:rsidRPr="00FF53C6">
        <w:rPr>
          <w:rFonts w:ascii="Times New Roman" w:hAnsi="Times New Roman" w:cs="Times New Roman"/>
          <w:sz w:val="20"/>
          <w:szCs w:val="20"/>
        </w:rPr>
        <w:lastRenderedPageBreak/>
        <w:t>Создать постоянно действующий оперативный штаб и ответственных  по населенным пунктам на период установления особого противопожарного режима (приложение 1)</w:t>
      </w:r>
    </w:p>
    <w:p w:rsidR="00FF53C6" w:rsidRPr="00FF53C6" w:rsidRDefault="00FF53C6" w:rsidP="00FF53C6">
      <w:pPr>
        <w:pStyle w:val="a6"/>
        <w:numPr>
          <w:ilvl w:val="0"/>
          <w:numId w:val="1"/>
        </w:numPr>
        <w:spacing w:after="0"/>
        <w:jc w:val="both"/>
        <w:rPr>
          <w:rFonts w:ascii="Times New Roman" w:hAnsi="Times New Roman" w:cs="Times New Roman"/>
          <w:sz w:val="20"/>
          <w:szCs w:val="20"/>
        </w:rPr>
      </w:pPr>
      <w:r w:rsidRPr="00FF53C6">
        <w:rPr>
          <w:rFonts w:ascii="Times New Roman" w:hAnsi="Times New Roman" w:cs="Times New Roman"/>
          <w:sz w:val="20"/>
          <w:szCs w:val="20"/>
        </w:rPr>
        <w:t>Оперативному штабу и ответственным лицам по населенным пунктам  организовать среди населения проведение разъяснительной работы по вопросам обеспечения пожарной безопасности.</w:t>
      </w:r>
    </w:p>
    <w:p w:rsidR="00FF53C6" w:rsidRPr="00FF53C6" w:rsidRDefault="00FF53C6" w:rsidP="00FF53C6">
      <w:pPr>
        <w:pStyle w:val="a6"/>
        <w:numPr>
          <w:ilvl w:val="0"/>
          <w:numId w:val="1"/>
        </w:numPr>
        <w:spacing w:after="0"/>
        <w:jc w:val="both"/>
        <w:rPr>
          <w:rFonts w:ascii="Times New Roman" w:hAnsi="Times New Roman" w:cs="Times New Roman"/>
          <w:sz w:val="20"/>
          <w:szCs w:val="20"/>
        </w:rPr>
      </w:pPr>
      <w:r w:rsidRPr="00FF53C6">
        <w:rPr>
          <w:rFonts w:ascii="Times New Roman" w:hAnsi="Times New Roman" w:cs="Times New Roman"/>
          <w:sz w:val="20"/>
          <w:szCs w:val="20"/>
        </w:rPr>
        <w:t>Информировать  население о складывающейся обстановке с пожарами и гибелью людей на них.</w:t>
      </w:r>
    </w:p>
    <w:p w:rsidR="00FF53C6" w:rsidRPr="00FF53C6" w:rsidRDefault="00FF53C6" w:rsidP="00FF53C6">
      <w:pPr>
        <w:pStyle w:val="a6"/>
        <w:numPr>
          <w:ilvl w:val="0"/>
          <w:numId w:val="1"/>
        </w:numPr>
        <w:spacing w:after="0"/>
        <w:jc w:val="both"/>
        <w:rPr>
          <w:rFonts w:ascii="Times New Roman" w:hAnsi="Times New Roman" w:cs="Times New Roman"/>
          <w:sz w:val="20"/>
          <w:szCs w:val="20"/>
        </w:rPr>
      </w:pPr>
      <w:r w:rsidRPr="00FF53C6">
        <w:rPr>
          <w:rFonts w:ascii="Times New Roman" w:hAnsi="Times New Roman" w:cs="Times New Roman"/>
          <w:sz w:val="20"/>
          <w:szCs w:val="20"/>
        </w:rPr>
        <w:t>Запретить пребывание граждан в лесах и въезда в леса транспортных средств.</w:t>
      </w:r>
    </w:p>
    <w:p w:rsidR="00FF53C6" w:rsidRPr="00FF53C6" w:rsidRDefault="00FF53C6" w:rsidP="00FF53C6">
      <w:pPr>
        <w:pStyle w:val="a6"/>
        <w:numPr>
          <w:ilvl w:val="0"/>
          <w:numId w:val="1"/>
        </w:numPr>
        <w:spacing w:after="0"/>
        <w:jc w:val="both"/>
        <w:rPr>
          <w:rFonts w:ascii="Times New Roman" w:hAnsi="Times New Roman" w:cs="Times New Roman"/>
          <w:sz w:val="20"/>
          <w:szCs w:val="20"/>
        </w:rPr>
      </w:pPr>
      <w:r w:rsidRPr="00FF53C6">
        <w:rPr>
          <w:rFonts w:ascii="Times New Roman" w:hAnsi="Times New Roman" w:cs="Times New Roman"/>
          <w:sz w:val="20"/>
          <w:szCs w:val="20"/>
        </w:rPr>
        <w:t>Запретить разведение костров и выжигание сухой растительности в лесах.</w:t>
      </w:r>
    </w:p>
    <w:p w:rsidR="00FF53C6" w:rsidRPr="00FF53C6" w:rsidRDefault="00FF53C6" w:rsidP="00FF53C6">
      <w:pPr>
        <w:pStyle w:val="a6"/>
        <w:numPr>
          <w:ilvl w:val="0"/>
          <w:numId w:val="1"/>
        </w:numPr>
        <w:spacing w:after="0"/>
        <w:jc w:val="both"/>
        <w:rPr>
          <w:rFonts w:ascii="Times New Roman" w:hAnsi="Times New Roman" w:cs="Times New Roman"/>
          <w:sz w:val="20"/>
          <w:szCs w:val="20"/>
        </w:rPr>
      </w:pPr>
      <w:r w:rsidRPr="00FF53C6">
        <w:rPr>
          <w:rFonts w:ascii="Times New Roman" w:hAnsi="Times New Roman" w:cs="Times New Roman"/>
          <w:sz w:val="20"/>
          <w:szCs w:val="20"/>
        </w:rPr>
        <w:t>Обеспечить проведение проверок работоспособности источников наружного противопожарного  водоснабжения.</w:t>
      </w:r>
    </w:p>
    <w:p w:rsidR="00FF53C6" w:rsidRPr="00FF53C6" w:rsidRDefault="00FF53C6" w:rsidP="00FF53C6">
      <w:pPr>
        <w:pStyle w:val="a6"/>
        <w:numPr>
          <w:ilvl w:val="0"/>
          <w:numId w:val="1"/>
        </w:numPr>
        <w:spacing w:after="0"/>
        <w:jc w:val="both"/>
        <w:rPr>
          <w:rFonts w:ascii="Times New Roman" w:hAnsi="Times New Roman" w:cs="Times New Roman"/>
          <w:sz w:val="20"/>
          <w:szCs w:val="20"/>
        </w:rPr>
      </w:pPr>
      <w:r w:rsidRPr="00FF53C6">
        <w:rPr>
          <w:rFonts w:ascii="Times New Roman" w:hAnsi="Times New Roman" w:cs="Times New Roman"/>
          <w:sz w:val="20"/>
          <w:szCs w:val="20"/>
        </w:rPr>
        <w:t>Настоящее постановление опубликовать в Вестнике МО «Хохорск»</w:t>
      </w:r>
    </w:p>
    <w:p w:rsidR="00FF53C6" w:rsidRPr="00FF53C6" w:rsidRDefault="00FF53C6" w:rsidP="00FF53C6">
      <w:pPr>
        <w:pStyle w:val="a6"/>
        <w:numPr>
          <w:ilvl w:val="0"/>
          <w:numId w:val="1"/>
        </w:numPr>
        <w:spacing w:after="0"/>
        <w:jc w:val="both"/>
        <w:rPr>
          <w:rFonts w:ascii="Times New Roman" w:hAnsi="Times New Roman" w:cs="Times New Roman"/>
          <w:sz w:val="20"/>
          <w:szCs w:val="20"/>
        </w:rPr>
      </w:pPr>
      <w:r w:rsidRPr="00FF53C6">
        <w:rPr>
          <w:rFonts w:ascii="Times New Roman" w:hAnsi="Times New Roman" w:cs="Times New Roman"/>
          <w:sz w:val="20"/>
          <w:szCs w:val="20"/>
        </w:rPr>
        <w:t>Контроль за выполнением настоящего постановления возложить на заместителя главы администрации Ангаткину С.В.</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spacing w:after="0"/>
        <w:jc w:val="both"/>
        <w:rPr>
          <w:rFonts w:ascii="Times New Roman" w:hAnsi="Times New Roman" w:cs="Times New Roman"/>
          <w:sz w:val="20"/>
          <w:szCs w:val="20"/>
        </w:rPr>
      </w:pPr>
      <w:r w:rsidRPr="00FF53C6">
        <w:rPr>
          <w:rFonts w:ascii="Times New Roman" w:hAnsi="Times New Roman" w:cs="Times New Roman"/>
          <w:sz w:val="20"/>
          <w:szCs w:val="20"/>
        </w:rPr>
        <w:t xml:space="preserve"> Глава администрации:  </w:t>
      </w:r>
      <w:r w:rsidR="00FE65B0">
        <w:rPr>
          <w:rFonts w:ascii="Times New Roman" w:hAnsi="Times New Roman" w:cs="Times New Roman"/>
          <w:sz w:val="20"/>
          <w:szCs w:val="20"/>
        </w:rPr>
        <w:t xml:space="preserve">                 </w:t>
      </w:r>
      <w:r w:rsidRPr="00FF53C6">
        <w:rPr>
          <w:rFonts w:ascii="Times New Roman" w:hAnsi="Times New Roman" w:cs="Times New Roman"/>
          <w:sz w:val="20"/>
          <w:szCs w:val="20"/>
        </w:rPr>
        <w:t>А.И. Улаханова.</w:t>
      </w:r>
    </w:p>
    <w:p w:rsidR="0058144C" w:rsidRPr="00ED2AB3" w:rsidRDefault="0058144C" w:rsidP="00ED2AB3">
      <w:pPr>
        <w:pStyle w:val="20"/>
        <w:ind w:left="7080"/>
        <w:jc w:val="both"/>
      </w:pPr>
      <w:r>
        <w:rPr>
          <w:i w:val="0"/>
          <w:sz w:val="28"/>
        </w:rPr>
        <w:t xml:space="preserve">     </w:t>
      </w:r>
      <w:r w:rsidRPr="0086554C">
        <w:rPr>
          <w:i w:val="0"/>
          <w:sz w:val="28"/>
        </w:rPr>
        <w:t xml:space="preserve">         </w:t>
      </w:r>
      <w:r>
        <w:t>е</w:t>
      </w:r>
      <w:r>
        <w:lastRenderedPageBreak/>
        <w:t>ни</w:t>
      </w:r>
      <w:r>
        <w:lastRenderedPageBreak/>
        <w:t xml:space="preserve">е </w:t>
      </w:r>
    </w:p>
    <w:p w:rsidR="0058144C" w:rsidRDefault="0058144C" w:rsidP="0058144C">
      <w:pPr>
        <w:spacing w:after="0"/>
        <w:jc w:val="center"/>
        <w:rPr>
          <w:rFonts w:ascii="Times New Roman" w:hAnsi="Times New Roman" w:cs="Times New Roman"/>
          <w:sz w:val="28"/>
          <w:szCs w:val="28"/>
        </w:rPr>
        <w:sectPr w:rsidR="0058144C" w:rsidSect="00FF53C6">
          <w:type w:val="continuous"/>
          <w:pgSz w:w="11906" w:h="16838"/>
          <w:pgMar w:top="1134" w:right="850" w:bottom="1134" w:left="1701" w:header="708" w:footer="708" w:gutter="0"/>
          <w:cols w:num="2" w:space="720"/>
        </w:sectPr>
      </w:pPr>
    </w:p>
    <w:p w:rsidR="0058144C" w:rsidRPr="0058144C" w:rsidRDefault="0058144C" w:rsidP="0058144C">
      <w:pPr>
        <w:spacing w:after="0"/>
        <w:jc w:val="center"/>
        <w:rPr>
          <w:rFonts w:ascii="Times New Roman" w:hAnsi="Times New Roman" w:cs="Times New Roman"/>
          <w:sz w:val="20"/>
          <w:szCs w:val="20"/>
        </w:rPr>
      </w:pPr>
      <w:r w:rsidRPr="0058144C">
        <w:rPr>
          <w:rFonts w:ascii="Times New Roman" w:hAnsi="Times New Roman" w:cs="Times New Roman"/>
          <w:sz w:val="20"/>
          <w:szCs w:val="20"/>
        </w:rPr>
        <w:lastRenderedPageBreak/>
        <w:t>Состав  оперативного  штаба  на период установления  особого противопожарного режима.</w:t>
      </w:r>
    </w:p>
    <w:p w:rsidR="0058144C" w:rsidRPr="0058144C" w:rsidRDefault="0058144C" w:rsidP="0058144C">
      <w:pPr>
        <w:spacing w:after="0"/>
        <w:rPr>
          <w:rFonts w:ascii="Times New Roman" w:hAnsi="Times New Roman" w:cs="Times New Roman"/>
          <w:sz w:val="20"/>
          <w:szCs w:val="20"/>
        </w:rPr>
      </w:pPr>
    </w:p>
    <w:p w:rsidR="0058144C" w:rsidRPr="0058144C" w:rsidRDefault="0058144C" w:rsidP="0058144C">
      <w:pPr>
        <w:pStyle w:val="a6"/>
        <w:numPr>
          <w:ilvl w:val="0"/>
          <w:numId w:val="2"/>
        </w:numPr>
        <w:spacing w:after="0"/>
        <w:jc w:val="both"/>
        <w:rPr>
          <w:rFonts w:ascii="Times New Roman" w:hAnsi="Times New Roman" w:cs="Times New Roman"/>
          <w:sz w:val="20"/>
          <w:szCs w:val="20"/>
        </w:rPr>
      </w:pPr>
      <w:r w:rsidRPr="0058144C">
        <w:rPr>
          <w:rFonts w:ascii="Times New Roman" w:hAnsi="Times New Roman" w:cs="Times New Roman"/>
          <w:sz w:val="20"/>
          <w:szCs w:val="20"/>
        </w:rPr>
        <w:t>Улаханова А.И. – глава администрации</w:t>
      </w:r>
    </w:p>
    <w:p w:rsidR="0058144C" w:rsidRPr="0058144C" w:rsidRDefault="0058144C" w:rsidP="0058144C">
      <w:pPr>
        <w:pStyle w:val="a6"/>
        <w:numPr>
          <w:ilvl w:val="0"/>
          <w:numId w:val="2"/>
        </w:numPr>
        <w:spacing w:after="0"/>
        <w:jc w:val="both"/>
        <w:rPr>
          <w:rFonts w:ascii="Times New Roman" w:hAnsi="Times New Roman" w:cs="Times New Roman"/>
          <w:sz w:val="20"/>
          <w:szCs w:val="20"/>
        </w:rPr>
      </w:pPr>
      <w:r w:rsidRPr="0058144C">
        <w:rPr>
          <w:rFonts w:ascii="Times New Roman" w:hAnsi="Times New Roman" w:cs="Times New Roman"/>
          <w:sz w:val="20"/>
          <w:szCs w:val="20"/>
        </w:rPr>
        <w:t>Ангаткина С.В. – заместитель главы</w:t>
      </w:r>
    </w:p>
    <w:p w:rsidR="0058144C" w:rsidRPr="0058144C" w:rsidRDefault="0058144C" w:rsidP="0058144C">
      <w:pPr>
        <w:pStyle w:val="a6"/>
        <w:numPr>
          <w:ilvl w:val="0"/>
          <w:numId w:val="2"/>
        </w:numPr>
        <w:spacing w:after="0"/>
        <w:jc w:val="both"/>
        <w:rPr>
          <w:rFonts w:ascii="Times New Roman" w:hAnsi="Times New Roman" w:cs="Times New Roman"/>
          <w:sz w:val="20"/>
          <w:szCs w:val="20"/>
        </w:rPr>
      </w:pPr>
      <w:r w:rsidRPr="0058144C">
        <w:rPr>
          <w:rFonts w:ascii="Times New Roman" w:hAnsi="Times New Roman" w:cs="Times New Roman"/>
          <w:sz w:val="20"/>
          <w:szCs w:val="20"/>
        </w:rPr>
        <w:t>Ангаткина И.К. – специалист по ЖКХ, земельным и  имущественным вопросам.</w:t>
      </w:r>
    </w:p>
    <w:p w:rsidR="0058144C" w:rsidRPr="0058144C" w:rsidRDefault="0058144C" w:rsidP="0058144C">
      <w:pPr>
        <w:pStyle w:val="a6"/>
        <w:numPr>
          <w:ilvl w:val="0"/>
          <w:numId w:val="2"/>
        </w:numPr>
        <w:spacing w:after="0"/>
        <w:jc w:val="both"/>
        <w:rPr>
          <w:rFonts w:ascii="Times New Roman" w:hAnsi="Times New Roman" w:cs="Times New Roman"/>
          <w:sz w:val="20"/>
          <w:szCs w:val="20"/>
        </w:rPr>
      </w:pPr>
      <w:r w:rsidRPr="0058144C">
        <w:rPr>
          <w:rFonts w:ascii="Times New Roman" w:hAnsi="Times New Roman" w:cs="Times New Roman"/>
          <w:sz w:val="20"/>
          <w:szCs w:val="20"/>
        </w:rPr>
        <w:t>Базаров В.А. – УУП МО МВД «Боханский»</w:t>
      </w:r>
    </w:p>
    <w:p w:rsidR="0058144C" w:rsidRPr="0058144C" w:rsidRDefault="0058144C" w:rsidP="0058144C">
      <w:pPr>
        <w:pStyle w:val="a6"/>
        <w:numPr>
          <w:ilvl w:val="0"/>
          <w:numId w:val="2"/>
        </w:numPr>
        <w:spacing w:after="0"/>
        <w:jc w:val="both"/>
        <w:rPr>
          <w:rFonts w:ascii="Times New Roman" w:hAnsi="Times New Roman" w:cs="Times New Roman"/>
          <w:sz w:val="20"/>
          <w:szCs w:val="20"/>
        </w:rPr>
      </w:pPr>
      <w:r w:rsidRPr="0058144C">
        <w:rPr>
          <w:rFonts w:ascii="Times New Roman" w:hAnsi="Times New Roman" w:cs="Times New Roman"/>
          <w:sz w:val="20"/>
          <w:szCs w:val="20"/>
        </w:rPr>
        <w:t>Хоренова Г.А. – директор МБОУ «Хохорская СОШ»</w:t>
      </w:r>
    </w:p>
    <w:p w:rsidR="0058144C" w:rsidRPr="0058144C" w:rsidRDefault="0058144C" w:rsidP="0058144C">
      <w:pPr>
        <w:spacing w:after="0"/>
        <w:rPr>
          <w:rFonts w:ascii="Times New Roman" w:hAnsi="Times New Roman" w:cs="Times New Roman"/>
          <w:sz w:val="20"/>
          <w:szCs w:val="20"/>
        </w:rPr>
        <w:sectPr w:rsidR="0058144C" w:rsidRPr="0058144C" w:rsidSect="0058144C">
          <w:type w:val="continuous"/>
          <w:pgSz w:w="11906" w:h="16838"/>
          <w:pgMar w:top="1134" w:right="850" w:bottom="1134" w:left="1701" w:header="708" w:footer="708" w:gutter="0"/>
          <w:cols w:space="720"/>
        </w:sectPr>
      </w:pPr>
    </w:p>
    <w:p w:rsidR="0058144C" w:rsidRPr="0058144C" w:rsidRDefault="0058144C" w:rsidP="0058144C">
      <w:pPr>
        <w:spacing w:after="0"/>
        <w:rPr>
          <w:rFonts w:ascii="Times New Roman" w:hAnsi="Times New Roman" w:cs="Times New Roman"/>
          <w:sz w:val="20"/>
          <w:szCs w:val="20"/>
        </w:rPr>
      </w:pPr>
    </w:p>
    <w:p w:rsidR="00FF53C6" w:rsidRPr="0058144C" w:rsidRDefault="00FF53C6" w:rsidP="00FF53C6">
      <w:pPr>
        <w:spacing w:after="0"/>
        <w:jc w:val="center"/>
        <w:rPr>
          <w:rFonts w:ascii="Times New Roman" w:hAnsi="Times New Roman" w:cs="Times New Roman"/>
          <w:b/>
          <w:sz w:val="20"/>
          <w:szCs w:val="20"/>
        </w:rPr>
      </w:pPr>
      <w:r w:rsidRPr="0058144C">
        <w:rPr>
          <w:rFonts w:ascii="Times New Roman" w:hAnsi="Times New Roman" w:cs="Times New Roman"/>
          <w:b/>
          <w:sz w:val="20"/>
          <w:szCs w:val="20"/>
        </w:rPr>
        <w:t>Ответственные лица по населенным пунктам</w:t>
      </w:r>
      <w:r w:rsidRPr="0058144C">
        <w:rPr>
          <w:rFonts w:ascii="Times New Roman" w:hAnsi="Times New Roman" w:cs="Times New Roman"/>
          <w:sz w:val="20"/>
          <w:szCs w:val="20"/>
        </w:rPr>
        <w:t>:</w:t>
      </w:r>
    </w:p>
    <w:tbl>
      <w:tblPr>
        <w:tblStyle w:val="a7"/>
        <w:tblW w:w="0" w:type="auto"/>
        <w:tblLook w:val="04A0"/>
      </w:tblPr>
      <w:tblGrid>
        <w:gridCol w:w="3190"/>
        <w:gridCol w:w="3190"/>
        <w:gridCol w:w="2375"/>
      </w:tblGrid>
      <w:tr w:rsidR="00FF53C6" w:rsidRPr="0058144C"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hAnsi="Times New Roman" w:cs="Times New Roman"/>
                <w:sz w:val="20"/>
                <w:szCs w:val="20"/>
                <w:lang w:eastAsia="en-US"/>
              </w:rPr>
              <w:t>Населённый пункт</w:t>
            </w:r>
          </w:p>
        </w:tc>
        <w:tc>
          <w:tcPr>
            <w:tcW w:w="3190" w:type="dxa"/>
            <w:tcBorders>
              <w:top w:val="single" w:sz="4" w:space="0" w:color="auto"/>
              <w:left w:val="single" w:sz="4" w:space="0" w:color="auto"/>
              <w:bottom w:val="single" w:sz="4" w:space="0" w:color="auto"/>
              <w:right w:val="single" w:sz="4" w:space="0" w:color="auto"/>
            </w:tcBorders>
            <w:hideMark/>
          </w:tcPr>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hAnsi="Times New Roman" w:cs="Times New Roman"/>
                <w:sz w:val="20"/>
                <w:szCs w:val="20"/>
                <w:lang w:eastAsia="en-US"/>
              </w:rPr>
              <w:t xml:space="preserve">Ответственные лица </w:t>
            </w:r>
          </w:p>
        </w:tc>
        <w:tc>
          <w:tcPr>
            <w:tcW w:w="2375" w:type="dxa"/>
            <w:tcBorders>
              <w:top w:val="single" w:sz="4" w:space="0" w:color="auto"/>
              <w:left w:val="single" w:sz="4" w:space="0" w:color="auto"/>
              <w:bottom w:val="single" w:sz="4" w:space="0" w:color="auto"/>
              <w:right w:val="single" w:sz="4" w:space="0" w:color="auto"/>
            </w:tcBorders>
            <w:hideMark/>
          </w:tcPr>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eastAsia="Times New Roman" w:hAnsi="Times New Roman" w:cs="Times New Roman"/>
                <w:sz w:val="20"/>
                <w:szCs w:val="20"/>
                <w:lang w:eastAsia="en-US"/>
              </w:rPr>
              <w:t>№ телефонов</w:t>
            </w:r>
          </w:p>
        </w:tc>
      </w:tr>
      <w:tr w:rsidR="00FF53C6" w:rsidRPr="0058144C"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hAnsi="Times New Roman" w:cs="Times New Roman"/>
                <w:sz w:val="20"/>
                <w:szCs w:val="20"/>
                <w:lang w:eastAsia="en-US"/>
              </w:rPr>
              <w:t>д .Нововоскресенка</w:t>
            </w:r>
          </w:p>
        </w:tc>
        <w:tc>
          <w:tcPr>
            <w:tcW w:w="3190" w:type="dxa"/>
            <w:tcBorders>
              <w:top w:val="single" w:sz="4" w:space="0" w:color="auto"/>
              <w:left w:val="single" w:sz="4" w:space="0" w:color="auto"/>
              <w:bottom w:val="single" w:sz="4" w:space="0" w:color="auto"/>
              <w:right w:val="single" w:sz="4" w:space="0" w:color="auto"/>
            </w:tcBorders>
            <w:hideMark/>
          </w:tcPr>
          <w:p w:rsidR="00FF53C6" w:rsidRPr="0058144C" w:rsidRDefault="00FF53C6" w:rsidP="00FF53C6">
            <w:pPr>
              <w:jc w:val="both"/>
              <w:rPr>
                <w:rFonts w:ascii="Times New Roman" w:hAnsi="Times New Roman" w:cs="Times New Roman"/>
                <w:sz w:val="20"/>
                <w:szCs w:val="20"/>
                <w:lang w:eastAsia="en-US"/>
              </w:rPr>
            </w:pPr>
            <w:r w:rsidRPr="0058144C">
              <w:rPr>
                <w:rFonts w:ascii="Times New Roman" w:hAnsi="Times New Roman" w:cs="Times New Roman"/>
                <w:sz w:val="20"/>
                <w:szCs w:val="20"/>
                <w:lang w:eastAsia="en-US"/>
              </w:rPr>
              <w:t>Тугарина Л.Е.</w:t>
            </w:r>
          </w:p>
          <w:p w:rsidR="00FF53C6" w:rsidRPr="0058144C" w:rsidRDefault="00FF53C6" w:rsidP="00FF53C6">
            <w:pPr>
              <w:jc w:val="both"/>
              <w:rPr>
                <w:rFonts w:ascii="Times New Roman" w:hAnsi="Times New Roman" w:cs="Times New Roman"/>
                <w:sz w:val="20"/>
                <w:szCs w:val="20"/>
                <w:lang w:eastAsia="en-US"/>
              </w:rPr>
            </w:pPr>
            <w:r w:rsidRPr="0058144C">
              <w:rPr>
                <w:rFonts w:ascii="Times New Roman" w:hAnsi="Times New Roman" w:cs="Times New Roman"/>
                <w:sz w:val="20"/>
                <w:szCs w:val="20"/>
                <w:lang w:eastAsia="en-US"/>
              </w:rPr>
              <w:t>Зверев Н.И.</w:t>
            </w:r>
          </w:p>
        </w:tc>
        <w:tc>
          <w:tcPr>
            <w:tcW w:w="2375" w:type="dxa"/>
            <w:tcBorders>
              <w:top w:val="single" w:sz="4" w:space="0" w:color="auto"/>
              <w:left w:val="single" w:sz="4" w:space="0" w:color="auto"/>
              <w:bottom w:val="single" w:sz="4" w:space="0" w:color="auto"/>
              <w:right w:val="single" w:sz="4" w:space="0" w:color="auto"/>
            </w:tcBorders>
            <w:hideMark/>
          </w:tcPr>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eastAsia="Times New Roman" w:hAnsi="Times New Roman" w:cs="Times New Roman"/>
                <w:sz w:val="20"/>
                <w:szCs w:val="20"/>
                <w:lang w:eastAsia="en-US"/>
              </w:rPr>
              <w:t>89500814793</w:t>
            </w:r>
          </w:p>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eastAsia="Times New Roman" w:hAnsi="Times New Roman" w:cs="Times New Roman"/>
                <w:sz w:val="20"/>
                <w:szCs w:val="20"/>
                <w:lang w:eastAsia="en-US"/>
              </w:rPr>
              <w:t>89027610105</w:t>
            </w:r>
          </w:p>
        </w:tc>
      </w:tr>
      <w:tr w:rsidR="00FF53C6" w:rsidRPr="0058144C"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hAnsi="Times New Roman" w:cs="Times New Roman"/>
                <w:sz w:val="20"/>
                <w:szCs w:val="20"/>
                <w:lang w:eastAsia="en-US"/>
              </w:rPr>
              <w:t>д. Русиновка</w:t>
            </w:r>
          </w:p>
        </w:tc>
        <w:tc>
          <w:tcPr>
            <w:tcW w:w="3190" w:type="dxa"/>
            <w:tcBorders>
              <w:top w:val="single" w:sz="4" w:space="0" w:color="auto"/>
              <w:left w:val="single" w:sz="4" w:space="0" w:color="auto"/>
              <w:bottom w:val="single" w:sz="4" w:space="0" w:color="auto"/>
              <w:right w:val="single" w:sz="4" w:space="0" w:color="auto"/>
            </w:tcBorders>
            <w:hideMark/>
          </w:tcPr>
          <w:p w:rsidR="00FF53C6" w:rsidRPr="0058144C" w:rsidRDefault="00FF53C6" w:rsidP="00FF53C6">
            <w:pPr>
              <w:jc w:val="both"/>
              <w:rPr>
                <w:rFonts w:ascii="Times New Roman" w:hAnsi="Times New Roman" w:cs="Times New Roman"/>
                <w:sz w:val="20"/>
                <w:szCs w:val="20"/>
                <w:lang w:eastAsia="en-US"/>
              </w:rPr>
            </w:pPr>
            <w:r w:rsidRPr="0058144C">
              <w:rPr>
                <w:rFonts w:ascii="Times New Roman" w:hAnsi="Times New Roman" w:cs="Times New Roman"/>
                <w:sz w:val="20"/>
                <w:szCs w:val="20"/>
                <w:lang w:eastAsia="en-US"/>
              </w:rPr>
              <w:t>Филиппов А.В.</w:t>
            </w:r>
          </w:p>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eastAsia="Times New Roman" w:hAnsi="Times New Roman" w:cs="Times New Roman"/>
                <w:sz w:val="20"/>
                <w:szCs w:val="20"/>
                <w:lang w:eastAsia="en-US"/>
              </w:rPr>
              <w:t>Поляк Л.В.</w:t>
            </w:r>
          </w:p>
        </w:tc>
        <w:tc>
          <w:tcPr>
            <w:tcW w:w="2375" w:type="dxa"/>
            <w:tcBorders>
              <w:top w:val="single" w:sz="4" w:space="0" w:color="auto"/>
              <w:left w:val="single" w:sz="4" w:space="0" w:color="auto"/>
              <w:bottom w:val="single" w:sz="4" w:space="0" w:color="auto"/>
              <w:right w:val="single" w:sz="4" w:space="0" w:color="auto"/>
            </w:tcBorders>
            <w:hideMark/>
          </w:tcPr>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eastAsia="Times New Roman" w:hAnsi="Times New Roman" w:cs="Times New Roman"/>
                <w:sz w:val="20"/>
                <w:szCs w:val="20"/>
                <w:lang w:eastAsia="en-US"/>
              </w:rPr>
              <w:t>89086624858</w:t>
            </w:r>
          </w:p>
          <w:p w:rsidR="00FF53C6" w:rsidRPr="0058144C" w:rsidRDefault="00FF53C6" w:rsidP="00FF53C6">
            <w:pPr>
              <w:jc w:val="both"/>
              <w:rPr>
                <w:rFonts w:ascii="Times New Roman" w:eastAsia="Times New Roman" w:hAnsi="Times New Roman" w:cs="Times New Roman"/>
                <w:sz w:val="20"/>
                <w:szCs w:val="20"/>
                <w:lang w:eastAsia="en-US"/>
              </w:rPr>
            </w:pPr>
            <w:r w:rsidRPr="0058144C">
              <w:rPr>
                <w:rFonts w:ascii="Times New Roman" w:eastAsia="Times New Roman" w:hAnsi="Times New Roman" w:cs="Times New Roman"/>
                <w:sz w:val="20"/>
                <w:szCs w:val="20"/>
                <w:lang w:eastAsia="en-US"/>
              </w:rPr>
              <w:t>89646539148</w:t>
            </w:r>
          </w:p>
        </w:tc>
      </w:tr>
      <w:tr w:rsidR="00FF53C6" w:rsidRPr="00FF53C6"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д. Ижилха</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Мошонов А.В.</w:t>
            </w:r>
          </w:p>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Николаева М.Г.</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89041212175</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89526277505</w:t>
            </w:r>
          </w:p>
        </w:tc>
      </w:tr>
      <w:tr w:rsidR="00FF53C6" w:rsidRPr="00FF53C6" w:rsidTr="00FF53C6">
        <w:tc>
          <w:tcPr>
            <w:tcW w:w="3190" w:type="dxa"/>
            <w:vMerge w:val="restart"/>
            <w:tcBorders>
              <w:top w:val="single" w:sz="4" w:space="0" w:color="auto"/>
              <w:left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p>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с. Хохорск</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p>
        </w:tc>
      </w:tr>
      <w:tr w:rsidR="00FF53C6" w:rsidRPr="00FF53C6" w:rsidTr="00FF53C6">
        <w:tc>
          <w:tcPr>
            <w:tcW w:w="3190" w:type="dxa"/>
            <w:vMerge/>
            <w:tcBorders>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Никифорова И.И.</w:t>
            </w:r>
          </w:p>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Жамьянова Т.Д.</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89086565311</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89086511450</w:t>
            </w:r>
          </w:p>
        </w:tc>
      </w:tr>
      <w:tr w:rsidR="00FF53C6" w:rsidRPr="00FF53C6"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д. Харатирген</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Никифорова Т.А.</w:t>
            </w:r>
          </w:p>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Никифоров В.Ф.</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89526148167</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89246328370</w:t>
            </w:r>
          </w:p>
        </w:tc>
      </w:tr>
      <w:tr w:rsidR="00FF53C6" w:rsidRPr="00FF53C6"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д. Шунта</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д. Херетин</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Ангажанова А.К.</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Зарсаева  И.Л.</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89086699142</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89500651990</w:t>
            </w:r>
          </w:p>
        </w:tc>
      </w:tr>
    </w:tbl>
    <w:p w:rsidR="00FF53C6" w:rsidRDefault="00FF53C6" w:rsidP="00FF53C6">
      <w:pPr>
        <w:tabs>
          <w:tab w:val="left" w:pos="2977"/>
        </w:tabs>
        <w:spacing w:after="0"/>
        <w:jc w:val="center"/>
        <w:rPr>
          <w:rFonts w:ascii="Times New Roman" w:hAnsi="Times New Roman" w:cs="Times New Roman"/>
          <w:sz w:val="20"/>
          <w:szCs w:val="20"/>
        </w:rPr>
        <w:sectPr w:rsidR="00FF53C6" w:rsidSect="00FF53C6">
          <w:type w:val="continuous"/>
          <w:pgSz w:w="11906" w:h="16838"/>
          <w:pgMar w:top="1134" w:right="850" w:bottom="1134" w:left="1701" w:header="708" w:footer="708" w:gutter="0"/>
          <w:cols w:space="720"/>
        </w:sectPr>
      </w:pPr>
    </w:p>
    <w:p w:rsidR="0058144C" w:rsidRDefault="0058144C" w:rsidP="00FF53C6">
      <w:pPr>
        <w:tabs>
          <w:tab w:val="left" w:pos="2977"/>
        </w:tabs>
        <w:spacing w:after="0"/>
        <w:jc w:val="center"/>
        <w:rPr>
          <w:rFonts w:ascii="Times New Roman" w:hAnsi="Times New Roman" w:cs="Times New Roman"/>
          <w:sz w:val="20"/>
          <w:szCs w:val="20"/>
        </w:rPr>
      </w:pPr>
    </w:p>
    <w:p w:rsidR="00FF53C6" w:rsidRPr="00FF53C6" w:rsidRDefault="00FF53C6" w:rsidP="00FF53C6">
      <w:pPr>
        <w:tabs>
          <w:tab w:val="left" w:pos="2977"/>
        </w:tabs>
        <w:spacing w:after="0"/>
        <w:jc w:val="center"/>
        <w:rPr>
          <w:rFonts w:ascii="Times New Roman" w:hAnsi="Times New Roman" w:cs="Times New Roman"/>
          <w:sz w:val="20"/>
          <w:szCs w:val="20"/>
        </w:rPr>
      </w:pPr>
      <w:r w:rsidRPr="00FF53C6">
        <w:rPr>
          <w:rFonts w:ascii="Times New Roman" w:hAnsi="Times New Roman" w:cs="Times New Roman"/>
          <w:sz w:val="20"/>
          <w:szCs w:val="20"/>
        </w:rPr>
        <w:t>РОССИЙСКАЯ ФЕДЕРАЦИЯ</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ИРКУТСКАЯ ОБЛАСТЬ</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БОХАНСКИЙ РАЙОН</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АДМИНИСТРАЦИЯ МО «ХОХОРСК»</w:t>
      </w:r>
    </w:p>
    <w:p w:rsidR="00FF53C6" w:rsidRPr="00FF53C6" w:rsidRDefault="00FF53C6" w:rsidP="00FF53C6">
      <w:pPr>
        <w:spacing w:after="0"/>
        <w:jc w:val="center"/>
        <w:rPr>
          <w:rFonts w:ascii="Times New Roman" w:hAnsi="Times New Roman" w:cs="Times New Roman"/>
          <w:b/>
          <w:sz w:val="20"/>
          <w:szCs w:val="20"/>
        </w:rPr>
      </w:pPr>
    </w:p>
    <w:p w:rsidR="00FF53C6" w:rsidRPr="00FF53C6" w:rsidRDefault="00FF53C6" w:rsidP="00FF53C6">
      <w:pPr>
        <w:spacing w:after="0"/>
        <w:jc w:val="center"/>
        <w:rPr>
          <w:rFonts w:ascii="Times New Roman" w:hAnsi="Times New Roman" w:cs="Times New Roman"/>
          <w:b/>
          <w:sz w:val="20"/>
          <w:szCs w:val="20"/>
        </w:rPr>
      </w:pPr>
      <w:r w:rsidRPr="00FF53C6">
        <w:rPr>
          <w:rFonts w:ascii="Times New Roman" w:hAnsi="Times New Roman" w:cs="Times New Roman"/>
          <w:b/>
          <w:sz w:val="20"/>
          <w:szCs w:val="20"/>
        </w:rPr>
        <w:t>ПОСТАНОВЛЕНИЕ</w:t>
      </w:r>
    </w:p>
    <w:p w:rsidR="00FF53C6" w:rsidRPr="00FF53C6" w:rsidRDefault="00FF53C6" w:rsidP="00FF53C6">
      <w:pPr>
        <w:spacing w:after="0"/>
        <w:jc w:val="both"/>
        <w:rPr>
          <w:rFonts w:ascii="Times New Roman" w:hAnsi="Times New Roman" w:cs="Times New Roman"/>
          <w:b/>
          <w:sz w:val="20"/>
          <w:szCs w:val="20"/>
        </w:rPr>
      </w:pPr>
    </w:p>
    <w:p w:rsidR="00FF53C6" w:rsidRPr="00FF53C6" w:rsidRDefault="0058144C" w:rsidP="00FF53C6">
      <w:pPr>
        <w:spacing w:after="0"/>
        <w:jc w:val="both"/>
        <w:rPr>
          <w:rFonts w:ascii="Times New Roman" w:hAnsi="Times New Roman" w:cs="Times New Roman"/>
          <w:sz w:val="20"/>
          <w:szCs w:val="20"/>
        </w:rPr>
      </w:pPr>
      <w:r>
        <w:rPr>
          <w:rFonts w:ascii="Times New Roman" w:hAnsi="Times New Roman" w:cs="Times New Roman"/>
          <w:sz w:val="20"/>
          <w:szCs w:val="20"/>
        </w:rPr>
        <w:t>10.06.2014г.№</w:t>
      </w:r>
      <w:r w:rsidR="00FF53C6" w:rsidRPr="00FF53C6">
        <w:rPr>
          <w:rFonts w:ascii="Times New Roman" w:hAnsi="Times New Roman" w:cs="Times New Roman"/>
          <w:sz w:val="20"/>
          <w:szCs w:val="20"/>
        </w:rPr>
        <w:t>11                                                                   с.Хохорск</w:t>
      </w:r>
    </w:p>
    <w:p w:rsidR="00FF53C6" w:rsidRPr="00FF53C6" w:rsidRDefault="00FF53C6" w:rsidP="00FF53C6">
      <w:pPr>
        <w:spacing w:after="0"/>
        <w:rPr>
          <w:rFonts w:ascii="Times New Roman" w:hAnsi="Times New Roman" w:cs="Times New Roman"/>
          <w:sz w:val="20"/>
          <w:szCs w:val="20"/>
        </w:rPr>
      </w:pPr>
    </w:p>
    <w:p w:rsidR="00FF53C6" w:rsidRPr="00FF53C6" w:rsidRDefault="00FF53C6" w:rsidP="00FF53C6">
      <w:pPr>
        <w:spacing w:after="0" w:line="240" w:lineRule="auto"/>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О создании Координационного совета</w:t>
      </w:r>
    </w:p>
    <w:p w:rsidR="00FF53C6" w:rsidRPr="00FF53C6" w:rsidRDefault="00FF53C6" w:rsidP="00FF53C6">
      <w:pPr>
        <w:spacing w:after="0" w:line="240" w:lineRule="auto"/>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по малому и среднему предпринимательству</w:t>
      </w:r>
    </w:p>
    <w:p w:rsidR="00FF53C6" w:rsidRPr="00FF53C6" w:rsidRDefault="00FF53C6" w:rsidP="00FF53C6">
      <w:pPr>
        <w:spacing w:after="0" w:line="240" w:lineRule="auto"/>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МО «Хохорск» </w:t>
      </w:r>
    </w:p>
    <w:p w:rsidR="00FF53C6" w:rsidRPr="00FF53C6" w:rsidRDefault="00FF53C6" w:rsidP="00FF53C6">
      <w:pPr>
        <w:spacing w:after="0" w:line="240" w:lineRule="auto"/>
        <w:rPr>
          <w:rFonts w:ascii="Tahoma" w:eastAsia="Times New Roman" w:hAnsi="Tahoma" w:cs="Tahoma"/>
          <w:color w:val="33556B"/>
          <w:sz w:val="20"/>
          <w:szCs w:val="20"/>
        </w:rPr>
      </w:pPr>
      <w:r w:rsidRPr="00FF53C6">
        <w:rPr>
          <w:rFonts w:ascii="Tahoma" w:eastAsia="Times New Roman" w:hAnsi="Tahoma" w:cs="Tahoma"/>
          <w:color w:val="33556B"/>
          <w:sz w:val="20"/>
          <w:szCs w:val="20"/>
        </w:rPr>
        <w:t> </w:t>
      </w:r>
    </w:p>
    <w:p w:rsidR="00FF53C6" w:rsidRPr="00FF53C6" w:rsidRDefault="00FF53C6" w:rsidP="00FF53C6">
      <w:pPr>
        <w:spacing w:before="100" w:beforeAutospacing="1" w:after="0" w:line="240" w:lineRule="auto"/>
        <w:ind w:firstLine="708"/>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В целях повышения эффективности работы по государственной поддержке малого и среднего предпринимательства, привлечения представителей малого и среднего бизнеса к обсуждению состояния дел в сфере малого и среднего предпринимательства и разработке совместных предложений по основным направлениям развития негосударственного сектора экономики и совершенствованию деятельности органов местного самоуправления  в указанной сфере Администрация  МО «Хохорск»</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b/>
          <w:bCs/>
          <w:sz w:val="20"/>
          <w:szCs w:val="20"/>
        </w:rPr>
        <w:t> </w:t>
      </w:r>
    </w:p>
    <w:p w:rsidR="00FF53C6" w:rsidRPr="00FF53C6" w:rsidRDefault="00FF53C6" w:rsidP="00FF53C6">
      <w:pPr>
        <w:spacing w:before="100" w:beforeAutospacing="1"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b/>
          <w:bCs/>
          <w:sz w:val="20"/>
          <w:szCs w:val="20"/>
        </w:rPr>
        <w:t>ПОСТАНОВЛЯЕТ:</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lastRenderedPageBreak/>
        <w:t>1. Образовать Координационный совет по малому и среднему предпринимательству  МО «Хохорск»</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2.   Утвердить Положение о Координационном совете по малому и среднему предпринимательству .  (Приложение №1).</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3.   Утвердить персональный состав Координационного совета по малому и среднему предпринимательству .  (Приложение №2)</w:t>
      </w:r>
    </w:p>
    <w:p w:rsidR="00FF53C6" w:rsidRPr="00FF53C6" w:rsidRDefault="00FF53C6" w:rsidP="00FF53C6">
      <w:pPr>
        <w:numPr>
          <w:ilvl w:val="0"/>
          <w:numId w:val="3"/>
        </w:num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Контроль за  исполнением постановления возложить  на заместителя Главы администрации  С.В. Ангаткину.</w:t>
      </w:r>
    </w:p>
    <w:p w:rsidR="00FF53C6" w:rsidRPr="00FF53C6" w:rsidRDefault="00FF53C6" w:rsidP="00FF53C6">
      <w:pPr>
        <w:numPr>
          <w:ilvl w:val="0"/>
          <w:numId w:val="3"/>
        </w:num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Постановление  вступает  в  силу  с  момента  подписания .</w:t>
      </w:r>
    </w:p>
    <w:p w:rsidR="00FF53C6" w:rsidRPr="00ED2AB3" w:rsidRDefault="00FF53C6" w:rsidP="00ED2AB3">
      <w:pPr>
        <w:pStyle w:val="a6"/>
        <w:numPr>
          <w:ilvl w:val="0"/>
          <w:numId w:val="3"/>
        </w:numPr>
        <w:spacing w:after="0"/>
        <w:jc w:val="both"/>
        <w:rPr>
          <w:rFonts w:ascii="Times New Roman" w:hAnsi="Times New Roman" w:cs="Times New Roman"/>
          <w:sz w:val="20"/>
          <w:szCs w:val="20"/>
        </w:rPr>
      </w:pPr>
      <w:r w:rsidRPr="00FF53C6">
        <w:rPr>
          <w:rFonts w:ascii="Times New Roman" w:hAnsi="Times New Roman" w:cs="Times New Roman"/>
          <w:sz w:val="20"/>
          <w:szCs w:val="20"/>
        </w:rPr>
        <w:t>Настоящее постановление опубликовать в Вестнике МО «Хохорск»</w:t>
      </w:r>
      <w:r w:rsidR="00ED2AB3">
        <w:rPr>
          <w:rFonts w:ascii="Times New Roman" w:hAnsi="Times New Roman" w:cs="Times New Roman"/>
          <w:sz w:val="20"/>
          <w:szCs w:val="20"/>
        </w:rPr>
        <w:t>.</w:t>
      </w:r>
    </w:p>
    <w:p w:rsidR="0058144C" w:rsidRPr="00FF53C6" w:rsidRDefault="00FF53C6" w:rsidP="00ED2AB3">
      <w:pPr>
        <w:spacing w:before="100" w:beforeAutospacing="1" w:after="0" w:line="240" w:lineRule="auto"/>
        <w:ind w:left="360"/>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Глава  администрации                                       А.И.Улаханова.   </w:t>
      </w:r>
    </w:p>
    <w:p w:rsidR="00FF53C6" w:rsidRPr="00FF53C6" w:rsidRDefault="00FF53C6" w:rsidP="00FF53C6">
      <w:pPr>
        <w:spacing w:after="0" w:line="240" w:lineRule="auto"/>
        <w:jc w:val="right"/>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Приложение  №1</w:t>
      </w:r>
    </w:p>
    <w:p w:rsidR="00FF53C6" w:rsidRPr="00FF53C6" w:rsidRDefault="00FF53C6" w:rsidP="00FF53C6">
      <w:pPr>
        <w:spacing w:after="0" w:line="240" w:lineRule="auto"/>
        <w:jc w:val="right"/>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к постановлению администрации</w:t>
      </w:r>
    </w:p>
    <w:p w:rsidR="00FF53C6" w:rsidRPr="00FF53C6" w:rsidRDefault="00FF53C6" w:rsidP="00FF53C6">
      <w:pPr>
        <w:spacing w:after="0" w:line="240" w:lineRule="auto"/>
        <w:jc w:val="right"/>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МО «Хохорск»</w:t>
      </w:r>
    </w:p>
    <w:p w:rsidR="00FF53C6" w:rsidRDefault="00FF53C6" w:rsidP="00FF53C6">
      <w:pPr>
        <w:spacing w:after="0" w:line="240" w:lineRule="auto"/>
        <w:jc w:val="right"/>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10.06.2014 г.№11</w:t>
      </w:r>
      <w:r w:rsidR="00F76200">
        <w:rPr>
          <w:rFonts w:ascii="Times New Roman" w:eastAsia="Times New Roman" w:hAnsi="Times New Roman" w:cs="Times New Roman"/>
          <w:sz w:val="20"/>
          <w:szCs w:val="20"/>
        </w:rPr>
        <w:t>.</w:t>
      </w:r>
    </w:p>
    <w:p w:rsidR="00F76200" w:rsidRPr="00FF53C6" w:rsidRDefault="00F76200" w:rsidP="00FF53C6">
      <w:pPr>
        <w:spacing w:after="0" w:line="240" w:lineRule="auto"/>
        <w:jc w:val="right"/>
        <w:rPr>
          <w:rFonts w:ascii="Times New Roman" w:eastAsia="Times New Roman" w:hAnsi="Times New Roman" w:cs="Times New Roman"/>
          <w:sz w:val="20"/>
          <w:szCs w:val="20"/>
        </w:rPr>
      </w:pPr>
    </w:p>
    <w:p w:rsidR="00FF53C6" w:rsidRPr="00FF53C6" w:rsidRDefault="00FF53C6" w:rsidP="00FF53C6">
      <w:p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b/>
          <w:bCs/>
          <w:sz w:val="20"/>
          <w:szCs w:val="20"/>
        </w:rPr>
        <w:t>ПОЛОЖЕНИЕ</w:t>
      </w:r>
    </w:p>
    <w:p w:rsidR="00FF53C6" w:rsidRPr="00FF53C6" w:rsidRDefault="00FF53C6" w:rsidP="00FF53C6">
      <w:p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b/>
          <w:bCs/>
          <w:sz w:val="20"/>
          <w:szCs w:val="20"/>
        </w:rPr>
        <w:t>О КООРДИНАЦИОННОМ СОВЕТЕ ПО МАЛОМУ И СРЕДНЕМУ</w:t>
      </w:r>
    </w:p>
    <w:p w:rsidR="00FF53C6" w:rsidRPr="00FF53C6" w:rsidRDefault="00FF53C6" w:rsidP="00FF53C6">
      <w:pPr>
        <w:spacing w:after="0" w:line="240" w:lineRule="auto"/>
        <w:jc w:val="center"/>
        <w:rPr>
          <w:rFonts w:ascii="Times New Roman" w:eastAsia="Times New Roman" w:hAnsi="Times New Roman" w:cs="Times New Roman"/>
          <w:b/>
          <w:bCs/>
          <w:sz w:val="20"/>
          <w:szCs w:val="20"/>
        </w:rPr>
      </w:pPr>
      <w:r w:rsidRPr="00FF53C6">
        <w:rPr>
          <w:rFonts w:ascii="Times New Roman" w:eastAsia="Times New Roman" w:hAnsi="Times New Roman" w:cs="Times New Roman"/>
          <w:b/>
          <w:bCs/>
          <w:sz w:val="20"/>
          <w:szCs w:val="20"/>
        </w:rPr>
        <w:t xml:space="preserve">ПРЕДПРИНИМАТЕЛЬСТВУ </w:t>
      </w:r>
    </w:p>
    <w:p w:rsidR="00FF53C6" w:rsidRPr="00FF53C6" w:rsidRDefault="00FF53C6" w:rsidP="00FF53C6">
      <w:pPr>
        <w:spacing w:after="0" w:line="240" w:lineRule="auto"/>
        <w:jc w:val="center"/>
        <w:rPr>
          <w:rFonts w:ascii="Times New Roman" w:eastAsia="Times New Roman" w:hAnsi="Times New Roman" w:cs="Times New Roman"/>
          <w:b/>
          <w:bCs/>
          <w:sz w:val="20"/>
          <w:szCs w:val="20"/>
        </w:rPr>
      </w:pPr>
    </w:p>
    <w:p w:rsidR="00FF53C6" w:rsidRPr="00FF53C6" w:rsidRDefault="00FF53C6" w:rsidP="00FF53C6">
      <w:p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1. ОБЩИЕ ПОЛОЖЕНИЯ</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lastRenderedPageBreak/>
        <w:t>1.1. Координационный совет по малому и среднему предпринимательству (далее - Совет) образован в МО «Хохорск» в соответствии с Федеральным законом от 24 июля 2007 года N 209-ФЗ "О развитии малого и среднего предпринимательства в Российской Федерации".</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1.2. Совет является консультативно-совещательным органом, созданным в целях:</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выдвижения и поддержки инициатив, направленных на реализацию государственной политики в области развития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проведения общественной экспертизы проектов нормативных правовых актов МО «Хохорск», регулирующих развитие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выработки рекомендаций органам исполнительной власти МО «Хохорск»  при определении приоритетов в области развития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рекомендаций по данным вопросам.</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1.3. В своей деятельности Совет руководствуется действующим законодательством Российской Федерации и   Иркутской области.</w:t>
      </w:r>
    </w:p>
    <w:p w:rsidR="00FF53C6" w:rsidRPr="00FF53C6" w:rsidRDefault="00FF53C6" w:rsidP="00FF53C6">
      <w:pPr>
        <w:spacing w:after="0" w:line="240" w:lineRule="auto"/>
        <w:jc w:val="center"/>
        <w:rPr>
          <w:rFonts w:ascii="Times New Roman" w:eastAsia="Times New Roman" w:hAnsi="Times New Roman" w:cs="Times New Roman"/>
          <w:sz w:val="20"/>
          <w:szCs w:val="20"/>
        </w:rPr>
      </w:pPr>
    </w:p>
    <w:p w:rsidR="00FF53C6" w:rsidRPr="00FF53C6" w:rsidRDefault="00FF53C6" w:rsidP="00FF53C6">
      <w:p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2. ЗАДАЧИ СОВЕТА</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Совет выполняет следующие задачи:</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2.1. Представляет интересы субъектов малого и среднего предпринимательства при взаимодействии с органами государственной власти на территории МО «Хохорск», обеспечивает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МО «Хохорск», регулирующих развитие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2.2. Представляет Главе муниципального образования рекомендации по развитию инфраструктуры поддержки субъектов малого и среднего предпринимательства на территории города.</w:t>
      </w:r>
    </w:p>
    <w:p w:rsidR="00FF53C6" w:rsidRPr="00FF53C6" w:rsidRDefault="00FF53C6" w:rsidP="00FF53C6">
      <w:pPr>
        <w:spacing w:after="0" w:line="240" w:lineRule="auto"/>
        <w:jc w:val="center"/>
        <w:rPr>
          <w:rFonts w:ascii="Times New Roman" w:eastAsia="Times New Roman" w:hAnsi="Times New Roman" w:cs="Times New Roman"/>
          <w:sz w:val="20"/>
          <w:szCs w:val="20"/>
        </w:rPr>
      </w:pPr>
    </w:p>
    <w:p w:rsidR="00FF53C6" w:rsidRPr="00FF53C6" w:rsidRDefault="00FF53C6" w:rsidP="00FF53C6">
      <w:p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3. ФУНКЦИИ СОВЕТА</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lastRenderedPageBreak/>
        <w:t>При выполнении поставленных задач Совет осуществляет следующие функции:</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анализ состояния дел в сфере малого и среднего предпринимательства  в МО «Хохорск»;</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подготовка рекомендаций Главе МО «Хохорск»  по основным направлениям поддержки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анализ результатов проверок, осуществляемых организациями, обеспечивающими контрольные и надзорные функции в сфере деятельности субъектов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разработка предложений по развитию инфраструктуры поддержки субъектов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подготовка рекомендаций Главе МО «Хохорск» по формированию муниципальной целевой программы развития малого и среднего предпринимательства.</w:t>
      </w:r>
    </w:p>
    <w:p w:rsidR="00FF53C6" w:rsidRPr="00FF53C6" w:rsidRDefault="00FF53C6" w:rsidP="00FF53C6">
      <w:pPr>
        <w:spacing w:after="0" w:line="240" w:lineRule="auto"/>
        <w:jc w:val="center"/>
        <w:rPr>
          <w:rFonts w:ascii="Times New Roman" w:eastAsia="Times New Roman" w:hAnsi="Times New Roman" w:cs="Times New Roman"/>
          <w:sz w:val="20"/>
          <w:szCs w:val="20"/>
        </w:rPr>
      </w:pPr>
    </w:p>
    <w:p w:rsidR="00FF53C6" w:rsidRPr="00FF53C6" w:rsidRDefault="00FF53C6" w:rsidP="00FF53C6">
      <w:p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4. ПРАВА СОВЕТА</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Для решения поставленных задач и выполнения возложенных на него функций Совету предоставляется право:</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участвовать в разработке и обсуждении муниципальных целевых программ, связанных с развитием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в установленном порядке запрашивать и получать от органов местного самоуправления, учреждений, организаций и предприятий информацию для выполнения возложенных на него функций;</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участвовать в разработке и общественной экспертизе проектов нормативных правовых актов МО «Хохорск»,  регулирующих развитие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организовывать проведение совещаний, конференций, семинаров и "круглых столов" по проблемам развития малого и среднего бизнеса;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в установленном порядке привлекать к работе Совета не входящих в его состав представителей предприятий, организаций, учреждений, общественных организаций;</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вносить Главе МО «Хохорск»,  предложения по совершенствованию работы по поддержке и развитию малого и среднего предпринимательства.</w:t>
      </w:r>
    </w:p>
    <w:p w:rsidR="00FF53C6" w:rsidRPr="00FF53C6" w:rsidRDefault="00FF53C6" w:rsidP="00FF53C6">
      <w:pPr>
        <w:spacing w:after="0" w:line="240" w:lineRule="auto"/>
        <w:jc w:val="center"/>
        <w:rPr>
          <w:rFonts w:ascii="Times New Roman" w:eastAsia="Times New Roman" w:hAnsi="Times New Roman" w:cs="Times New Roman"/>
          <w:sz w:val="20"/>
          <w:szCs w:val="20"/>
        </w:rPr>
      </w:pPr>
    </w:p>
    <w:p w:rsidR="00FF53C6" w:rsidRPr="00F76200" w:rsidRDefault="00F76200" w:rsidP="00F762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F53C6" w:rsidRPr="00F76200">
        <w:rPr>
          <w:rFonts w:ascii="Times New Roman" w:eastAsia="Times New Roman" w:hAnsi="Times New Roman" w:cs="Times New Roman"/>
          <w:sz w:val="20"/>
          <w:szCs w:val="20"/>
        </w:rPr>
        <w:t xml:space="preserve"> 5.СОСТАВ СОВЕТА</w:t>
      </w:r>
    </w:p>
    <w:p w:rsidR="00FF53C6" w:rsidRPr="00FF53C6" w:rsidRDefault="00FF53C6" w:rsidP="00FF53C6">
      <w:pPr>
        <w:spacing w:after="0" w:line="240" w:lineRule="auto"/>
        <w:ind w:left="1440"/>
        <w:jc w:val="center"/>
        <w:rPr>
          <w:rFonts w:ascii="Times New Roman" w:eastAsia="Times New Roman" w:hAnsi="Times New Roman" w:cs="Times New Roman"/>
          <w:sz w:val="20"/>
          <w:szCs w:val="20"/>
        </w:rPr>
      </w:pP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5.1. Совет состоит из пяти человек. Персональный состав Совета утверждается Постановлением администрации МО «Хохорск». Члены Совета принимают участие в его работе на общественных началах.</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5.2. Совет формируется в составе председателя, заместителя председателя, секретаря и членов Совета.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5.3. Председатель Совета: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председательствует на заседаниях Совета;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утверждает планы работы Совета;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lastRenderedPageBreak/>
        <w:t>- представляет Совет во взаимоотношениях с государственными органами, органами местного самоуправления, общественными организациями и субъектами малого и среднего предпринимательства.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5.4. На время отсутствия председателя Совета его обязанности исполняет заместитель.</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5.5. Секретарь Совета: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обеспечивает подготовку планов работы Совета, материалов к заседаниям Совета, а также проектов его решений;</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информирует членов Совета о месте, дате, времени проведения и повестке дня очередного заседания Совета, обеспечивает их необходимыми справочно-информационными материалами;</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оформляет протоколы заседаний Совета.</w:t>
      </w:r>
    </w:p>
    <w:p w:rsidR="00FF53C6" w:rsidRPr="00FF53C6" w:rsidRDefault="00FF53C6" w:rsidP="00FF53C6">
      <w:pPr>
        <w:spacing w:after="0" w:line="240" w:lineRule="auto"/>
        <w:jc w:val="center"/>
        <w:rPr>
          <w:rFonts w:ascii="Times New Roman" w:eastAsia="Times New Roman" w:hAnsi="Times New Roman" w:cs="Times New Roman"/>
          <w:sz w:val="20"/>
          <w:szCs w:val="20"/>
        </w:rPr>
      </w:pPr>
    </w:p>
    <w:p w:rsidR="00FF53C6" w:rsidRPr="00FF53C6" w:rsidRDefault="00FF53C6" w:rsidP="00FF53C6">
      <w:pPr>
        <w:pStyle w:val="a6"/>
        <w:numPr>
          <w:ilvl w:val="0"/>
          <w:numId w:val="2"/>
        </w:num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ПОРЯДОК РАБОТЫ СОВЕТА</w:t>
      </w:r>
    </w:p>
    <w:p w:rsidR="00FF53C6" w:rsidRPr="00FF53C6" w:rsidRDefault="00FF53C6" w:rsidP="00FF53C6">
      <w:pPr>
        <w:pStyle w:val="a6"/>
        <w:spacing w:after="0" w:line="240" w:lineRule="auto"/>
        <w:ind w:left="1800"/>
        <w:rPr>
          <w:rFonts w:ascii="Times New Roman" w:eastAsia="Times New Roman" w:hAnsi="Times New Roman" w:cs="Times New Roman"/>
          <w:sz w:val="20"/>
          <w:szCs w:val="20"/>
        </w:rPr>
      </w:pP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6.1. Совет осуществляет свою деятельность в соответствии с планом работы, утвержденным на год. Заседания Совета проводятся по мере необходимости, но не реже одного раза в квартал.</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6.2. Члены Совета вносят предложения в план работы Совета, повестку его заседаний, участвуют в подготовке материалов к заседаниям Совета, а также проектов его решений.</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6.3. По решению Совета на заседание могут быть приглашены представители органов государственной власти и органов местного самоуправления МО «Хохорск»,  и  МО «Боханский района», руководители предприятий, учреждений и организаций, общественных объединений, средств массовой информации, а также специалисты и эксперты в зависимости от рассматриваемых вопросов.</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6.4. Заседание Совета считается правомочным, если на нем присутствует более половины его членов.</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6.5. Решения Совета принимаются простым большинством голосов присутствующих на заседании членов Совета путем открытого голосования.</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6.6. В случае равенства голосов решающим является голос председательствующего на заседании. При несогласии с принятым решением член Совета может письменно изложить свое мнение, которое подлежит обязательному приобщению к протоколу заседания.</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Члены Совета обладают равными правами при обсуждении проектов решений.</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6.7. Решения Совета оформляются протоколом, который утверждается председательствующим на заседании и подписывается секретарем Совета.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6.8. Подготовку заседаний Совета и доведение его решений до сведения заинтересованных органов, организаций и учреждений осуществляет секретарь Совета.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6.9. Протоколы заседания Совета и другие материалы, касающиеся деятельности Совета, хранятся у секретаря Совета.</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lastRenderedPageBreak/>
        <w:t>6.10. Организационно-техническое обеспечение деятельности Совета осуществляется администрацией  МО «Хохорск».</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w:t>
      </w:r>
    </w:p>
    <w:p w:rsidR="00FF53C6" w:rsidRPr="00FF53C6" w:rsidRDefault="00FF53C6" w:rsidP="00FF53C6">
      <w:pPr>
        <w:spacing w:after="0" w:line="240" w:lineRule="auto"/>
        <w:jc w:val="both"/>
        <w:rPr>
          <w:rFonts w:ascii="Times New Roman" w:eastAsia="Times New Roman" w:hAnsi="Times New Roman" w:cs="Times New Roman"/>
          <w:sz w:val="20"/>
          <w:szCs w:val="20"/>
        </w:rPr>
      </w:pPr>
    </w:p>
    <w:p w:rsidR="00FF53C6" w:rsidRPr="00FF53C6" w:rsidRDefault="00FF53C6" w:rsidP="00FF53C6">
      <w:pPr>
        <w:spacing w:after="0" w:line="240" w:lineRule="auto"/>
        <w:jc w:val="right"/>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Приложение  № 2</w:t>
      </w:r>
    </w:p>
    <w:p w:rsidR="00FF53C6" w:rsidRPr="00FF53C6" w:rsidRDefault="00FF53C6" w:rsidP="00FF53C6">
      <w:pPr>
        <w:spacing w:after="0" w:line="240" w:lineRule="auto"/>
        <w:jc w:val="right"/>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к постановлению администрации</w:t>
      </w:r>
    </w:p>
    <w:p w:rsidR="00FF53C6" w:rsidRPr="00FF53C6" w:rsidRDefault="00FF53C6" w:rsidP="00FF53C6">
      <w:pPr>
        <w:spacing w:after="0" w:line="240" w:lineRule="auto"/>
        <w:jc w:val="right"/>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МО «Хохорск»</w:t>
      </w:r>
    </w:p>
    <w:p w:rsidR="00FF53C6" w:rsidRPr="00FF53C6" w:rsidRDefault="00FF53C6" w:rsidP="00FF53C6">
      <w:pPr>
        <w:spacing w:after="0" w:line="240" w:lineRule="auto"/>
        <w:jc w:val="right"/>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от 10.06.2014 г. № 11</w:t>
      </w:r>
    </w:p>
    <w:p w:rsidR="00FF53C6" w:rsidRPr="00FF53C6" w:rsidRDefault="00FF53C6" w:rsidP="00FF53C6">
      <w:pPr>
        <w:spacing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w:t>
      </w:r>
    </w:p>
    <w:p w:rsidR="00FF53C6" w:rsidRPr="00FF53C6" w:rsidRDefault="00FF53C6" w:rsidP="00FF53C6">
      <w:pPr>
        <w:spacing w:after="0" w:line="240" w:lineRule="auto"/>
        <w:jc w:val="both"/>
        <w:rPr>
          <w:rFonts w:ascii="Times New Roman" w:eastAsia="Times New Roman" w:hAnsi="Times New Roman" w:cs="Times New Roman"/>
          <w:sz w:val="20"/>
          <w:szCs w:val="20"/>
        </w:rPr>
      </w:pPr>
    </w:p>
    <w:p w:rsidR="00FF53C6" w:rsidRPr="00FF53C6" w:rsidRDefault="00FF53C6" w:rsidP="00FF53C6">
      <w:p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СОСТАВ</w:t>
      </w:r>
    </w:p>
    <w:p w:rsidR="00FF53C6" w:rsidRPr="00FF53C6" w:rsidRDefault="00FF53C6" w:rsidP="00FF53C6">
      <w:p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КООРДИНАЦИОННОГО СОВЕТА ПО МАЛОМУ И СРЕДНЕМУ</w:t>
      </w:r>
    </w:p>
    <w:p w:rsidR="00FF53C6" w:rsidRPr="00FF53C6" w:rsidRDefault="00FF53C6" w:rsidP="00FF53C6">
      <w:pPr>
        <w:spacing w:after="0" w:line="240" w:lineRule="auto"/>
        <w:jc w:val="center"/>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ПРЕДПРИНИМАТЕЛЬСТВУ МО «ХОХОРСК»</w:t>
      </w:r>
    </w:p>
    <w:p w:rsidR="00FF53C6" w:rsidRPr="00FF53C6" w:rsidRDefault="00FF53C6" w:rsidP="00FF53C6">
      <w:pPr>
        <w:spacing w:after="0" w:line="240" w:lineRule="auto"/>
        <w:jc w:val="center"/>
        <w:rPr>
          <w:rFonts w:ascii="Times New Roman" w:eastAsia="Times New Roman" w:hAnsi="Times New Roman" w:cs="Times New Roman"/>
          <w:sz w:val="20"/>
          <w:szCs w:val="20"/>
        </w:rPr>
      </w:pP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Председатель Совета – Улаханова Анна Иннокентьевна – глава администрации;</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Заместитель  председателя  Совета – Башанов Борис Кимович – индивидуальный предприниматель;</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 xml:space="preserve">Секретарь  Совета -  Ангаткина Светлана Владимировна – заместитель главы администрации; </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Члены  Совета: Ангаткина Ирина Карповна – ведущий специалист администрации  по ЖКХ, земельным и имущественным вопросам;</w:t>
      </w:r>
    </w:p>
    <w:p w:rsidR="00FF53C6" w:rsidRPr="00FF53C6" w:rsidRDefault="00FF53C6" w:rsidP="00FF53C6">
      <w:p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Гараева  Лилия  Ханифовна – начальник финансового отдела администрации.</w:t>
      </w:r>
    </w:p>
    <w:p w:rsidR="00FF53C6" w:rsidRPr="0058144C" w:rsidRDefault="00FF53C6" w:rsidP="0058144C">
      <w:pPr>
        <w:spacing w:before="100" w:beforeAutospacing="1" w:after="0" w:line="240" w:lineRule="auto"/>
        <w:jc w:val="both"/>
        <w:rPr>
          <w:rFonts w:ascii="Times New Roman" w:eastAsia="Times New Roman" w:hAnsi="Times New Roman" w:cs="Times New Roman"/>
          <w:sz w:val="20"/>
          <w:szCs w:val="20"/>
        </w:rPr>
      </w:pPr>
    </w:p>
    <w:p w:rsidR="00FF53C6" w:rsidRPr="00FF53C6" w:rsidRDefault="00FF53C6" w:rsidP="00FF53C6">
      <w:pPr>
        <w:tabs>
          <w:tab w:val="left" w:pos="2977"/>
        </w:tabs>
        <w:spacing w:after="0"/>
        <w:jc w:val="center"/>
        <w:rPr>
          <w:rFonts w:ascii="Times New Roman" w:hAnsi="Times New Roman" w:cs="Times New Roman"/>
          <w:sz w:val="20"/>
          <w:szCs w:val="20"/>
        </w:rPr>
      </w:pPr>
      <w:r w:rsidRPr="00FF53C6">
        <w:rPr>
          <w:rFonts w:ascii="Times New Roman" w:hAnsi="Times New Roman" w:cs="Times New Roman"/>
          <w:sz w:val="20"/>
          <w:szCs w:val="20"/>
        </w:rPr>
        <w:t>РОССИЙСКАЯ ФЕДЕРАЦИЯ</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ИРКУТСКАЯ ОБЛАСТЬ</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БОХАНСКИЙ РАЙОН</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АДМИНИСТРАЦИЯ МО «ХОХОРСК»</w:t>
      </w:r>
    </w:p>
    <w:p w:rsidR="00FF53C6" w:rsidRPr="00FF53C6" w:rsidRDefault="00FF53C6" w:rsidP="00FF53C6">
      <w:pPr>
        <w:spacing w:after="0"/>
        <w:jc w:val="center"/>
        <w:rPr>
          <w:rFonts w:ascii="Times New Roman" w:hAnsi="Times New Roman" w:cs="Times New Roman"/>
          <w:b/>
          <w:sz w:val="20"/>
          <w:szCs w:val="20"/>
        </w:rPr>
      </w:pPr>
    </w:p>
    <w:p w:rsidR="00FF53C6" w:rsidRPr="00FF53C6" w:rsidRDefault="00FF53C6" w:rsidP="00FF53C6">
      <w:pPr>
        <w:spacing w:after="0"/>
        <w:jc w:val="center"/>
        <w:rPr>
          <w:rFonts w:ascii="Times New Roman" w:hAnsi="Times New Roman" w:cs="Times New Roman"/>
          <w:b/>
          <w:sz w:val="20"/>
          <w:szCs w:val="20"/>
        </w:rPr>
      </w:pPr>
      <w:r w:rsidRPr="00FF53C6">
        <w:rPr>
          <w:rFonts w:ascii="Times New Roman" w:hAnsi="Times New Roman" w:cs="Times New Roman"/>
          <w:b/>
          <w:sz w:val="20"/>
          <w:szCs w:val="20"/>
        </w:rPr>
        <w:t>ПОСТАНОВЛЕНИЕ</w:t>
      </w:r>
    </w:p>
    <w:p w:rsidR="00FF53C6" w:rsidRPr="00FF53C6" w:rsidRDefault="00FF53C6" w:rsidP="00FF53C6">
      <w:pPr>
        <w:spacing w:after="0"/>
        <w:jc w:val="both"/>
        <w:rPr>
          <w:rFonts w:ascii="Times New Roman" w:hAnsi="Times New Roman" w:cs="Times New Roman"/>
          <w:b/>
          <w:sz w:val="20"/>
          <w:szCs w:val="20"/>
        </w:rPr>
      </w:pPr>
    </w:p>
    <w:p w:rsidR="00FF53C6" w:rsidRPr="00FF53C6" w:rsidRDefault="00ED2AB3" w:rsidP="00FF53C6">
      <w:pPr>
        <w:spacing w:after="0"/>
        <w:jc w:val="both"/>
        <w:rPr>
          <w:rFonts w:ascii="Times New Roman" w:hAnsi="Times New Roman" w:cs="Times New Roman"/>
          <w:sz w:val="20"/>
          <w:szCs w:val="20"/>
        </w:rPr>
      </w:pPr>
      <w:r>
        <w:rPr>
          <w:rFonts w:ascii="Times New Roman" w:hAnsi="Times New Roman" w:cs="Times New Roman"/>
          <w:sz w:val="20"/>
          <w:szCs w:val="20"/>
        </w:rPr>
        <w:t>10.06.2014г  №</w:t>
      </w:r>
      <w:r w:rsidR="00FF53C6" w:rsidRPr="00FF53C6">
        <w:rPr>
          <w:rFonts w:ascii="Times New Roman" w:hAnsi="Times New Roman" w:cs="Times New Roman"/>
          <w:sz w:val="20"/>
          <w:szCs w:val="20"/>
        </w:rPr>
        <w:t>12                                                                   с.Хохорск</w:t>
      </w:r>
    </w:p>
    <w:p w:rsidR="00FF53C6" w:rsidRPr="00FF53C6" w:rsidRDefault="00FF53C6" w:rsidP="00FF53C6">
      <w:pPr>
        <w:spacing w:after="0"/>
        <w:rPr>
          <w:rFonts w:ascii="Times New Roman" w:hAnsi="Times New Roman" w:cs="Times New Roman"/>
          <w:sz w:val="20"/>
          <w:szCs w:val="20"/>
        </w:rPr>
      </w:pPr>
    </w:p>
    <w:p w:rsidR="00FF53C6" w:rsidRPr="00FF53C6" w:rsidRDefault="00FF53C6" w:rsidP="00FF53C6">
      <w:pPr>
        <w:pStyle w:val="ab"/>
        <w:spacing w:before="0" w:beforeAutospacing="0" w:after="0" w:afterAutospacing="0"/>
        <w:jc w:val="both"/>
        <w:rPr>
          <w:sz w:val="20"/>
          <w:szCs w:val="20"/>
        </w:rPr>
      </w:pPr>
      <w:r w:rsidRPr="00FF53C6">
        <w:rPr>
          <w:sz w:val="20"/>
          <w:szCs w:val="20"/>
        </w:rPr>
        <w:t>Об утверждении административного регламента</w:t>
      </w:r>
    </w:p>
    <w:p w:rsidR="00FF53C6" w:rsidRPr="00FF53C6" w:rsidRDefault="00FF53C6" w:rsidP="00FF53C6">
      <w:pPr>
        <w:pStyle w:val="ab"/>
        <w:spacing w:before="0" w:beforeAutospacing="0" w:after="0" w:afterAutospacing="0"/>
        <w:jc w:val="both"/>
        <w:rPr>
          <w:sz w:val="20"/>
          <w:szCs w:val="20"/>
        </w:rPr>
      </w:pPr>
      <w:r w:rsidRPr="00FF53C6">
        <w:rPr>
          <w:sz w:val="20"/>
          <w:szCs w:val="20"/>
        </w:rPr>
        <w:t>«Осуществление муниципального контроля в области</w:t>
      </w:r>
      <w:r w:rsidR="00E506F0">
        <w:rPr>
          <w:sz w:val="20"/>
          <w:szCs w:val="20"/>
        </w:rPr>
        <w:t xml:space="preserve">  </w:t>
      </w:r>
      <w:r w:rsidRPr="00FF53C6">
        <w:rPr>
          <w:sz w:val="20"/>
          <w:szCs w:val="20"/>
        </w:rPr>
        <w:t xml:space="preserve">торговой деятельности на территории </w:t>
      </w:r>
    </w:p>
    <w:p w:rsidR="00FF53C6" w:rsidRPr="00FF53C6" w:rsidRDefault="00FF53C6" w:rsidP="00FF53C6">
      <w:pPr>
        <w:pStyle w:val="ab"/>
        <w:spacing w:before="0" w:beforeAutospacing="0" w:after="0" w:afterAutospacing="0"/>
        <w:jc w:val="both"/>
        <w:rPr>
          <w:sz w:val="20"/>
          <w:szCs w:val="20"/>
        </w:rPr>
      </w:pPr>
      <w:r w:rsidRPr="00FF53C6">
        <w:rPr>
          <w:sz w:val="20"/>
          <w:szCs w:val="20"/>
        </w:rPr>
        <w:t>МО «Хохорск»</w:t>
      </w:r>
    </w:p>
    <w:p w:rsidR="00FF53C6" w:rsidRPr="00FF53C6" w:rsidRDefault="00FF53C6" w:rsidP="00FF53C6">
      <w:pPr>
        <w:pStyle w:val="ab"/>
        <w:spacing w:before="0" w:beforeAutospacing="0" w:after="0" w:afterAutospacing="0"/>
        <w:jc w:val="both"/>
        <w:rPr>
          <w:sz w:val="20"/>
          <w:szCs w:val="20"/>
        </w:rPr>
      </w:pPr>
      <w:r w:rsidRPr="00FF53C6">
        <w:rPr>
          <w:sz w:val="20"/>
          <w:szCs w:val="20"/>
        </w:rPr>
        <w:t> </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             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w:t>
      </w:r>
      <w:r w:rsidRPr="00FF53C6">
        <w:rPr>
          <w:sz w:val="20"/>
          <w:szCs w:val="20"/>
        </w:rPr>
        <w:lastRenderedPageBreak/>
        <w:t>предпринимателей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 Администрация МО «Хохорск»</w:t>
      </w:r>
    </w:p>
    <w:p w:rsidR="00FF53C6" w:rsidRPr="00FF53C6" w:rsidRDefault="00FF53C6" w:rsidP="00FF53C6">
      <w:pPr>
        <w:pStyle w:val="ab"/>
        <w:spacing w:before="0" w:beforeAutospacing="0" w:after="0" w:afterAutospacing="0"/>
        <w:jc w:val="both"/>
        <w:rPr>
          <w:sz w:val="20"/>
          <w:szCs w:val="20"/>
        </w:rPr>
      </w:pPr>
    </w:p>
    <w:p w:rsidR="00FF53C6" w:rsidRPr="00FF53C6" w:rsidRDefault="00FF53C6" w:rsidP="00FF53C6">
      <w:pPr>
        <w:pStyle w:val="ab"/>
        <w:spacing w:before="0" w:beforeAutospacing="0" w:after="0" w:afterAutospacing="0"/>
        <w:jc w:val="both"/>
        <w:rPr>
          <w:sz w:val="20"/>
          <w:szCs w:val="20"/>
        </w:rPr>
      </w:pPr>
    </w:p>
    <w:p w:rsidR="00FF53C6" w:rsidRPr="00FF53C6" w:rsidRDefault="00FF53C6" w:rsidP="00FF53C6">
      <w:pPr>
        <w:pStyle w:val="ab"/>
        <w:spacing w:before="0" w:beforeAutospacing="0" w:after="0" w:afterAutospacing="0"/>
        <w:jc w:val="both"/>
        <w:rPr>
          <w:sz w:val="20"/>
          <w:szCs w:val="20"/>
        </w:rPr>
      </w:pPr>
      <w:r w:rsidRPr="00FF53C6">
        <w:rPr>
          <w:sz w:val="20"/>
          <w:szCs w:val="20"/>
        </w:rPr>
        <w:t>                                          ПОСТАНОВЛЯЕТ:</w:t>
      </w:r>
    </w:p>
    <w:p w:rsidR="00FF53C6" w:rsidRPr="00FF53C6" w:rsidRDefault="00FF53C6" w:rsidP="00FF53C6">
      <w:pPr>
        <w:pStyle w:val="ab"/>
        <w:spacing w:before="0" w:beforeAutospacing="0" w:after="0" w:afterAutospacing="0"/>
        <w:jc w:val="both"/>
        <w:rPr>
          <w:sz w:val="20"/>
          <w:szCs w:val="20"/>
        </w:rPr>
      </w:pPr>
    </w:p>
    <w:p w:rsidR="00FF53C6" w:rsidRPr="00FF53C6" w:rsidRDefault="00FF53C6" w:rsidP="00FF53C6">
      <w:pPr>
        <w:pStyle w:val="ab"/>
        <w:numPr>
          <w:ilvl w:val="0"/>
          <w:numId w:val="4"/>
        </w:numPr>
        <w:spacing w:before="0" w:beforeAutospacing="0" w:after="0" w:afterAutospacing="0"/>
        <w:jc w:val="both"/>
        <w:rPr>
          <w:sz w:val="20"/>
          <w:szCs w:val="20"/>
        </w:rPr>
      </w:pPr>
      <w:r w:rsidRPr="00FF53C6">
        <w:rPr>
          <w:sz w:val="20"/>
          <w:szCs w:val="20"/>
        </w:rPr>
        <w:t>Утвердить административный регламент предоставления муниципальной функции «Осуществление муниципального контроля в области торговой деятельности  на территории МО «Хохорск»</w:t>
      </w:r>
    </w:p>
    <w:p w:rsidR="00FF53C6" w:rsidRPr="00FF53C6" w:rsidRDefault="00FF53C6" w:rsidP="00FF53C6">
      <w:pPr>
        <w:numPr>
          <w:ilvl w:val="0"/>
          <w:numId w:val="4"/>
        </w:numPr>
        <w:spacing w:before="100" w:beforeAutospacing="1" w:after="0" w:line="240" w:lineRule="auto"/>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Постановление  вступает  в  силу  с  момента  подписания .</w:t>
      </w:r>
    </w:p>
    <w:p w:rsidR="00FF53C6" w:rsidRPr="00FF53C6" w:rsidRDefault="00FF53C6" w:rsidP="00FF53C6">
      <w:pPr>
        <w:pStyle w:val="a6"/>
        <w:numPr>
          <w:ilvl w:val="0"/>
          <w:numId w:val="4"/>
        </w:numPr>
        <w:spacing w:after="0"/>
        <w:jc w:val="both"/>
        <w:rPr>
          <w:rFonts w:ascii="Times New Roman" w:hAnsi="Times New Roman" w:cs="Times New Roman"/>
          <w:sz w:val="20"/>
          <w:szCs w:val="20"/>
        </w:rPr>
      </w:pPr>
      <w:r w:rsidRPr="00FF53C6">
        <w:rPr>
          <w:rFonts w:ascii="Times New Roman" w:hAnsi="Times New Roman" w:cs="Times New Roman"/>
          <w:sz w:val="20"/>
          <w:szCs w:val="20"/>
        </w:rPr>
        <w:t>Настоящее постановление опубликовать в Вестнике МО «Хохорск»</w:t>
      </w:r>
    </w:p>
    <w:p w:rsidR="00FF53C6" w:rsidRPr="00ED2AB3" w:rsidRDefault="00FF53C6" w:rsidP="00ED2AB3">
      <w:pPr>
        <w:pStyle w:val="a6"/>
        <w:numPr>
          <w:ilvl w:val="0"/>
          <w:numId w:val="4"/>
        </w:numPr>
        <w:spacing w:after="0"/>
        <w:jc w:val="both"/>
        <w:rPr>
          <w:rFonts w:ascii="Times New Roman" w:hAnsi="Times New Roman" w:cs="Times New Roman"/>
          <w:sz w:val="20"/>
          <w:szCs w:val="20"/>
        </w:rPr>
      </w:pPr>
      <w:r w:rsidRPr="00FF53C6">
        <w:rPr>
          <w:rFonts w:ascii="Times New Roman" w:hAnsi="Times New Roman" w:cs="Times New Roman"/>
          <w:sz w:val="20"/>
          <w:szCs w:val="20"/>
        </w:rPr>
        <w:t>Контроль за исполнением настоящего постановления оставляю за собой.      </w:t>
      </w:r>
    </w:p>
    <w:p w:rsidR="00FF53C6" w:rsidRPr="00FF53C6" w:rsidRDefault="00FF53C6" w:rsidP="00FF53C6">
      <w:pPr>
        <w:spacing w:before="100" w:beforeAutospacing="1" w:after="0" w:line="240" w:lineRule="auto"/>
        <w:ind w:left="360"/>
        <w:jc w:val="both"/>
        <w:rPr>
          <w:rFonts w:ascii="Times New Roman" w:eastAsia="Times New Roman" w:hAnsi="Times New Roman" w:cs="Times New Roman"/>
          <w:sz w:val="20"/>
          <w:szCs w:val="20"/>
        </w:rPr>
      </w:pPr>
      <w:r w:rsidRPr="00FF53C6">
        <w:rPr>
          <w:rFonts w:ascii="Times New Roman" w:eastAsia="Times New Roman" w:hAnsi="Times New Roman" w:cs="Times New Roman"/>
          <w:sz w:val="20"/>
          <w:szCs w:val="20"/>
        </w:rPr>
        <w:t>Глава  администрации                                       А.И.Улаханова.   </w:t>
      </w:r>
    </w:p>
    <w:p w:rsidR="00FF53C6" w:rsidRPr="00FF53C6" w:rsidRDefault="00FF53C6" w:rsidP="00FF53C6">
      <w:pPr>
        <w:pStyle w:val="ab"/>
        <w:spacing w:before="0" w:beforeAutospacing="0" w:after="0" w:afterAutospacing="0"/>
        <w:jc w:val="both"/>
        <w:rPr>
          <w:sz w:val="20"/>
          <w:szCs w:val="20"/>
        </w:rPr>
      </w:pPr>
    </w:p>
    <w:p w:rsidR="00FF53C6" w:rsidRPr="00FF53C6" w:rsidRDefault="00FF53C6" w:rsidP="00FF53C6">
      <w:pPr>
        <w:pStyle w:val="ab"/>
        <w:spacing w:before="0" w:beforeAutospacing="0" w:after="0" w:afterAutospacing="0"/>
        <w:jc w:val="both"/>
        <w:rPr>
          <w:sz w:val="20"/>
          <w:szCs w:val="20"/>
        </w:rPr>
      </w:pPr>
    </w:p>
    <w:p w:rsidR="00FF53C6" w:rsidRPr="00FF53C6" w:rsidRDefault="00FF53C6" w:rsidP="00FF53C6">
      <w:pPr>
        <w:pStyle w:val="ab"/>
        <w:spacing w:before="0" w:beforeAutospacing="0" w:after="0" w:afterAutospacing="0"/>
        <w:jc w:val="right"/>
        <w:rPr>
          <w:b/>
          <w:sz w:val="20"/>
          <w:szCs w:val="20"/>
        </w:rPr>
      </w:pPr>
      <w:r w:rsidRPr="00FF53C6">
        <w:rPr>
          <w:rStyle w:val="ac"/>
          <w:sz w:val="20"/>
          <w:szCs w:val="20"/>
        </w:rPr>
        <w:t>Утвержден  постановлением Администрации</w:t>
      </w:r>
    </w:p>
    <w:p w:rsidR="00FF53C6" w:rsidRPr="00FF53C6" w:rsidRDefault="00FF53C6" w:rsidP="00FF53C6">
      <w:pPr>
        <w:pStyle w:val="ab"/>
        <w:spacing w:before="0" w:beforeAutospacing="0" w:after="0" w:afterAutospacing="0"/>
        <w:jc w:val="right"/>
        <w:rPr>
          <w:rStyle w:val="ac"/>
          <w:b w:val="0"/>
          <w:sz w:val="20"/>
          <w:szCs w:val="20"/>
        </w:rPr>
      </w:pPr>
      <w:r w:rsidRPr="00FF53C6">
        <w:rPr>
          <w:rStyle w:val="ac"/>
          <w:sz w:val="20"/>
          <w:szCs w:val="20"/>
        </w:rPr>
        <w:t>МО»Хохорск»</w:t>
      </w:r>
    </w:p>
    <w:p w:rsidR="00FF53C6" w:rsidRPr="00FF53C6" w:rsidRDefault="00FF53C6" w:rsidP="00FF53C6">
      <w:pPr>
        <w:pStyle w:val="ab"/>
        <w:spacing w:before="0" w:beforeAutospacing="0" w:after="0" w:afterAutospacing="0"/>
        <w:jc w:val="right"/>
        <w:rPr>
          <w:b/>
          <w:sz w:val="20"/>
          <w:szCs w:val="20"/>
        </w:rPr>
      </w:pPr>
      <w:r w:rsidRPr="00FF53C6">
        <w:rPr>
          <w:rStyle w:val="ac"/>
          <w:sz w:val="20"/>
          <w:szCs w:val="20"/>
        </w:rPr>
        <w:t>от 10.06.2014 г. №12</w:t>
      </w:r>
    </w:p>
    <w:p w:rsidR="00FF53C6" w:rsidRPr="00FF53C6" w:rsidRDefault="00FF53C6" w:rsidP="00FF53C6">
      <w:pPr>
        <w:pStyle w:val="ab"/>
        <w:spacing w:before="0" w:beforeAutospacing="0" w:after="0" w:afterAutospacing="0"/>
        <w:jc w:val="both"/>
        <w:rPr>
          <w:sz w:val="20"/>
          <w:szCs w:val="20"/>
        </w:rPr>
      </w:pPr>
      <w:r w:rsidRPr="00FF53C6">
        <w:rPr>
          <w:rStyle w:val="ac"/>
          <w:sz w:val="20"/>
          <w:szCs w:val="20"/>
        </w:rPr>
        <w:t> </w:t>
      </w:r>
    </w:p>
    <w:p w:rsidR="00FF53C6" w:rsidRPr="00FF53C6" w:rsidRDefault="00FF53C6" w:rsidP="00FF53C6">
      <w:pPr>
        <w:pStyle w:val="ab"/>
        <w:spacing w:before="0" w:beforeAutospacing="0" w:after="0" w:afterAutospacing="0"/>
        <w:jc w:val="both"/>
        <w:rPr>
          <w:sz w:val="20"/>
          <w:szCs w:val="20"/>
        </w:rPr>
      </w:pPr>
      <w:r w:rsidRPr="00FF53C6">
        <w:rPr>
          <w:rStyle w:val="ac"/>
          <w:sz w:val="20"/>
          <w:szCs w:val="20"/>
        </w:rPr>
        <w:t> </w:t>
      </w:r>
    </w:p>
    <w:p w:rsidR="00FF53C6" w:rsidRPr="00FF53C6" w:rsidRDefault="00FF53C6" w:rsidP="00FF53C6">
      <w:pPr>
        <w:pStyle w:val="ab"/>
        <w:spacing w:before="0" w:beforeAutospacing="0" w:after="0" w:afterAutospacing="0"/>
        <w:jc w:val="center"/>
        <w:rPr>
          <w:b/>
          <w:sz w:val="20"/>
          <w:szCs w:val="20"/>
        </w:rPr>
      </w:pPr>
      <w:r w:rsidRPr="00FF53C6">
        <w:rPr>
          <w:rStyle w:val="ac"/>
          <w:sz w:val="20"/>
          <w:szCs w:val="20"/>
        </w:rPr>
        <w:t>Административный регламент</w:t>
      </w:r>
    </w:p>
    <w:p w:rsidR="00FF53C6" w:rsidRPr="00FF53C6" w:rsidRDefault="00FF53C6" w:rsidP="00FF53C6">
      <w:pPr>
        <w:pStyle w:val="ab"/>
        <w:spacing w:before="0" w:beforeAutospacing="0" w:after="0" w:afterAutospacing="0"/>
        <w:jc w:val="center"/>
        <w:rPr>
          <w:rStyle w:val="apple-converted-space"/>
          <w:b/>
          <w:bCs/>
          <w:sz w:val="20"/>
          <w:szCs w:val="20"/>
        </w:rPr>
      </w:pPr>
      <w:r w:rsidRPr="00FF53C6">
        <w:rPr>
          <w:rStyle w:val="ac"/>
          <w:sz w:val="20"/>
          <w:szCs w:val="20"/>
        </w:rPr>
        <w:t>исполнения  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«Осуществление муниципального контроля в области торговой деятельности  на территории  МО «Хохорск».</w:t>
      </w:r>
    </w:p>
    <w:p w:rsidR="00FF53C6" w:rsidRPr="00FF53C6" w:rsidRDefault="00FF53C6" w:rsidP="00FF53C6">
      <w:pPr>
        <w:pStyle w:val="ab"/>
        <w:spacing w:before="0" w:beforeAutospacing="0" w:after="0" w:afterAutospacing="0"/>
        <w:jc w:val="both"/>
        <w:rPr>
          <w:sz w:val="20"/>
          <w:szCs w:val="20"/>
        </w:rPr>
      </w:pPr>
      <w:r w:rsidRPr="00FF53C6">
        <w:rPr>
          <w:rStyle w:val="ac"/>
          <w:sz w:val="20"/>
          <w:szCs w:val="20"/>
        </w:rPr>
        <w:t> </w:t>
      </w:r>
    </w:p>
    <w:p w:rsidR="00FF53C6" w:rsidRPr="00FF53C6" w:rsidRDefault="00FF53C6" w:rsidP="00FF53C6">
      <w:pPr>
        <w:pStyle w:val="ab"/>
        <w:spacing w:before="0" w:beforeAutospacing="0" w:after="0" w:afterAutospacing="0"/>
        <w:jc w:val="center"/>
        <w:rPr>
          <w:sz w:val="20"/>
          <w:szCs w:val="20"/>
        </w:rPr>
      </w:pPr>
      <w:r w:rsidRPr="00FF53C6">
        <w:rPr>
          <w:rStyle w:val="ac"/>
          <w:sz w:val="20"/>
          <w:szCs w:val="20"/>
        </w:rPr>
        <w:t>Общие положения.</w:t>
      </w:r>
    </w:p>
    <w:p w:rsidR="00FF53C6" w:rsidRPr="00FF53C6" w:rsidRDefault="00FF53C6" w:rsidP="00FF53C6">
      <w:pPr>
        <w:pStyle w:val="ab"/>
        <w:spacing w:before="0" w:beforeAutospacing="0" w:after="0" w:afterAutospacing="0"/>
        <w:jc w:val="center"/>
        <w:rPr>
          <w:sz w:val="20"/>
          <w:szCs w:val="20"/>
        </w:rPr>
      </w:pPr>
    </w:p>
    <w:p w:rsidR="00FF53C6" w:rsidRPr="00FF53C6" w:rsidRDefault="00FF53C6" w:rsidP="00FF53C6">
      <w:pPr>
        <w:pStyle w:val="ab"/>
        <w:spacing w:before="0" w:beforeAutospacing="0" w:after="0" w:afterAutospacing="0"/>
        <w:jc w:val="both"/>
        <w:rPr>
          <w:b/>
          <w:sz w:val="20"/>
          <w:szCs w:val="20"/>
        </w:rPr>
      </w:pPr>
      <w:r w:rsidRPr="00FF53C6">
        <w:rPr>
          <w:sz w:val="20"/>
          <w:szCs w:val="20"/>
        </w:rPr>
        <w:t>1.1. 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w:t>
      </w:r>
      <w:r w:rsidRPr="00FF53C6">
        <w:rPr>
          <w:rStyle w:val="apple-converted-space"/>
          <w:sz w:val="20"/>
          <w:szCs w:val="20"/>
        </w:rPr>
        <w:t> </w:t>
      </w:r>
      <w:r w:rsidRPr="00FF53C6">
        <w:rPr>
          <w:rStyle w:val="ac"/>
          <w:sz w:val="20"/>
          <w:szCs w:val="20"/>
        </w:rPr>
        <w:t>МО «Хохорск»</w:t>
      </w:r>
      <w:r w:rsidRPr="00FF53C6">
        <w:rPr>
          <w:sz w:val="20"/>
          <w:szCs w:val="20"/>
        </w:rPr>
        <w:t xml:space="preserve"> разработан в целях повышения качества исполнения муниципальной функции по осуществлению контроля в области торговой деятельности</w:t>
      </w:r>
      <w:r w:rsidRPr="00FF53C6">
        <w:rPr>
          <w:rStyle w:val="apple-converted-space"/>
          <w:b/>
          <w:bCs/>
          <w:sz w:val="20"/>
          <w:szCs w:val="20"/>
        </w:rPr>
        <w:t> </w:t>
      </w:r>
      <w:r w:rsidRPr="00FF53C6">
        <w:rPr>
          <w:rStyle w:val="ac"/>
          <w:sz w:val="20"/>
          <w:szCs w:val="20"/>
        </w:rPr>
        <w:t>и определяет</w:t>
      </w:r>
      <w:r w:rsidRPr="00FF53C6">
        <w:rPr>
          <w:rStyle w:val="apple-converted-space"/>
          <w:bCs/>
          <w:sz w:val="20"/>
          <w:szCs w:val="20"/>
        </w:rPr>
        <w:t> </w:t>
      </w:r>
      <w:r w:rsidRPr="00FF53C6">
        <w:rPr>
          <w:sz w:val="20"/>
          <w:szCs w:val="20"/>
        </w:rPr>
        <w:t>сроки и последовательность административных процедур и административных действий</w:t>
      </w:r>
      <w:r w:rsidRPr="00FF53C6">
        <w:rPr>
          <w:rStyle w:val="apple-converted-space"/>
          <w:sz w:val="20"/>
          <w:szCs w:val="20"/>
        </w:rPr>
        <w:t> </w:t>
      </w:r>
      <w:r w:rsidRPr="00FF53C6">
        <w:rPr>
          <w:rStyle w:val="ac"/>
          <w:sz w:val="20"/>
          <w:szCs w:val="20"/>
        </w:rPr>
        <w:t>при осуществлении  муниципального контроля.</w:t>
      </w:r>
    </w:p>
    <w:p w:rsidR="00FF53C6" w:rsidRPr="00FF53C6" w:rsidRDefault="00FF53C6" w:rsidP="00FF53C6">
      <w:pPr>
        <w:pStyle w:val="ab"/>
        <w:spacing w:before="0" w:beforeAutospacing="0" w:after="0" w:afterAutospacing="0"/>
        <w:jc w:val="both"/>
        <w:rPr>
          <w:rStyle w:val="ac"/>
          <w:sz w:val="20"/>
          <w:szCs w:val="20"/>
        </w:rPr>
      </w:pPr>
      <w:r w:rsidRPr="00FF53C6">
        <w:rPr>
          <w:sz w:val="20"/>
          <w:szCs w:val="20"/>
        </w:rPr>
        <w:t>1.2.Наименование муниципальной функции: осуществление муниципального контроля в области торговой деятельности на территории</w:t>
      </w:r>
      <w:r w:rsidRPr="00FF53C6">
        <w:rPr>
          <w:rStyle w:val="apple-converted-space"/>
          <w:sz w:val="20"/>
          <w:szCs w:val="20"/>
        </w:rPr>
        <w:t xml:space="preserve">  </w:t>
      </w:r>
      <w:r w:rsidRPr="00FF53C6">
        <w:rPr>
          <w:sz w:val="20"/>
          <w:szCs w:val="20"/>
        </w:rPr>
        <w:t>МО «Хохорск».</w:t>
      </w:r>
    </w:p>
    <w:p w:rsidR="00FF53C6" w:rsidRPr="00FF53C6" w:rsidRDefault="00FF53C6" w:rsidP="00FF53C6">
      <w:pPr>
        <w:pStyle w:val="ab"/>
        <w:spacing w:before="0" w:beforeAutospacing="0" w:after="0" w:afterAutospacing="0"/>
        <w:jc w:val="both"/>
        <w:rPr>
          <w:sz w:val="20"/>
          <w:szCs w:val="20"/>
        </w:rPr>
      </w:pPr>
      <w:r w:rsidRPr="00FF53C6">
        <w:rPr>
          <w:sz w:val="20"/>
          <w:szCs w:val="20"/>
        </w:rPr>
        <w:t>1.3.Наименование органа местного самоуправления, исполняющего муниципальную функцию: Администрация</w:t>
      </w:r>
      <w:r w:rsidRPr="00FF53C6">
        <w:rPr>
          <w:rStyle w:val="apple-converted-space"/>
          <w:sz w:val="20"/>
          <w:szCs w:val="20"/>
        </w:rPr>
        <w:t> </w:t>
      </w:r>
      <w:r w:rsidRPr="00FF53C6">
        <w:rPr>
          <w:sz w:val="20"/>
          <w:szCs w:val="20"/>
        </w:rPr>
        <w:t>МО «Хохорск». (далее – орган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lastRenderedPageBreak/>
        <w:t>Муниципальный контроль в области торговой деятельности осуществляется в форме плановых и внеплановых проверок.</w:t>
      </w:r>
    </w:p>
    <w:p w:rsidR="00FF53C6" w:rsidRPr="00FF53C6" w:rsidRDefault="00FF53C6" w:rsidP="00FF53C6">
      <w:pPr>
        <w:pStyle w:val="ab"/>
        <w:spacing w:before="0" w:beforeAutospacing="0" w:after="0" w:afterAutospacing="0"/>
        <w:jc w:val="both"/>
        <w:rPr>
          <w:sz w:val="20"/>
          <w:szCs w:val="20"/>
        </w:rPr>
      </w:pPr>
      <w:r w:rsidRPr="00FF53C6">
        <w:rPr>
          <w:sz w:val="20"/>
          <w:szCs w:val="20"/>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1.4. Нормативно-правовые акты, регулирующие исполнение 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Федеральный закон от 06 октября 2003 года №131-ФЗ «Об общих принципах организации местного самоуправления в Российской Федерации»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Федеральный закон от 28 декабря 2009 года № 381-ФЗ «Об основах государственного регулирования торговой деятельности в Российской Федерации»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w:t>
      </w:r>
      <w:r w:rsidRPr="00FF53C6">
        <w:rPr>
          <w:rStyle w:val="apple-converted-space"/>
          <w:sz w:val="20"/>
          <w:szCs w:val="20"/>
        </w:rPr>
        <w:t> </w:t>
      </w:r>
      <w:hyperlink r:id="rId7" w:history="1">
        <w:r w:rsidRPr="00FF53C6">
          <w:rPr>
            <w:rStyle w:val="aa"/>
            <w:sz w:val="20"/>
            <w:szCs w:val="20"/>
          </w:rPr>
          <w:t>постановление</w:t>
        </w:r>
      </w:hyperlink>
      <w:r w:rsidRPr="00FF53C6">
        <w:rPr>
          <w:rStyle w:val="apple-converted-space"/>
          <w:sz w:val="20"/>
          <w:szCs w:val="20"/>
        </w:rPr>
        <w:t> </w:t>
      </w:r>
      <w:r w:rsidRPr="00FF53C6">
        <w:rPr>
          <w:sz w:val="20"/>
          <w:szCs w:val="20"/>
        </w:rPr>
        <w:t>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F53C6" w:rsidRPr="00FF53C6" w:rsidRDefault="00FF53C6" w:rsidP="00FF53C6">
      <w:pPr>
        <w:pStyle w:val="ab"/>
        <w:spacing w:before="0" w:beforeAutospacing="0" w:after="0" w:afterAutospacing="0"/>
        <w:jc w:val="both"/>
        <w:rPr>
          <w:sz w:val="20"/>
          <w:szCs w:val="20"/>
        </w:rPr>
      </w:pPr>
      <w:r w:rsidRPr="00FF53C6">
        <w:rPr>
          <w:sz w:val="20"/>
          <w:szCs w:val="20"/>
        </w:rPr>
        <w:t>-</w:t>
      </w:r>
      <w:r w:rsidRPr="00FF53C6">
        <w:rPr>
          <w:rStyle w:val="apple-converted-space"/>
          <w:sz w:val="20"/>
          <w:szCs w:val="20"/>
        </w:rPr>
        <w:t> </w:t>
      </w:r>
      <w:hyperlink r:id="rId8" w:history="1">
        <w:r w:rsidRPr="00FF53C6">
          <w:rPr>
            <w:rStyle w:val="aa"/>
            <w:sz w:val="20"/>
            <w:szCs w:val="20"/>
          </w:rPr>
          <w:t>приказ</w:t>
        </w:r>
      </w:hyperlink>
      <w:r w:rsidRPr="00FF53C6">
        <w:rPr>
          <w:rStyle w:val="apple-converted-space"/>
          <w:sz w:val="20"/>
          <w:szCs w:val="20"/>
        </w:rPr>
        <w:t> </w:t>
      </w:r>
      <w:r w:rsidRPr="00FF53C6">
        <w:rPr>
          <w:sz w:val="20"/>
          <w:szCs w:val="20"/>
        </w:rPr>
        <w:t>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w:t>
      </w:r>
      <w:r w:rsidRPr="00FF53C6">
        <w:rPr>
          <w:rStyle w:val="apple-converted-space"/>
          <w:sz w:val="20"/>
          <w:szCs w:val="20"/>
        </w:rPr>
        <w:t> </w:t>
      </w:r>
      <w:hyperlink r:id="rId9" w:history="1">
        <w:r w:rsidRPr="00FF53C6">
          <w:rPr>
            <w:rStyle w:val="aa"/>
            <w:sz w:val="20"/>
            <w:szCs w:val="20"/>
          </w:rPr>
          <w:t>приказ</w:t>
        </w:r>
      </w:hyperlink>
      <w:r w:rsidRPr="00FF53C6">
        <w:rPr>
          <w:rStyle w:val="apple-converted-space"/>
          <w:sz w:val="20"/>
          <w:szCs w:val="20"/>
        </w:rPr>
        <w:t> </w:t>
      </w:r>
      <w:r w:rsidRPr="00FF53C6">
        <w:rPr>
          <w:sz w:val="20"/>
          <w:szCs w:val="20"/>
        </w:rPr>
        <w:t>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-Федеральный закон от 27 июля 2010 года № 210-ФЗ «Об организации предоставления государственных и муниципальных услуг»;</w:t>
      </w:r>
    </w:p>
    <w:p w:rsidR="00FF53C6" w:rsidRPr="00FF53C6" w:rsidRDefault="00FF53C6" w:rsidP="00FF53C6">
      <w:pPr>
        <w:pStyle w:val="ab"/>
        <w:spacing w:before="0" w:beforeAutospacing="0" w:after="0" w:afterAutospacing="0"/>
        <w:jc w:val="both"/>
        <w:rPr>
          <w:sz w:val="20"/>
          <w:szCs w:val="20"/>
        </w:rPr>
      </w:pPr>
      <w:r w:rsidRPr="00FF53C6">
        <w:rPr>
          <w:sz w:val="20"/>
          <w:szCs w:val="20"/>
        </w:rPr>
        <w:t>1.5. Предмет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FF53C6" w:rsidRPr="00FF53C6" w:rsidRDefault="00FF53C6" w:rsidP="00FF53C6">
      <w:pPr>
        <w:pStyle w:val="ab"/>
        <w:spacing w:before="0" w:beforeAutospacing="0" w:after="0" w:afterAutospacing="0"/>
        <w:jc w:val="both"/>
        <w:rPr>
          <w:sz w:val="20"/>
          <w:szCs w:val="20"/>
        </w:rPr>
      </w:pPr>
      <w:r w:rsidRPr="00FF53C6">
        <w:rPr>
          <w:sz w:val="20"/>
          <w:szCs w:val="20"/>
        </w:rPr>
        <w:t>1.6. Права и обязанности должностных лиц при осуществлении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1.6.1. При осуществлении муниципального контроля должностные лица имеют право:</w:t>
      </w:r>
    </w:p>
    <w:p w:rsidR="00FF53C6" w:rsidRPr="00FF53C6" w:rsidRDefault="00FF53C6" w:rsidP="00FF53C6">
      <w:pPr>
        <w:pStyle w:val="ab"/>
        <w:spacing w:before="0" w:beforeAutospacing="0" w:after="0" w:afterAutospacing="0"/>
        <w:jc w:val="both"/>
        <w:rPr>
          <w:sz w:val="20"/>
          <w:szCs w:val="20"/>
        </w:rPr>
      </w:pPr>
      <w:r w:rsidRPr="00FF53C6">
        <w:rPr>
          <w:sz w:val="20"/>
          <w:szCs w:val="20"/>
        </w:rPr>
        <w:lastRenderedPageBreak/>
        <w:t>- беспрепятственно по предъявлении служебного удостоверения и копии распоряжения Администрации МО «Хохорск»  о назначении проверки входить в здания и другие служебные помещения субъекта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выдавать субъектам проверки предписания об устранении выявленных нарушений требований, установленных муниципальными правовыми актами;</w:t>
      </w:r>
    </w:p>
    <w:p w:rsidR="00FF53C6" w:rsidRPr="00FF53C6" w:rsidRDefault="00FF53C6" w:rsidP="00FF53C6">
      <w:pPr>
        <w:pStyle w:val="ab"/>
        <w:spacing w:before="0" w:beforeAutospacing="0" w:after="0" w:afterAutospacing="0"/>
        <w:jc w:val="both"/>
        <w:rPr>
          <w:sz w:val="20"/>
          <w:szCs w:val="20"/>
        </w:rPr>
      </w:pPr>
      <w:r w:rsidRPr="00FF53C6">
        <w:rPr>
          <w:sz w:val="20"/>
          <w:szCs w:val="20"/>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FF53C6" w:rsidRPr="00FF53C6" w:rsidRDefault="00FF53C6" w:rsidP="00FF53C6">
      <w:pPr>
        <w:pStyle w:val="ab"/>
        <w:spacing w:before="0" w:beforeAutospacing="0" w:after="0" w:afterAutospacing="0"/>
        <w:jc w:val="both"/>
        <w:rPr>
          <w:sz w:val="20"/>
          <w:szCs w:val="20"/>
        </w:rPr>
      </w:pPr>
      <w:r w:rsidRPr="00FF53C6">
        <w:rPr>
          <w:sz w:val="20"/>
          <w:szCs w:val="20"/>
        </w:rPr>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FF53C6" w:rsidRPr="00FF53C6" w:rsidRDefault="00FF53C6" w:rsidP="00FF53C6">
      <w:pPr>
        <w:pStyle w:val="ab"/>
        <w:spacing w:before="0" w:beforeAutospacing="0" w:after="0" w:afterAutospacing="0"/>
        <w:jc w:val="both"/>
        <w:rPr>
          <w:sz w:val="20"/>
          <w:szCs w:val="20"/>
        </w:rPr>
      </w:pPr>
      <w:r w:rsidRPr="00FF53C6">
        <w:rPr>
          <w:sz w:val="20"/>
          <w:szCs w:val="20"/>
        </w:rPr>
        <w:t>- обжаловать действия (бездействие) лиц, повлекшие за собой нарушение прав, а также препятствующие исполнению ими должностных обязанностей.</w:t>
      </w:r>
    </w:p>
    <w:p w:rsidR="00FF53C6" w:rsidRPr="00FF53C6" w:rsidRDefault="00FF53C6" w:rsidP="00FF53C6">
      <w:pPr>
        <w:pStyle w:val="ab"/>
        <w:spacing w:before="0" w:beforeAutospacing="0" w:after="0" w:afterAutospacing="0"/>
        <w:jc w:val="both"/>
        <w:rPr>
          <w:sz w:val="20"/>
          <w:szCs w:val="20"/>
        </w:rPr>
      </w:pPr>
      <w:r w:rsidRPr="00FF53C6">
        <w:rPr>
          <w:sz w:val="20"/>
          <w:szCs w:val="20"/>
        </w:rPr>
        <w:t>1.6.2. Должностные лица обязаны:</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Pr="00FF53C6">
        <w:rPr>
          <w:sz w:val="20"/>
          <w:szCs w:val="20"/>
        </w:rPr>
        <w:lastRenderedPageBreak/>
        <w:t>установленных муниципальными правовыми актами;</w:t>
      </w:r>
    </w:p>
    <w:p w:rsidR="00FF53C6" w:rsidRPr="00FF53C6" w:rsidRDefault="00FF53C6" w:rsidP="00FF53C6">
      <w:pPr>
        <w:pStyle w:val="ab"/>
        <w:spacing w:before="0" w:beforeAutospacing="0" w:after="0" w:afterAutospacing="0"/>
        <w:jc w:val="both"/>
        <w:rPr>
          <w:sz w:val="20"/>
          <w:szCs w:val="20"/>
        </w:rPr>
      </w:pPr>
      <w:r w:rsidRPr="00FF53C6">
        <w:rPr>
          <w:sz w:val="20"/>
          <w:szCs w:val="20"/>
        </w:rP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FF53C6" w:rsidRPr="00FF53C6" w:rsidRDefault="00FF53C6" w:rsidP="00FF53C6">
      <w:pPr>
        <w:pStyle w:val="ab"/>
        <w:spacing w:before="0" w:beforeAutospacing="0" w:after="0" w:afterAutospacing="0"/>
        <w:jc w:val="both"/>
        <w:rPr>
          <w:sz w:val="20"/>
          <w:szCs w:val="20"/>
        </w:rPr>
      </w:pPr>
      <w:r w:rsidRPr="00FF53C6">
        <w:rPr>
          <w:sz w:val="20"/>
          <w:szCs w:val="20"/>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FF53C6" w:rsidRPr="00FF53C6" w:rsidRDefault="00FF53C6" w:rsidP="00FF53C6">
      <w:pPr>
        <w:pStyle w:val="ab"/>
        <w:spacing w:before="0" w:beforeAutospacing="0" w:after="0" w:afterAutospacing="0"/>
        <w:jc w:val="both"/>
        <w:rPr>
          <w:sz w:val="20"/>
          <w:szCs w:val="20"/>
        </w:rPr>
      </w:pPr>
      <w:r w:rsidRPr="00FF53C6">
        <w:rPr>
          <w:sz w:val="20"/>
          <w:szCs w:val="20"/>
        </w:rPr>
        <w:t>- соблюдать сроки уведомления субъектов проверки  о проведении проверки, сроки проведения проверок;</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проводить проверку на основании распоряжения о ее проведении в  соответствии с ее назначением;</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FF53C6" w:rsidRPr="00FF53C6" w:rsidRDefault="00FF53C6" w:rsidP="00FF53C6">
      <w:pPr>
        <w:pStyle w:val="ab"/>
        <w:spacing w:before="0" w:beforeAutospacing="0" w:after="0" w:afterAutospacing="0"/>
        <w:jc w:val="both"/>
        <w:rPr>
          <w:sz w:val="20"/>
          <w:szCs w:val="20"/>
        </w:rPr>
      </w:pPr>
      <w:r w:rsidRPr="00FF53C6">
        <w:rPr>
          <w:sz w:val="20"/>
          <w:szCs w:val="20"/>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FF53C6" w:rsidRPr="00FF53C6" w:rsidRDefault="00FF53C6" w:rsidP="00FF53C6">
      <w:pPr>
        <w:pStyle w:val="ab"/>
        <w:spacing w:before="0" w:beforeAutospacing="0" w:after="0" w:afterAutospacing="0"/>
        <w:jc w:val="both"/>
        <w:rPr>
          <w:sz w:val="20"/>
          <w:szCs w:val="20"/>
        </w:rPr>
      </w:pPr>
      <w:r w:rsidRPr="00FF53C6">
        <w:rPr>
          <w:sz w:val="20"/>
          <w:szCs w:val="20"/>
        </w:rPr>
        <w:t>- доказывать обоснованность своих действий и решений при их обжаловании субъектом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FF53C6" w:rsidRPr="00FF53C6" w:rsidRDefault="00FF53C6" w:rsidP="00FF53C6">
      <w:pPr>
        <w:pStyle w:val="ab"/>
        <w:spacing w:before="0" w:beforeAutospacing="0" w:after="0" w:afterAutospacing="0"/>
        <w:jc w:val="both"/>
        <w:rPr>
          <w:sz w:val="20"/>
          <w:szCs w:val="20"/>
        </w:rPr>
      </w:pPr>
      <w:r w:rsidRPr="00FF53C6">
        <w:rPr>
          <w:sz w:val="20"/>
          <w:szCs w:val="20"/>
        </w:rPr>
        <w:t>- осуществлять запись о проведенной проверке в журнале учета проверок субъекта проверки (при его наличии).</w:t>
      </w:r>
    </w:p>
    <w:p w:rsidR="00FF53C6" w:rsidRPr="00FF53C6" w:rsidRDefault="00FF53C6" w:rsidP="00FF53C6">
      <w:pPr>
        <w:pStyle w:val="ab"/>
        <w:spacing w:before="0" w:beforeAutospacing="0" w:after="0" w:afterAutospacing="0"/>
        <w:jc w:val="both"/>
        <w:rPr>
          <w:sz w:val="20"/>
          <w:szCs w:val="20"/>
        </w:rPr>
      </w:pPr>
      <w:r w:rsidRPr="00FF53C6">
        <w:rPr>
          <w:sz w:val="20"/>
          <w:szCs w:val="20"/>
        </w:rPr>
        <w:lastRenderedPageBreak/>
        <w:t>1.7. Права и обязанности лиц, в отношении которых осуществляется муниципальный контроль.</w:t>
      </w:r>
    </w:p>
    <w:p w:rsidR="00FF53C6" w:rsidRPr="00FF53C6" w:rsidRDefault="00FF53C6" w:rsidP="00FF53C6">
      <w:pPr>
        <w:pStyle w:val="ab"/>
        <w:spacing w:before="0" w:beforeAutospacing="0" w:after="0" w:afterAutospacing="0"/>
        <w:jc w:val="both"/>
        <w:rPr>
          <w:sz w:val="20"/>
          <w:szCs w:val="20"/>
        </w:rPr>
      </w:pPr>
      <w:r w:rsidRPr="00FF53C6">
        <w:rPr>
          <w:sz w:val="20"/>
          <w:szCs w:val="20"/>
        </w:rPr>
        <w:t>1.7.1. В ходе исполнения муниципальной функции субъекты проверки имеют право:</w:t>
      </w:r>
    </w:p>
    <w:p w:rsidR="00FF53C6" w:rsidRPr="00FF53C6" w:rsidRDefault="00FF53C6" w:rsidP="00FF53C6">
      <w:pPr>
        <w:pStyle w:val="ab"/>
        <w:spacing w:before="0" w:beforeAutospacing="0" w:after="0" w:afterAutospacing="0"/>
        <w:jc w:val="both"/>
        <w:rPr>
          <w:sz w:val="20"/>
          <w:szCs w:val="20"/>
        </w:rPr>
      </w:pPr>
      <w:r w:rsidRPr="00FF53C6">
        <w:rPr>
          <w:sz w:val="20"/>
          <w:szCs w:val="20"/>
        </w:rPr>
        <w:t>- непосредственно присутствовать при проведении проверки, давать объяснения по вопросам, относящимся к предмету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F53C6" w:rsidRPr="00FF53C6" w:rsidRDefault="00FF53C6" w:rsidP="00FF53C6">
      <w:pPr>
        <w:pStyle w:val="consplusnormal1"/>
        <w:spacing w:before="0" w:beforeAutospacing="0" w:after="0" w:afterAutospacing="0"/>
        <w:jc w:val="both"/>
        <w:rPr>
          <w:sz w:val="20"/>
          <w:szCs w:val="20"/>
        </w:rPr>
      </w:pPr>
      <w:r w:rsidRPr="00FF53C6">
        <w:rPr>
          <w:sz w:val="20"/>
          <w:szCs w:val="20"/>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F53C6" w:rsidRPr="00FF53C6" w:rsidRDefault="00FF53C6" w:rsidP="00FF53C6">
      <w:pPr>
        <w:pStyle w:val="ab"/>
        <w:spacing w:before="0" w:beforeAutospacing="0" w:after="0" w:afterAutospacing="0"/>
        <w:jc w:val="both"/>
        <w:rPr>
          <w:sz w:val="20"/>
          <w:szCs w:val="20"/>
        </w:rPr>
      </w:pPr>
      <w:r w:rsidRPr="00FF53C6">
        <w:rPr>
          <w:sz w:val="20"/>
          <w:szCs w:val="20"/>
        </w:rPr>
        <w:t>1.7.2. При проведении проверок субъект проверки обязан:</w:t>
      </w:r>
    </w:p>
    <w:p w:rsidR="00FF53C6" w:rsidRPr="00FF53C6" w:rsidRDefault="00FF53C6" w:rsidP="00FF53C6">
      <w:pPr>
        <w:pStyle w:val="ab"/>
        <w:spacing w:before="0" w:beforeAutospacing="0" w:after="0" w:afterAutospacing="0"/>
        <w:jc w:val="both"/>
        <w:rPr>
          <w:sz w:val="20"/>
          <w:szCs w:val="20"/>
        </w:rPr>
      </w:pPr>
      <w:r w:rsidRPr="00FF53C6">
        <w:rPr>
          <w:sz w:val="20"/>
          <w:szCs w:val="20"/>
        </w:rP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FF53C6" w:rsidRPr="00FF53C6" w:rsidRDefault="00FF53C6" w:rsidP="00FF53C6">
      <w:pPr>
        <w:pStyle w:val="ab"/>
        <w:spacing w:before="0" w:beforeAutospacing="0" w:after="0" w:afterAutospacing="0"/>
        <w:jc w:val="both"/>
        <w:rPr>
          <w:sz w:val="20"/>
          <w:szCs w:val="20"/>
        </w:rPr>
      </w:pPr>
      <w:r w:rsidRPr="00FF53C6">
        <w:rPr>
          <w:sz w:val="20"/>
          <w:szCs w:val="20"/>
        </w:rPr>
        <w:t>- не препятствовать  и не уклоняться от проведения проверок органа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 исполнять в указанный срок предписания органа муниципального контроля об устранении выявленных нарушений требований.</w:t>
      </w:r>
    </w:p>
    <w:p w:rsidR="00FF53C6" w:rsidRPr="00FF53C6" w:rsidRDefault="00FF53C6" w:rsidP="00FF53C6">
      <w:pPr>
        <w:pStyle w:val="ab"/>
        <w:spacing w:before="0" w:beforeAutospacing="0" w:after="0" w:afterAutospacing="0"/>
        <w:jc w:val="both"/>
        <w:rPr>
          <w:sz w:val="20"/>
          <w:szCs w:val="20"/>
        </w:rPr>
      </w:pPr>
      <w:r w:rsidRPr="00FF53C6">
        <w:rPr>
          <w:sz w:val="20"/>
          <w:szCs w:val="20"/>
        </w:rPr>
        <w:t>1.8. Результат исполнения 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проверки органа муниципального контроля  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w:t>
      </w:r>
      <w:r w:rsidRPr="00FF53C6">
        <w:rPr>
          <w:sz w:val="20"/>
          <w:szCs w:val="20"/>
        </w:rPr>
        <w:lastRenderedPageBreak/>
        <w:t>государственного контроля (надзора) и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FF53C6" w:rsidRPr="00FF53C6" w:rsidRDefault="00FF53C6" w:rsidP="00FF53C6">
      <w:pPr>
        <w:pStyle w:val="ab"/>
        <w:spacing w:before="0" w:beforeAutospacing="0" w:after="0" w:afterAutospacing="0"/>
        <w:jc w:val="both"/>
        <w:rPr>
          <w:sz w:val="20"/>
          <w:szCs w:val="20"/>
        </w:rPr>
      </w:pPr>
      <w:r w:rsidRPr="00FF53C6">
        <w:rPr>
          <w:sz w:val="20"/>
          <w:szCs w:val="20"/>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w:t>
      </w:r>
    </w:p>
    <w:p w:rsidR="00FF53C6" w:rsidRPr="00FF53C6" w:rsidRDefault="00FF53C6" w:rsidP="00FF53C6">
      <w:pPr>
        <w:pStyle w:val="ab"/>
        <w:spacing w:before="0" w:beforeAutospacing="0" w:after="0" w:afterAutospacing="0"/>
        <w:jc w:val="both"/>
        <w:rPr>
          <w:sz w:val="20"/>
          <w:szCs w:val="20"/>
        </w:rPr>
      </w:pPr>
      <w:r w:rsidRPr="00FF53C6">
        <w:rPr>
          <w:sz w:val="20"/>
          <w:szCs w:val="20"/>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
    <w:p w:rsidR="00FF53C6" w:rsidRPr="00FF53C6" w:rsidRDefault="00FF53C6" w:rsidP="00FF53C6">
      <w:pPr>
        <w:pStyle w:val="ab"/>
        <w:spacing w:before="0" w:beforeAutospacing="0" w:after="0" w:afterAutospacing="0"/>
        <w:jc w:val="both"/>
        <w:rPr>
          <w:sz w:val="20"/>
          <w:szCs w:val="20"/>
        </w:rPr>
      </w:pPr>
      <w:r w:rsidRPr="00FF53C6">
        <w:rPr>
          <w:sz w:val="20"/>
          <w:szCs w:val="20"/>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FF53C6" w:rsidRPr="00FF53C6" w:rsidRDefault="00FF53C6" w:rsidP="00FF53C6">
      <w:pPr>
        <w:pStyle w:val="ab"/>
        <w:spacing w:before="0" w:beforeAutospacing="0" w:after="0" w:afterAutospacing="0"/>
        <w:jc w:val="both"/>
        <w:rPr>
          <w:sz w:val="20"/>
          <w:szCs w:val="20"/>
        </w:rPr>
      </w:pPr>
      <w:r w:rsidRPr="00FF53C6">
        <w:rPr>
          <w:sz w:val="20"/>
          <w:szCs w:val="20"/>
        </w:rPr>
        <w:t> </w:t>
      </w:r>
    </w:p>
    <w:p w:rsidR="00FF53C6" w:rsidRPr="00FF53C6" w:rsidRDefault="00FF53C6" w:rsidP="00FF53C6">
      <w:pPr>
        <w:pStyle w:val="ab"/>
        <w:spacing w:before="0" w:beforeAutospacing="0" w:after="0" w:afterAutospacing="0"/>
        <w:jc w:val="both"/>
        <w:rPr>
          <w:sz w:val="20"/>
          <w:szCs w:val="20"/>
        </w:rPr>
      </w:pPr>
      <w:r w:rsidRPr="00FF53C6">
        <w:rPr>
          <w:sz w:val="20"/>
          <w:szCs w:val="20"/>
        </w:rPr>
        <w:t>2. Требования к порядку исполнения</w:t>
      </w:r>
      <w:r w:rsidRPr="00FF53C6">
        <w:rPr>
          <w:rStyle w:val="apple-converted-space"/>
          <w:sz w:val="20"/>
          <w:szCs w:val="20"/>
        </w:rPr>
        <w:t> </w:t>
      </w:r>
      <w:r w:rsidRPr="00FF53C6">
        <w:rPr>
          <w:rStyle w:val="ac"/>
          <w:sz w:val="20"/>
          <w:szCs w:val="20"/>
        </w:rPr>
        <w:t>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 </w:t>
      </w:r>
    </w:p>
    <w:p w:rsidR="00FF53C6" w:rsidRPr="00FF53C6" w:rsidRDefault="00FF53C6" w:rsidP="00FF53C6">
      <w:pPr>
        <w:pStyle w:val="ab"/>
        <w:spacing w:before="0" w:beforeAutospacing="0" w:after="0" w:afterAutospacing="0"/>
        <w:jc w:val="both"/>
        <w:rPr>
          <w:sz w:val="20"/>
          <w:szCs w:val="20"/>
        </w:rPr>
      </w:pPr>
      <w:r w:rsidRPr="00FF53C6">
        <w:rPr>
          <w:sz w:val="20"/>
          <w:szCs w:val="20"/>
        </w:rPr>
        <w:t>2.1.Порядок информирования об исполнении  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 </w:t>
      </w:r>
    </w:p>
    <w:p w:rsidR="00FF53C6" w:rsidRPr="00FF53C6" w:rsidRDefault="00FF53C6" w:rsidP="00FF53C6">
      <w:pPr>
        <w:pStyle w:val="ab"/>
        <w:spacing w:before="0" w:beforeAutospacing="0" w:after="0" w:afterAutospacing="0"/>
        <w:jc w:val="both"/>
        <w:rPr>
          <w:sz w:val="20"/>
          <w:szCs w:val="20"/>
        </w:rPr>
      </w:pPr>
      <w:r w:rsidRPr="00FF53C6">
        <w:rPr>
          <w:sz w:val="20"/>
          <w:szCs w:val="20"/>
        </w:rPr>
        <w:t>2.1.1. Местонахождение и почтовый адрес Администрации: 669334, Иркутская область, Боханский район, с. Хохорск, ул. Ленина, д.44, контактные телефоны 8 (39538)25-531,</w:t>
      </w:r>
    </w:p>
    <w:p w:rsidR="00FF53C6" w:rsidRPr="00FF53C6" w:rsidRDefault="00FF53C6" w:rsidP="00FF53C6">
      <w:pPr>
        <w:pStyle w:val="ab"/>
        <w:spacing w:before="0" w:beforeAutospacing="0" w:after="0" w:afterAutospacing="0"/>
        <w:jc w:val="both"/>
        <w:rPr>
          <w:sz w:val="20"/>
          <w:szCs w:val="20"/>
        </w:rPr>
      </w:pPr>
      <w:r w:rsidRPr="00FF53C6">
        <w:rPr>
          <w:sz w:val="20"/>
          <w:szCs w:val="20"/>
        </w:rPr>
        <w:t>График работы Администрации: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понедельник – пятница: 09.00 – 17.00;</w:t>
      </w:r>
    </w:p>
    <w:p w:rsidR="00FF53C6" w:rsidRPr="00FF53C6" w:rsidRDefault="00FF53C6" w:rsidP="00FF53C6">
      <w:pPr>
        <w:pStyle w:val="ab"/>
        <w:spacing w:before="0" w:beforeAutospacing="0" w:after="0" w:afterAutospacing="0"/>
        <w:jc w:val="both"/>
        <w:rPr>
          <w:sz w:val="20"/>
          <w:szCs w:val="20"/>
        </w:rPr>
      </w:pPr>
      <w:r w:rsidRPr="00FF53C6">
        <w:rPr>
          <w:sz w:val="20"/>
          <w:szCs w:val="20"/>
        </w:rPr>
        <w:lastRenderedPageBreak/>
        <w:t>перерыв: 13.00 – 14.00;</w:t>
      </w:r>
    </w:p>
    <w:p w:rsidR="00FF53C6" w:rsidRPr="00FF53C6" w:rsidRDefault="00FF53C6" w:rsidP="00FF53C6">
      <w:pPr>
        <w:pStyle w:val="ab"/>
        <w:spacing w:before="0" w:beforeAutospacing="0" w:after="0" w:afterAutospacing="0"/>
        <w:jc w:val="both"/>
        <w:rPr>
          <w:sz w:val="20"/>
          <w:szCs w:val="20"/>
        </w:rPr>
      </w:pPr>
      <w:r w:rsidRPr="00FF53C6">
        <w:rPr>
          <w:sz w:val="20"/>
          <w:szCs w:val="20"/>
        </w:rPr>
        <w:t>выходные дни: суббота и воскресенье.</w:t>
      </w:r>
    </w:p>
    <w:p w:rsidR="00FF53C6" w:rsidRPr="00FF53C6" w:rsidRDefault="00FF53C6" w:rsidP="00FF53C6">
      <w:pPr>
        <w:pStyle w:val="ab"/>
        <w:spacing w:before="0" w:beforeAutospacing="0" w:after="0" w:afterAutospacing="0"/>
        <w:jc w:val="both"/>
        <w:rPr>
          <w:sz w:val="20"/>
          <w:szCs w:val="20"/>
        </w:rPr>
      </w:pPr>
      <w:r w:rsidRPr="00FF53C6">
        <w:rPr>
          <w:sz w:val="20"/>
          <w:szCs w:val="20"/>
        </w:rPr>
        <w:t>2.1.2. Справочные телефоны по исполнению 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Информирование по вопросам исполнения муниципальной функции осуществляются ответственными муниципальными служащими   Администрации .</w:t>
      </w:r>
    </w:p>
    <w:p w:rsidR="00FF53C6" w:rsidRPr="00FF53C6" w:rsidRDefault="00FF53C6" w:rsidP="00FF53C6">
      <w:pPr>
        <w:pStyle w:val="ab"/>
        <w:spacing w:before="0" w:beforeAutospacing="0" w:after="0" w:afterAutospacing="0"/>
        <w:jc w:val="both"/>
        <w:rPr>
          <w:color w:val="FF0000"/>
          <w:sz w:val="20"/>
          <w:szCs w:val="20"/>
        </w:rPr>
      </w:pPr>
      <w:r w:rsidRPr="00FF53C6">
        <w:rPr>
          <w:sz w:val="20"/>
          <w:szCs w:val="20"/>
        </w:rPr>
        <w:t>2.1.3.</w:t>
      </w:r>
      <w:r w:rsidRPr="00FF53C6">
        <w:rPr>
          <w:rFonts w:ascii="Times New Roman CYR" w:hAnsi="Times New Roman CYR" w:cs="Times New Roman CYR"/>
          <w:sz w:val="20"/>
          <w:szCs w:val="20"/>
        </w:rPr>
        <w:t>Адрес официального сайта Администрации МО «Боханский район»:</w:t>
      </w:r>
      <w:r w:rsidRPr="00FF53C6">
        <w:rPr>
          <w:sz w:val="20"/>
          <w:szCs w:val="20"/>
        </w:rPr>
        <w:t xml:space="preserve"> </w:t>
      </w:r>
      <w:r w:rsidRPr="00FF53C6">
        <w:rPr>
          <w:sz w:val="20"/>
          <w:szCs w:val="20"/>
          <w:lang w:val="en-US"/>
        </w:rPr>
        <w:t>www</w:t>
      </w:r>
      <w:r w:rsidRPr="00FF53C6">
        <w:rPr>
          <w:sz w:val="20"/>
          <w:szCs w:val="20"/>
        </w:rPr>
        <w:t>.</w:t>
      </w:r>
      <w:r w:rsidRPr="00FF53C6">
        <w:rPr>
          <w:sz w:val="20"/>
          <w:szCs w:val="20"/>
          <w:lang w:val="en-US"/>
        </w:rPr>
        <w:t>bohan</w:t>
      </w:r>
      <w:r w:rsidRPr="00FF53C6">
        <w:rPr>
          <w:sz w:val="20"/>
          <w:szCs w:val="20"/>
        </w:rPr>
        <w:t>.</w:t>
      </w:r>
      <w:r w:rsidRPr="00FF53C6">
        <w:rPr>
          <w:sz w:val="20"/>
          <w:szCs w:val="20"/>
          <w:lang w:val="en-US"/>
        </w:rPr>
        <w:t>irkobl</w:t>
      </w:r>
      <w:r w:rsidRPr="00FF53C6">
        <w:rPr>
          <w:sz w:val="20"/>
          <w:szCs w:val="20"/>
        </w:rPr>
        <w:t>.</w:t>
      </w:r>
      <w:r w:rsidRPr="00FF53C6">
        <w:rPr>
          <w:sz w:val="20"/>
          <w:szCs w:val="20"/>
          <w:lang w:val="en-US"/>
        </w:rPr>
        <w:t>ru</w:t>
      </w:r>
      <w:r w:rsidRPr="00FF53C6">
        <w:rPr>
          <w:color w:val="000000"/>
          <w:sz w:val="20"/>
          <w:szCs w:val="20"/>
        </w:rPr>
        <w:t xml:space="preserve"> , адрес электронной почты</w:t>
      </w:r>
      <w:r w:rsidRPr="00FF53C6">
        <w:rPr>
          <w:rFonts w:ascii="Arial" w:hAnsi="Arial" w:cs="Arial"/>
          <w:sz w:val="20"/>
          <w:szCs w:val="20"/>
        </w:rPr>
        <w:t xml:space="preserve"> </w:t>
      </w:r>
      <w:hyperlink r:id="rId10" w:history="1">
        <w:r w:rsidRPr="00FF53C6">
          <w:rPr>
            <w:rStyle w:val="aa"/>
            <w:sz w:val="20"/>
            <w:szCs w:val="20"/>
            <w:lang w:val="en-US"/>
          </w:rPr>
          <w:t>hohorsk</w:t>
        </w:r>
        <w:r w:rsidRPr="00FF53C6">
          <w:rPr>
            <w:rStyle w:val="aa"/>
            <w:sz w:val="20"/>
            <w:szCs w:val="20"/>
          </w:rPr>
          <w:t>-</w:t>
        </w:r>
        <w:r w:rsidRPr="00FF53C6">
          <w:rPr>
            <w:rStyle w:val="aa"/>
            <w:sz w:val="20"/>
            <w:szCs w:val="20"/>
            <w:lang w:val="en-US"/>
          </w:rPr>
          <w:t>adm</w:t>
        </w:r>
        <w:r w:rsidRPr="00FF53C6">
          <w:rPr>
            <w:rStyle w:val="aa"/>
            <w:sz w:val="20"/>
            <w:szCs w:val="20"/>
          </w:rPr>
          <w:t>@</w:t>
        </w:r>
        <w:r w:rsidRPr="00FF53C6">
          <w:rPr>
            <w:rStyle w:val="aa"/>
            <w:sz w:val="20"/>
            <w:szCs w:val="20"/>
            <w:lang w:val="en-US"/>
          </w:rPr>
          <w:t>rambler</w:t>
        </w:r>
        <w:r w:rsidRPr="00FF53C6">
          <w:rPr>
            <w:rStyle w:val="aa"/>
            <w:sz w:val="20"/>
            <w:szCs w:val="20"/>
          </w:rPr>
          <w:t>.</w:t>
        </w:r>
        <w:r w:rsidRPr="00FF53C6">
          <w:rPr>
            <w:rStyle w:val="aa"/>
            <w:sz w:val="20"/>
            <w:szCs w:val="20"/>
            <w:lang w:val="en-US"/>
          </w:rPr>
          <w:t>ru</w:t>
        </w:r>
      </w:hyperlink>
    </w:p>
    <w:p w:rsidR="00FF53C6" w:rsidRPr="00FF53C6" w:rsidRDefault="00FF53C6" w:rsidP="00FF53C6">
      <w:pPr>
        <w:pStyle w:val="ab"/>
        <w:spacing w:before="0" w:beforeAutospacing="0" w:after="0" w:afterAutospacing="0"/>
        <w:jc w:val="both"/>
        <w:rPr>
          <w:sz w:val="20"/>
          <w:szCs w:val="20"/>
        </w:rPr>
      </w:pPr>
      <w:r w:rsidRPr="00FF53C6">
        <w:rPr>
          <w:sz w:val="20"/>
          <w:szCs w:val="20"/>
        </w:rPr>
        <w:t>2.1.4. Порядок получения информации по вопросам исполнения 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на официальном Интернет-сайте органов местного самоуправления МО «Хохорск:</w:t>
      </w:r>
      <w:r w:rsidRPr="00FF53C6">
        <w:rPr>
          <w:rStyle w:val="apple-converted-space"/>
          <w:sz w:val="20"/>
          <w:szCs w:val="20"/>
        </w:rPr>
        <w:t> </w:t>
      </w:r>
    </w:p>
    <w:p w:rsidR="00FF53C6" w:rsidRPr="00FF53C6" w:rsidRDefault="00FF53C6" w:rsidP="00FF53C6">
      <w:pPr>
        <w:pStyle w:val="ab"/>
        <w:spacing w:before="0" w:beforeAutospacing="0" w:after="0" w:afterAutospacing="0"/>
        <w:jc w:val="both"/>
        <w:rPr>
          <w:sz w:val="20"/>
          <w:szCs w:val="20"/>
        </w:rPr>
      </w:pPr>
      <w:r w:rsidRPr="00FF53C6">
        <w:rPr>
          <w:sz w:val="20"/>
          <w:szCs w:val="20"/>
        </w:rPr>
        <w:t>на информационном стенде в помещении Администрации  МО «Хохорск» Боханского  района  Иркутской области.</w:t>
      </w:r>
    </w:p>
    <w:p w:rsidR="00FF53C6" w:rsidRPr="00FF53C6" w:rsidRDefault="00FF53C6" w:rsidP="00FF53C6">
      <w:pPr>
        <w:pStyle w:val="ab"/>
        <w:spacing w:before="0" w:beforeAutospacing="0" w:after="0" w:afterAutospacing="0"/>
        <w:jc w:val="both"/>
        <w:rPr>
          <w:sz w:val="20"/>
          <w:szCs w:val="20"/>
        </w:rPr>
      </w:pPr>
      <w:r w:rsidRPr="00FF53C6">
        <w:rPr>
          <w:sz w:val="20"/>
          <w:szCs w:val="20"/>
        </w:rPr>
        <w:t>2.1.5.Порядок, форма и место размещения информации, которая является необходимой и обязательной для исполнения 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Порядок исполнения муниципальной функции доводится до заинтересованных лиц следующими способами:</w:t>
      </w:r>
    </w:p>
    <w:p w:rsidR="00FF53C6" w:rsidRPr="00FF53C6" w:rsidRDefault="00FF53C6" w:rsidP="00FF53C6">
      <w:pPr>
        <w:pStyle w:val="ab"/>
        <w:spacing w:before="0" w:beforeAutospacing="0" w:after="0" w:afterAutospacing="0"/>
        <w:jc w:val="both"/>
        <w:rPr>
          <w:sz w:val="20"/>
          <w:szCs w:val="20"/>
        </w:rPr>
      </w:pPr>
      <w:r w:rsidRPr="00FF53C6">
        <w:rPr>
          <w:sz w:val="20"/>
          <w:szCs w:val="20"/>
        </w:rPr>
        <w:t>при личном обращении заинтересованного лица в Администрацию МО «Хохорск»</w:t>
      </w:r>
    </w:p>
    <w:p w:rsidR="00FF53C6" w:rsidRPr="00FF53C6" w:rsidRDefault="00FF53C6" w:rsidP="00FF53C6">
      <w:pPr>
        <w:pStyle w:val="ab"/>
        <w:spacing w:before="0" w:beforeAutospacing="0" w:after="0" w:afterAutospacing="0"/>
        <w:jc w:val="both"/>
        <w:rPr>
          <w:sz w:val="20"/>
          <w:szCs w:val="20"/>
        </w:rPr>
      </w:pPr>
      <w:r w:rsidRPr="00FF53C6">
        <w:rPr>
          <w:sz w:val="20"/>
          <w:szCs w:val="20"/>
        </w:rPr>
        <w:t>путем размещения на информационных стендах в помещении Администрации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посредством размещения в информационно - телекоммуникационной сети «Интернет».</w:t>
      </w:r>
    </w:p>
    <w:p w:rsidR="00FF53C6" w:rsidRPr="00FF53C6" w:rsidRDefault="00FF53C6" w:rsidP="00FF53C6">
      <w:pPr>
        <w:pStyle w:val="ab"/>
        <w:spacing w:before="0" w:beforeAutospacing="0" w:after="0" w:afterAutospacing="0"/>
        <w:jc w:val="both"/>
        <w:rPr>
          <w:sz w:val="20"/>
          <w:szCs w:val="20"/>
        </w:rPr>
      </w:pPr>
      <w:r w:rsidRPr="00FF53C6">
        <w:rPr>
          <w:sz w:val="20"/>
          <w:szCs w:val="20"/>
        </w:rPr>
        <w:t>посредством размещения в средствах массовой информации.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2.2. Сведения о размере платы за исполнение 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2.2.1. Проведение проверок осуществляется силами и средствами органа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2.3. Срок исполнения муниципальной функции.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2.3.1. Срок исполнения функции не может превышать тридцати календарных дней со дня регистрации обращения.</w:t>
      </w:r>
    </w:p>
    <w:p w:rsidR="00FF53C6" w:rsidRPr="00FF53C6" w:rsidRDefault="00FF53C6" w:rsidP="00FF53C6">
      <w:pPr>
        <w:pStyle w:val="ab"/>
        <w:spacing w:before="0" w:beforeAutospacing="0" w:after="0" w:afterAutospacing="0"/>
        <w:jc w:val="both"/>
        <w:rPr>
          <w:sz w:val="20"/>
          <w:szCs w:val="20"/>
        </w:rPr>
      </w:pPr>
      <w:r w:rsidRPr="00FF53C6">
        <w:rPr>
          <w:sz w:val="20"/>
          <w:szCs w:val="20"/>
        </w:rPr>
        <w:t>2.3.2. Сроки проведения каждой документарной, выездной проверок (как плановой, так и внеплановой) не должны превышать двадцать рабочих дней.</w:t>
      </w:r>
    </w:p>
    <w:p w:rsidR="00FF53C6" w:rsidRPr="00FF53C6" w:rsidRDefault="00FF53C6" w:rsidP="00FF53C6">
      <w:pPr>
        <w:pStyle w:val="ab"/>
        <w:spacing w:before="0" w:beforeAutospacing="0" w:after="0" w:afterAutospacing="0"/>
        <w:jc w:val="both"/>
        <w:rPr>
          <w:sz w:val="20"/>
          <w:szCs w:val="20"/>
        </w:rPr>
      </w:pPr>
      <w:r w:rsidRPr="00FF53C6">
        <w:rPr>
          <w:sz w:val="20"/>
          <w:szCs w:val="20"/>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F53C6" w:rsidRPr="00FF53C6" w:rsidRDefault="00FF53C6" w:rsidP="00FF53C6">
      <w:pPr>
        <w:pStyle w:val="ab"/>
        <w:spacing w:before="0" w:beforeAutospacing="0" w:after="0" w:afterAutospacing="0"/>
        <w:jc w:val="both"/>
        <w:rPr>
          <w:sz w:val="20"/>
          <w:szCs w:val="20"/>
        </w:rPr>
      </w:pPr>
      <w:r w:rsidRPr="00FF53C6">
        <w:rPr>
          <w:sz w:val="20"/>
          <w:szCs w:val="20"/>
        </w:rPr>
        <w:lastRenderedPageBreak/>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FF53C6" w:rsidRPr="00FF53C6" w:rsidRDefault="00FF53C6" w:rsidP="00FF53C6">
      <w:pPr>
        <w:pStyle w:val="ab"/>
        <w:spacing w:before="0" w:beforeAutospacing="0" w:after="0" w:afterAutospacing="0"/>
        <w:jc w:val="both"/>
        <w:rPr>
          <w:sz w:val="20"/>
          <w:szCs w:val="20"/>
        </w:rPr>
      </w:pPr>
      <w:r w:rsidRPr="00FF53C6">
        <w:rPr>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F53C6" w:rsidRPr="00FF53C6" w:rsidRDefault="00FF53C6" w:rsidP="00FF53C6">
      <w:pPr>
        <w:pStyle w:val="ab"/>
        <w:spacing w:before="0" w:beforeAutospacing="0" w:after="0" w:afterAutospacing="0"/>
        <w:jc w:val="both"/>
        <w:rPr>
          <w:sz w:val="20"/>
          <w:szCs w:val="20"/>
        </w:rPr>
      </w:pPr>
      <w:r w:rsidRPr="00FF53C6">
        <w:rPr>
          <w:sz w:val="20"/>
          <w:szCs w:val="20"/>
        </w:rPr>
        <w:t>3.1. Осуществление муниципального контроля в области торговой деятельности включает в себя следующие административные процедуры:</w:t>
      </w:r>
    </w:p>
    <w:p w:rsidR="00FF53C6" w:rsidRPr="00FF53C6" w:rsidRDefault="00FF53C6" w:rsidP="00FF53C6">
      <w:pPr>
        <w:pStyle w:val="ab"/>
        <w:spacing w:before="0" w:beforeAutospacing="0" w:after="0" w:afterAutospacing="0"/>
        <w:jc w:val="both"/>
        <w:rPr>
          <w:sz w:val="20"/>
          <w:szCs w:val="20"/>
        </w:rPr>
      </w:pPr>
      <w:r w:rsidRPr="00FF53C6">
        <w:rPr>
          <w:sz w:val="20"/>
          <w:szCs w:val="20"/>
        </w:rPr>
        <w:t>- составление ежегодного плана проведения плановых проверок;</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прием и регистрация обращений и заявлений;</w:t>
      </w:r>
    </w:p>
    <w:p w:rsidR="00FF53C6" w:rsidRPr="00FF53C6" w:rsidRDefault="00FF53C6" w:rsidP="00FF53C6">
      <w:pPr>
        <w:pStyle w:val="ab"/>
        <w:spacing w:before="0" w:beforeAutospacing="0" w:after="0" w:afterAutospacing="0"/>
        <w:jc w:val="both"/>
        <w:rPr>
          <w:sz w:val="20"/>
          <w:szCs w:val="20"/>
        </w:rPr>
      </w:pPr>
      <w:r w:rsidRPr="00FF53C6">
        <w:rPr>
          <w:sz w:val="20"/>
          <w:szCs w:val="20"/>
        </w:rPr>
        <w:t>- подготовка решения о проведении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проведение документарной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проведение выездной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оформление результатов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Блок-схема осуществления муниципального контроля в области торговой деятельности приведена в</w:t>
      </w:r>
      <w:r w:rsidRPr="00FF53C6">
        <w:rPr>
          <w:rStyle w:val="apple-converted-space"/>
          <w:sz w:val="20"/>
          <w:szCs w:val="20"/>
        </w:rPr>
        <w:t> </w:t>
      </w:r>
      <w:hyperlink r:id="rId11" w:anchor="sub_3000" w:history="1">
        <w:r w:rsidRPr="00FF53C6">
          <w:rPr>
            <w:rStyle w:val="aa"/>
            <w:sz w:val="20"/>
            <w:szCs w:val="20"/>
          </w:rPr>
          <w:t>приложение</w:t>
        </w:r>
        <w:r w:rsidRPr="00FF53C6">
          <w:rPr>
            <w:rStyle w:val="apple-converted-space"/>
            <w:sz w:val="20"/>
            <w:szCs w:val="20"/>
            <w:u w:val="single"/>
          </w:rPr>
          <w:t> </w:t>
        </w:r>
      </w:hyperlink>
      <w:r w:rsidRPr="00FF53C6">
        <w:rPr>
          <w:sz w:val="20"/>
          <w:szCs w:val="20"/>
        </w:rPr>
        <w:t>№ 1 к настоящему Административному регламенту.</w:t>
      </w:r>
    </w:p>
    <w:p w:rsidR="00FF53C6" w:rsidRPr="00FF53C6" w:rsidRDefault="00FF53C6" w:rsidP="00FF53C6">
      <w:pPr>
        <w:pStyle w:val="ab"/>
        <w:spacing w:before="0" w:beforeAutospacing="0" w:after="0" w:afterAutospacing="0"/>
        <w:jc w:val="both"/>
        <w:rPr>
          <w:sz w:val="20"/>
          <w:szCs w:val="20"/>
        </w:rPr>
      </w:pPr>
      <w:r w:rsidRPr="00FF53C6">
        <w:rPr>
          <w:sz w:val="20"/>
          <w:szCs w:val="20"/>
        </w:rPr>
        <w:t>3.2. Составление ежегодного плана проведения плановых проверок.</w:t>
      </w:r>
    </w:p>
    <w:p w:rsidR="00FF53C6" w:rsidRPr="00FF53C6" w:rsidRDefault="00FF53C6" w:rsidP="00FF53C6">
      <w:pPr>
        <w:pStyle w:val="ab"/>
        <w:spacing w:before="0" w:beforeAutospacing="0" w:after="0" w:afterAutospacing="0"/>
        <w:jc w:val="both"/>
        <w:rPr>
          <w:sz w:val="20"/>
          <w:szCs w:val="20"/>
        </w:rPr>
      </w:pPr>
      <w:r w:rsidRPr="00FF53C6">
        <w:rPr>
          <w:sz w:val="20"/>
          <w:szCs w:val="20"/>
        </w:rPr>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p>
    <w:p w:rsidR="00FF53C6" w:rsidRPr="00FF53C6" w:rsidRDefault="00FF53C6" w:rsidP="00FF53C6">
      <w:pPr>
        <w:pStyle w:val="ab"/>
        <w:spacing w:before="0" w:beforeAutospacing="0" w:after="0" w:afterAutospacing="0"/>
        <w:jc w:val="both"/>
        <w:rPr>
          <w:sz w:val="20"/>
          <w:szCs w:val="20"/>
        </w:rPr>
      </w:pPr>
      <w:r w:rsidRPr="00FF53C6">
        <w:rPr>
          <w:sz w:val="20"/>
          <w:szCs w:val="20"/>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FF53C6" w:rsidRPr="00FF53C6" w:rsidRDefault="00FF53C6" w:rsidP="00FF53C6">
      <w:pPr>
        <w:pStyle w:val="ab"/>
        <w:spacing w:before="0" w:beforeAutospacing="0" w:after="0" w:afterAutospacing="0"/>
        <w:jc w:val="both"/>
        <w:rPr>
          <w:sz w:val="20"/>
          <w:szCs w:val="20"/>
        </w:rPr>
      </w:pPr>
      <w:r w:rsidRPr="00FF53C6">
        <w:rPr>
          <w:sz w:val="20"/>
          <w:szCs w:val="20"/>
        </w:rPr>
        <w:t>Плановая проверка проводится в форме документарной проверки и (или) выездной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FF53C6" w:rsidRPr="00FF53C6" w:rsidRDefault="00FF53C6" w:rsidP="00FF53C6">
      <w:pPr>
        <w:pStyle w:val="ab"/>
        <w:spacing w:before="0" w:beforeAutospacing="0" w:after="0" w:afterAutospacing="0"/>
        <w:jc w:val="both"/>
        <w:rPr>
          <w:sz w:val="20"/>
          <w:szCs w:val="20"/>
        </w:rPr>
      </w:pPr>
      <w:r w:rsidRPr="00FF53C6">
        <w:rPr>
          <w:sz w:val="20"/>
          <w:szCs w:val="20"/>
        </w:rPr>
        <w:t>- государственной регистрации юридического лица, индивидуального предпринимателя;</w:t>
      </w:r>
    </w:p>
    <w:p w:rsidR="00FF53C6" w:rsidRPr="00FF53C6" w:rsidRDefault="00FF53C6" w:rsidP="00FF53C6">
      <w:pPr>
        <w:pStyle w:val="ab"/>
        <w:spacing w:before="0" w:beforeAutospacing="0" w:after="0" w:afterAutospacing="0"/>
        <w:jc w:val="both"/>
        <w:rPr>
          <w:sz w:val="20"/>
          <w:szCs w:val="20"/>
        </w:rPr>
      </w:pPr>
      <w:r w:rsidRPr="00FF53C6">
        <w:rPr>
          <w:sz w:val="20"/>
          <w:szCs w:val="20"/>
        </w:rPr>
        <w:t>- окончания проведения последней плановой проверки юридического лица, индивидуального предпринимателя;</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w:t>
      </w:r>
      <w:r w:rsidRPr="00FF53C6">
        <w:rPr>
          <w:sz w:val="20"/>
          <w:szCs w:val="20"/>
        </w:rPr>
        <w:lastRenderedPageBreak/>
        <w:t>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F53C6" w:rsidRPr="00FF53C6" w:rsidRDefault="00FF53C6" w:rsidP="00FF53C6">
      <w:pPr>
        <w:pStyle w:val="ab"/>
        <w:spacing w:before="0" w:beforeAutospacing="0" w:after="0" w:afterAutospacing="0"/>
        <w:jc w:val="both"/>
        <w:rPr>
          <w:sz w:val="20"/>
          <w:szCs w:val="20"/>
        </w:rPr>
      </w:pPr>
      <w:r w:rsidRPr="00FF53C6">
        <w:rPr>
          <w:sz w:val="20"/>
          <w:szCs w:val="20"/>
        </w:rPr>
        <w:t>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администрации  МО «Хохорск»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Боханского района.</w:t>
      </w:r>
    </w:p>
    <w:p w:rsidR="00FF53C6" w:rsidRPr="00FF53C6" w:rsidRDefault="00FF53C6" w:rsidP="00FF53C6">
      <w:pPr>
        <w:pStyle w:val="ab"/>
        <w:spacing w:before="0" w:beforeAutospacing="0" w:after="0" w:afterAutospacing="0"/>
        <w:jc w:val="both"/>
        <w:rPr>
          <w:sz w:val="20"/>
          <w:szCs w:val="20"/>
        </w:rPr>
      </w:pPr>
      <w:r w:rsidRPr="00FF53C6">
        <w:rPr>
          <w:sz w:val="20"/>
          <w:szCs w:val="20"/>
        </w:rPr>
        <w:t>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 в  прокуратуру Боханского района утвержденный ежегодный план проведения плановых проверок.</w:t>
      </w:r>
    </w:p>
    <w:p w:rsidR="00FF53C6" w:rsidRPr="00FF53C6" w:rsidRDefault="00FF53C6" w:rsidP="00FF53C6">
      <w:pPr>
        <w:pStyle w:val="ab"/>
        <w:spacing w:before="0" w:beforeAutospacing="0" w:after="0" w:afterAutospacing="0"/>
        <w:jc w:val="both"/>
        <w:rPr>
          <w:sz w:val="20"/>
          <w:szCs w:val="20"/>
        </w:rPr>
      </w:pPr>
      <w:r w:rsidRPr="00FF53C6">
        <w:rPr>
          <w:sz w:val="20"/>
          <w:szCs w:val="20"/>
        </w:rPr>
        <w:t>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Боханского района в</w:t>
      </w:r>
      <w:r w:rsidRPr="00FF53C6">
        <w:rPr>
          <w:color w:val="C00000"/>
          <w:sz w:val="20"/>
          <w:szCs w:val="20"/>
        </w:rPr>
        <w:t xml:space="preserve">  </w:t>
      </w:r>
      <w:r w:rsidRPr="00FF53C6">
        <w:rPr>
          <w:sz w:val="20"/>
          <w:szCs w:val="20"/>
        </w:rPr>
        <w:t>информационно-телекоммуникационной сети «Интернет»,</w:t>
      </w:r>
      <w:r w:rsidRPr="00FF53C6">
        <w:rPr>
          <w:color w:val="C00000"/>
          <w:sz w:val="20"/>
          <w:szCs w:val="20"/>
        </w:rPr>
        <w:t xml:space="preserve">  </w:t>
      </w:r>
      <w:r w:rsidRPr="00FF53C6">
        <w:rPr>
          <w:sz w:val="20"/>
          <w:szCs w:val="20"/>
        </w:rPr>
        <w:t>либо иным доступным способом специалистом, ответственным за делопроизводство, в течение одного рабочего дня.</w:t>
      </w:r>
    </w:p>
    <w:p w:rsidR="00FF53C6" w:rsidRPr="00FF53C6" w:rsidRDefault="00FF53C6" w:rsidP="00FF53C6">
      <w:pPr>
        <w:pStyle w:val="ab"/>
        <w:spacing w:before="0" w:beforeAutospacing="0" w:after="0" w:afterAutospacing="0"/>
        <w:jc w:val="both"/>
        <w:rPr>
          <w:sz w:val="20"/>
          <w:szCs w:val="20"/>
        </w:rPr>
      </w:pPr>
      <w:r w:rsidRPr="00FF53C6">
        <w:rPr>
          <w:sz w:val="20"/>
          <w:szCs w:val="20"/>
        </w:rPr>
        <w:t>3.2.7. Исполнение муниципальной функции предусмотренной настоящим Административным регламентом осуществляется должностными лицами   Администрации  МО «Хохорск».</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 3.2.8. Результатом осуществления административной процедуры является размещенный на официальном сайте Администрации МО «Боханский район»   в </w:t>
      </w:r>
      <w:r w:rsidRPr="00FF53C6">
        <w:rPr>
          <w:color w:val="C00000"/>
          <w:sz w:val="20"/>
          <w:szCs w:val="20"/>
        </w:rPr>
        <w:t xml:space="preserve">  </w:t>
      </w:r>
      <w:r w:rsidRPr="00FF53C6">
        <w:rPr>
          <w:sz w:val="20"/>
          <w:szCs w:val="20"/>
        </w:rPr>
        <w:t>информационно-телекоммуникационной сети «Интернет», план проверок.</w:t>
      </w:r>
    </w:p>
    <w:p w:rsidR="00FF53C6" w:rsidRPr="00FF53C6" w:rsidRDefault="00FF53C6" w:rsidP="00FF53C6">
      <w:pPr>
        <w:pStyle w:val="ab"/>
        <w:spacing w:before="0" w:beforeAutospacing="0" w:after="0" w:afterAutospacing="0"/>
        <w:jc w:val="both"/>
        <w:rPr>
          <w:sz w:val="20"/>
          <w:szCs w:val="20"/>
        </w:rPr>
      </w:pPr>
      <w:r w:rsidRPr="00FF53C6">
        <w:rPr>
          <w:sz w:val="20"/>
          <w:szCs w:val="20"/>
        </w:rPr>
        <w:t>3.2.9. Максимальный срок осуществления указанной административной процедуры – шестьдесят рабочих дней.</w:t>
      </w:r>
    </w:p>
    <w:p w:rsidR="00FF53C6" w:rsidRPr="00FF53C6" w:rsidRDefault="00FF53C6" w:rsidP="00FF53C6">
      <w:pPr>
        <w:pStyle w:val="ab"/>
        <w:spacing w:before="0" w:beforeAutospacing="0" w:after="0" w:afterAutospacing="0"/>
        <w:jc w:val="both"/>
        <w:rPr>
          <w:sz w:val="20"/>
          <w:szCs w:val="20"/>
        </w:rPr>
      </w:pPr>
      <w:r w:rsidRPr="00FF53C6">
        <w:rPr>
          <w:sz w:val="20"/>
          <w:szCs w:val="20"/>
        </w:rPr>
        <w:t>3.3. Прием и регистрация обращений и заявлений.</w:t>
      </w:r>
    </w:p>
    <w:p w:rsidR="00FF53C6" w:rsidRPr="00FF53C6" w:rsidRDefault="00FF53C6" w:rsidP="00FF53C6">
      <w:pPr>
        <w:pStyle w:val="ab"/>
        <w:spacing w:before="0" w:beforeAutospacing="0" w:after="0" w:afterAutospacing="0"/>
        <w:jc w:val="both"/>
        <w:rPr>
          <w:sz w:val="20"/>
          <w:szCs w:val="20"/>
        </w:rPr>
      </w:pPr>
      <w:r w:rsidRPr="00FF53C6">
        <w:rPr>
          <w:sz w:val="20"/>
          <w:szCs w:val="20"/>
        </w:rPr>
        <w:t>3.3.1. Основанием для начала процедуры приема и регистрации обращений и заявлений, является поступление:</w:t>
      </w:r>
    </w:p>
    <w:p w:rsidR="00FF53C6" w:rsidRPr="00FF53C6" w:rsidRDefault="00FF53C6" w:rsidP="00FF53C6">
      <w:pPr>
        <w:pStyle w:val="ab"/>
        <w:spacing w:before="0" w:beforeAutospacing="0" w:after="0" w:afterAutospacing="0"/>
        <w:jc w:val="both"/>
        <w:rPr>
          <w:sz w:val="20"/>
          <w:szCs w:val="20"/>
        </w:rPr>
      </w:pPr>
      <w:r w:rsidRPr="00FF53C6">
        <w:rPr>
          <w:sz w:val="20"/>
          <w:szCs w:val="20"/>
        </w:rPr>
        <w:t>- требования прокурора о проведении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3.3.2. При получении заявлений и обращений по почте специалист, ответственный за регистрацию </w:t>
      </w:r>
      <w:r w:rsidRPr="00FF53C6">
        <w:rPr>
          <w:sz w:val="20"/>
          <w:szCs w:val="20"/>
        </w:rPr>
        <w:lastRenderedPageBreak/>
        <w:t>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FF53C6" w:rsidRPr="00FF53C6" w:rsidRDefault="00FF53C6" w:rsidP="00FF53C6">
      <w:pPr>
        <w:pStyle w:val="ab"/>
        <w:spacing w:before="0" w:beforeAutospacing="0" w:after="0" w:afterAutospacing="0"/>
        <w:jc w:val="both"/>
        <w:rPr>
          <w:sz w:val="20"/>
          <w:szCs w:val="20"/>
        </w:rPr>
      </w:pPr>
      <w:r w:rsidRPr="00FF53C6">
        <w:rPr>
          <w:sz w:val="20"/>
          <w:szCs w:val="20"/>
        </w:rPr>
        <w:t>3.3.3. 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p>
    <w:p w:rsidR="00FF53C6" w:rsidRPr="00FF53C6" w:rsidRDefault="00FF53C6" w:rsidP="00FF53C6">
      <w:pPr>
        <w:pStyle w:val="ab"/>
        <w:spacing w:before="0" w:beforeAutospacing="0" w:after="0" w:afterAutospacing="0"/>
        <w:jc w:val="both"/>
        <w:rPr>
          <w:sz w:val="20"/>
          <w:szCs w:val="20"/>
        </w:rPr>
      </w:pPr>
      <w:r w:rsidRPr="00FF53C6">
        <w:rPr>
          <w:sz w:val="20"/>
          <w:szCs w:val="20"/>
        </w:rPr>
        <w:t>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FF53C6" w:rsidRPr="00FF53C6" w:rsidRDefault="00FF53C6" w:rsidP="00FF53C6">
      <w:pPr>
        <w:pStyle w:val="ab"/>
        <w:spacing w:before="0" w:beforeAutospacing="0" w:after="0" w:afterAutospacing="0"/>
        <w:jc w:val="both"/>
        <w:rPr>
          <w:sz w:val="20"/>
          <w:szCs w:val="20"/>
        </w:rPr>
      </w:pPr>
      <w:r w:rsidRPr="00FF53C6">
        <w:rPr>
          <w:sz w:val="20"/>
          <w:szCs w:val="20"/>
        </w:rPr>
        <w:t>3.3.5. Должностное лицо органа муниципального контроля проверяет обращения и заявления на соответствие следующим требованиям:</w:t>
      </w:r>
    </w:p>
    <w:p w:rsidR="00FF53C6" w:rsidRPr="00FF53C6" w:rsidRDefault="00FF53C6" w:rsidP="00FF53C6">
      <w:pPr>
        <w:pStyle w:val="ab"/>
        <w:spacing w:before="0" w:beforeAutospacing="0" w:after="0" w:afterAutospacing="0"/>
        <w:jc w:val="both"/>
        <w:rPr>
          <w:sz w:val="20"/>
          <w:szCs w:val="20"/>
        </w:rPr>
      </w:pPr>
      <w:r w:rsidRPr="00FF53C6">
        <w:rPr>
          <w:sz w:val="20"/>
          <w:szCs w:val="20"/>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F53C6" w:rsidRPr="00FF53C6" w:rsidRDefault="00FF53C6" w:rsidP="00FF53C6">
      <w:pPr>
        <w:pStyle w:val="ab"/>
        <w:spacing w:before="0" w:beforeAutospacing="0" w:after="0" w:afterAutospacing="0"/>
        <w:jc w:val="both"/>
        <w:rPr>
          <w:sz w:val="20"/>
          <w:szCs w:val="20"/>
        </w:rPr>
      </w:pPr>
      <w:r w:rsidRPr="00FF53C6">
        <w:rPr>
          <w:sz w:val="20"/>
          <w:szCs w:val="20"/>
        </w:rPr>
        <w:t>- наличие сведений о фактах, указанных в</w:t>
      </w:r>
      <w:r w:rsidRPr="00FF53C6">
        <w:rPr>
          <w:rStyle w:val="apple-converted-space"/>
          <w:sz w:val="20"/>
          <w:szCs w:val="20"/>
        </w:rPr>
        <w:t> </w:t>
      </w:r>
      <w:hyperlink r:id="rId12" w:anchor="sub_46" w:history="1">
        <w:r w:rsidRPr="00FF53C6">
          <w:rPr>
            <w:rStyle w:val="aa"/>
            <w:sz w:val="20"/>
            <w:szCs w:val="20"/>
          </w:rPr>
          <w:t>пункте </w:t>
        </w:r>
      </w:hyperlink>
      <w:r w:rsidRPr="00FF53C6">
        <w:rPr>
          <w:sz w:val="20"/>
          <w:szCs w:val="20"/>
        </w:rPr>
        <w:t>3.3.1. настоящего Административного регламента;</w:t>
      </w:r>
    </w:p>
    <w:p w:rsidR="00FF53C6" w:rsidRPr="00FF53C6" w:rsidRDefault="00FF53C6" w:rsidP="00FF53C6">
      <w:pPr>
        <w:pStyle w:val="ab"/>
        <w:spacing w:before="0" w:beforeAutospacing="0" w:after="0" w:afterAutospacing="0"/>
        <w:jc w:val="both"/>
        <w:rPr>
          <w:sz w:val="20"/>
          <w:szCs w:val="20"/>
        </w:rPr>
      </w:pPr>
      <w:r w:rsidRPr="00FF53C6">
        <w:rPr>
          <w:sz w:val="20"/>
          <w:szCs w:val="20"/>
        </w:rPr>
        <w:t>- соответствие предмета обращения полномочиям уполномоченного органа.</w:t>
      </w:r>
    </w:p>
    <w:p w:rsidR="00FF53C6" w:rsidRPr="00FF53C6" w:rsidRDefault="00FF53C6" w:rsidP="00FF53C6">
      <w:pPr>
        <w:pStyle w:val="ab"/>
        <w:spacing w:before="0" w:beforeAutospacing="0" w:after="0" w:afterAutospacing="0"/>
        <w:jc w:val="both"/>
        <w:rPr>
          <w:sz w:val="20"/>
          <w:szCs w:val="20"/>
        </w:rPr>
      </w:pPr>
      <w:r w:rsidRPr="00FF53C6">
        <w:rPr>
          <w:sz w:val="20"/>
          <w:szCs w:val="20"/>
        </w:rPr>
        <w:t>3.3.6. Специалист, ответственный за регистрацию, передает требование прокурора Главе администрации. Обращения и заявления передаются Главе Администрации при соответствии их требованиям, указанным в пункте 3.3.1. настоящего Административного регламента.</w:t>
      </w:r>
    </w:p>
    <w:p w:rsidR="00FF53C6" w:rsidRPr="00FF53C6" w:rsidRDefault="00FF53C6" w:rsidP="00FF53C6">
      <w:pPr>
        <w:pStyle w:val="ab"/>
        <w:spacing w:before="0" w:beforeAutospacing="0" w:after="0" w:afterAutospacing="0"/>
        <w:jc w:val="both"/>
        <w:rPr>
          <w:sz w:val="20"/>
          <w:szCs w:val="20"/>
        </w:rPr>
      </w:pPr>
      <w:r w:rsidRPr="00FF53C6">
        <w:rPr>
          <w:sz w:val="20"/>
          <w:szCs w:val="20"/>
        </w:rPr>
        <w:t>3.3.7. Глава Администрации  рассматривает требование прокурора, обращение и заявление передает специалисту с соответствующим поручением.</w:t>
      </w:r>
    </w:p>
    <w:p w:rsidR="00FF53C6" w:rsidRPr="00FF53C6" w:rsidRDefault="00FF53C6" w:rsidP="00FF53C6">
      <w:pPr>
        <w:pStyle w:val="ab"/>
        <w:spacing w:before="0" w:beforeAutospacing="0" w:after="0" w:afterAutospacing="0"/>
        <w:jc w:val="both"/>
        <w:rPr>
          <w:sz w:val="20"/>
          <w:szCs w:val="20"/>
        </w:rPr>
      </w:pPr>
      <w:r w:rsidRPr="00FF53C6">
        <w:rPr>
          <w:sz w:val="20"/>
          <w:szCs w:val="20"/>
        </w:rPr>
        <w:t>3.3.8. Результатом исполнения административной процедуры является поручение Главы Администрации о подготовке решения о проведении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3.3.9. Максимальный срок исполнения указанной административной процедуры - два рабочих дня.</w:t>
      </w:r>
    </w:p>
    <w:p w:rsidR="00FF53C6" w:rsidRPr="00FF53C6" w:rsidRDefault="00FF53C6" w:rsidP="00FF53C6">
      <w:pPr>
        <w:pStyle w:val="ab"/>
        <w:spacing w:before="0" w:beforeAutospacing="0" w:after="0" w:afterAutospacing="0"/>
        <w:jc w:val="both"/>
        <w:rPr>
          <w:sz w:val="20"/>
          <w:szCs w:val="20"/>
        </w:rPr>
      </w:pPr>
      <w:r w:rsidRPr="00FF53C6">
        <w:rPr>
          <w:sz w:val="20"/>
          <w:szCs w:val="20"/>
        </w:rPr>
        <w:t>3.4. Подготовка решения о проведении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3.4.1. Основаниями для подготовки решения о проведении проверки, являются:</w:t>
      </w:r>
    </w:p>
    <w:p w:rsidR="00FF53C6" w:rsidRPr="00FF53C6" w:rsidRDefault="00FF53C6" w:rsidP="00FF53C6">
      <w:pPr>
        <w:pStyle w:val="ab"/>
        <w:spacing w:before="0" w:beforeAutospacing="0" w:after="0" w:afterAutospacing="0"/>
        <w:jc w:val="both"/>
        <w:rPr>
          <w:sz w:val="20"/>
          <w:szCs w:val="20"/>
        </w:rPr>
      </w:pPr>
      <w:r w:rsidRPr="00FF53C6">
        <w:rPr>
          <w:sz w:val="20"/>
          <w:szCs w:val="20"/>
        </w:rPr>
        <w:t>- наступление даты, на семь дней предшествующей дате проведения плановой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FF53C6" w:rsidRPr="00FF53C6" w:rsidRDefault="00FF53C6" w:rsidP="00FF53C6">
      <w:pPr>
        <w:pStyle w:val="ab"/>
        <w:spacing w:before="0" w:beforeAutospacing="0" w:after="0" w:afterAutospacing="0"/>
        <w:jc w:val="both"/>
        <w:rPr>
          <w:sz w:val="20"/>
          <w:szCs w:val="20"/>
        </w:rPr>
      </w:pPr>
      <w:r w:rsidRPr="00FF53C6">
        <w:rPr>
          <w:sz w:val="20"/>
          <w:szCs w:val="20"/>
        </w:rPr>
        <w:t>- поступление специалисту, ответственному за подготовку решения о проведении проверки, от Главы Администрации требования прокурора, заявления или обращения с поручением о подготовке решения о проведении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lastRenderedPageBreak/>
        <w:t>-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w:t>
      </w:r>
    </w:p>
    <w:p w:rsidR="00FF53C6" w:rsidRPr="00FF53C6" w:rsidRDefault="00FF53C6" w:rsidP="00FF53C6">
      <w:pPr>
        <w:pStyle w:val="ab"/>
        <w:spacing w:before="0" w:beforeAutospacing="0" w:after="0" w:afterAutospacing="0"/>
        <w:jc w:val="both"/>
        <w:rPr>
          <w:sz w:val="20"/>
          <w:szCs w:val="20"/>
        </w:rPr>
      </w:pPr>
      <w:r w:rsidRPr="00FF53C6">
        <w:rPr>
          <w:sz w:val="20"/>
          <w:szCs w:val="20"/>
        </w:rPr>
        <w:t>3.4.5. 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FF53C6" w:rsidRPr="00FF53C6" w:rsidRDefault="00FF53C6" w:rsidP="00FF53C6">
      <w:pPr>
        <w:pStyle w:val="ab"/>
        <w:spacing w:before="0" w:beforeAutospacing="0" w:after="0" w:afterAutospacing="0"/>
        <w:jc w:val="both"/>
        <w:rPr>
          <w:sz w:val="20"/>
          <w:szCs w:val="20"/>
        </w:rPr>
      </w:pPr>
      <w:r w:rsidRPr="00FF53C6">
        <w:rPr>
          <w:sz w:val="20"/>
          <w:szCs w:val="20"/>
        </w:rPr>
        <w:t>- необходимость принятия неотложных мер при проведении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3.4.6. Специалист  готовит проект решения о проведении выездной проверки в форме распоряжения ( приложение 2):</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при указании в плане проверок выездной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3.4.7. Во всех остальных случаях специалист  готовит проект решения о проведении документарной проверки в форме распоряжения.</w:t>
      </w:r>
    </w:p>
    <w:p w:rsidR="00FF53C6" w:rsidRPr="00FF53C6" w:rsidRDefault="00FF53C6" w:rsidP="00FF53C6">
      <w:pPr>
        <w:pStyle w:val="ab"/>
        <w:spacing w:before="0" w:beforeAutospacing="0" w:after="0" w:afterAutospacing="0"/>
        <w:jc w:val="both"/>
        <w:rPr>
          <w:sz w:val="20"/>
          <w:szCs w:val="20"/>
        </w:rPr>
      </w:pPr>
      <w:r w:rsidRPr="00FF53C6">
        <w:rPr>
          <w:sz w:val="20"/>
          <w:szCs w:val="20"/>
        </w:rPr>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дополнительно готовит проект заявления о согласовании проведения проверки с органом прокуратуры на основании типовой формы.</w:t>
      </w:r>
    </w:p>
    <w:p w:rsidR="00FF53C6" w:rsidRPr="00FF53C6" w:rsidRDefault="00FF53C6" w:rsidP="00FF53C6">
      <w:pPr>
        <w:pStyle w:val="ab"/>
        <w:spacing w:before="0" w:beforeAutospacing="0" w:after="0" w:afterAutospacing="0"/>
        <w:jc w:val="both"/>
        <w:rPr>
          <w:sz w:val="20"/>
          <w:szCs w:val="20"/>
        </w:rPr>
      </w:pPr>
      <w:r w:rsidRPr="00FF53C6">
        <w:rPr>
          <w:sz w:val="20"/>
          <w:szCs w:val="20"/>
        </w:rPr>
        <w:t>3.4.9. Специалист  передает подготовленные проекты распоряжения о проведении проверки, заявление о согласовании с органами прокуратуры Главе Администрации.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3.4.10. Глава Администрации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FF53C6" w:rsidRPr="00FF53C6" w:rsidRDefault="00FF53C6" w:rsidP="00FF53C6">
      <w:pPr>
        <w:pStyle w:val="ab"/>
        <w:spacing w:before="0" w:beforeAutospacing="0" w:after="0" w:afterAutospacing="0"/>
        <w:jc w:val="both"/>
        <w:rPr>
          <w:sz w:val="20"/>
          <w:szCs w:val="20"/>
        </w:rPr>
      </w:pPr>
      <w:r w:rsidRPr="00FF53C6">
        <w:rPr>
          <w:sz w:val="20"/>
          <w:szCs w:val="20"/>
        </w:rPr>
        <w:lastRenderedPageBreak/>
        <w:t>3.4.11. В случае если проект распоряжения о проведении проверок и проекты соответствующих документов не соответствует законодательству, Глава Администрации возвращает их специалисту,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направить их Главе Администрации  для повторного рассмотрения и принятия соответствующего решения.</w:t>
      </w:r>
    </w:p>
    <w:p w:rsidR="00FF53C6" w:rsidRPr="00FF53C6" w:rsidRDefault="00FF53C6" w:rsidP="00FF53C6">
      <w:pPr>
        <w:pStyle w:val="ab"/>
        <w:spacing w:before="0" w:beforeAutospacing="0" w:after="0" w:afterAutospacing="0"/>
        <w:jc w:val="both"/>
        <w:rPr>
          <w:sz w:val="20"/>
          <w:szCs w:val="20"/>
        </w:rPr>
      </w:pPr>
      <w:r w:rsidRPr="00FF53C6">
        <w:rPr>
          <w:sz w:val="20"/>
          <w:szCs w:val="20"/>
        </w:rPr>
        <w:t>3.4.12. Глава Администрации передает распоряжение о проведении проверки, заявление о согласовании с органами прокуратуры специалисту .</w:t>
      </w:r>
    </w:p>
    <w:p w:rsidR="00FF53C6" w:rsidRPr="00FF53C6" w:rsidRDefault="00FF53C6" w:rsidP="00FF53C6">
      <w:pPr>
        <w:pStyle w:val="ab"/>
        <w:spacing w:before="0" w:beforeAutospacing="0" w:after="0" w:afterAutospacing="0"/>
        <w:jc w:val="both"/>
        <w:rPr>
          <w:sz w:val="20"/>
          <w:szCs w:val="20"/>
        </w:rPr>
      </w:pPr>
      <w:r w:rsidRPr="00FF53C6">
        <w:rPr>
          <w:sz w:val="20"/>
          <w:szCs w:val="20"/>
        </w:rPr>
        <w:t>3.4.13. Специалист  передает копию распоряжения о проведении проверки специалисту, ответственному за делопроизводство, для направления субъекту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FF53C6" w:rsidRPr="00FF53C6" w:rsidRDefault="00FF53C6" w:rsidP="00FF53C6">
      <w:pPr>
        <w:pStyle w:val="ab"/>
        <w:spacing w:before="0" w:beforeAutospacing="0" w:after="0" w:afterAutospacing="0"/>
        <w:jc w:val="both"/>
        <w:rPr>
          <w:sz w:val="20"/>
          <w:szCs w:val="20"/>
        </w:rPr>
      </w:pPr>
      <w:r w:rsidRPr="00FF53C6">
        <w:rPr>
          <w:sz w:val="20"/>
          <w:szCs w:val="20"/>
        </w:rPr>
        <w:t>3.4.14.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FF53C6" w:rsidRPr="00FF53C6" w:rsidRDefault="00FF53C6" w:rsidP="00FF53C6">
      <w:pPr>
        <w:pStyle w:val="ab"/>
        <w:spacing w:before="0" w:beforeAutospacing="0" w:after="0" w:afterAutospacing="0"/>
        <w:jc w:val="both"/>
        <w:rPr>
          <w:sz w:val="20"/>
          <w:szCs w:val="20"/>
        </w:rPr>
      </w:pPr>
      <w:r w:rsidRPr="00FF53C6">
        <w:rPr>
          <w:sz w:val="20"/>
          <w:szCs w:val="20"/>
        </w:rPr>
        <w:t>3.4.15. В случае выявления фактов, указанных в</w:t>
      </w:r>
      <w:r w:rsidRPr="00FF53C6">
        <w:rPr>
          <w:rStyle w:val="apple-converted-space"/>
          <w:sz w:val="20"/>
          <w:szCs w:val="20"/>
        </w:rPr>
        <w:t> </w:t>
      </w:r>
      <w:hyperlink r:id="rId13" w:anchor="sub_61" w:history="1">
        <w:r w:rsidRPr="00FF53C6">
          <w:rPr>
            <w:rStyle w:val="aa"/>
            <w:sz w:val="20"/>
            <w:szCs w:val="20"/>
          </w:rPr>
          <w:t>пункте 3.4.8.,</w:t>
        </w:r>
      </w:hyperlink>
      <w:r w:rsidRPr="00FF53C6">
        <w:rPr>
          <w:rStyle w:val="apple-converted-space"/>
          <w:sz w:val="20"/>
          <w:szCs w:val="20"/>
        </w:rPr>
        <w:t> </w:t>
      </w:r>
      <w:r w:rsidRPr="00FF53C6">
        <w:rPr>
          <w:sz w:val="20"/>
          <w:szCs w:val="20"/>
        </w:rPr>
        <w:t>специалист :</w:t>
      </w:r>
    </w:p>
    <w:p w:rsidR="00FF53C6" w:rsidRPr="00FF53C6" w:rsidRDefault="00FF53C6" w:rsidP="00FF53C6">
      <w:pPr>
        <w:pStyle w:val="ab"/>
        <w:spacing w:before="0" w:beforeAutospacing="0" w:after="0" w:afterAutospacing="0"/>
        <w:jc w:val="both"/>
        <w:rPr>
          <w:sz w:val="20"/>
          <w:szCs w:val="20"/>
        </w:rPr>
      </w:pPr>
      <w:r w:rsidRPr="00FF53C6">
        <w:rPr>
          <w:sz w:val="20"/>
          <w:szCs w:val="20"/>
        </w:rPr>
        <w:t>- формирует пакет документов для направления в орган прокуратуры по месту осуществления деятельности</w:t>
      </w:r>
      <w:r w:rsidRPr="00FF53C6">
        <w:rPr>
          <w:rStyle w:val="apple-converted-space"/>
          <w:sz w:val="20"/>
          <w:szCs w:val="20"/>
        </w:rPr>
        <w:t> </w:t>
      </w:r>
      <w:hyperlink r:id="rId14" w:anchor="sub_112" w:history="1">
        <w:r w:rsidRPr="00FF53C6">
          <w:rPr>
            <w:rStyle w:val="aa"/>
            <w:sz w:val="20"/>
            <w:szCs w:val="20"/>
          </w:rPr>
          <w:t>субъекта</w:t>
        </w:r>
      </w:hyperlink>
      <w:r w:rsidRPr="00FF53C6">
        <w:rPr>
          <w:rStyle w:val="apple-converted-space"/>
          <w:sz w:val="20"/>
          <w:szCs w:val="20"/>
        </w:rPr>
        <w:t> </w:t>
      </w:r>
      <w:r w:rsidRPr="00FF53C6">
        <w:rPr>
          <w:sz w:val="20"/>
          <w:szCs w:val="20"/>
        </w:rPr>
        <w:t>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F53C6" w:rsidRPr="00FF53C6" w:rsidRDefault="00FF53C6" w:rsidP="00FF53C6">
      <w:pPr>
        <w:pStyle w:val="ab"/>
        <w:spacing w:before="0" w:beforeAutospacing="0" w:after="0" w:afterAutospacing="0"/>
        <w:jc w:val="both"/>
        <w:rPr>
          <w:sz w:val="20"/>
          <w:szCs w:val="20"/>
        </w:rPr>
      </w:pPr>
      <w:r w:rsidRPr="00FF53C6">
        <w:rPr>
          <w:sz w:val="20"/>
          <w:szCs w:val="20"/>
        </w:rP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w:t>
      </w:r>
    </w:p>
    <w:p w:rsidR="00FF53C6" w:rsidRPr="00FF53C6" w:rsidRDefault="00FF53C6" w:rsidP="00FF53C6">
      <w:pPr>
        <w:pStyle w:val="ab"/>
        <w:spacing w:before="0" w:beforeAutospacing="0" w:after="0" w:afterAutospacing="0"/>
        <w:jc w:val="both"/>
        <w:rPr>
          <w:sz w:val="20"/>
          <w:szCs w:val="20"/>
        </w:rPr>
      </w:pPr>
      <w:r w:rsidRPr="00FF53C6">
        <w:rPr>
          <w:sz w:val="20"/>
          <w:szCs w:val="20"/>
        </w:rPr>
        <w:t>- осуществления административной процедуры является распоряжение о проведении проверки, заявление о согласовании с органами прокуратуры.</w:t>
      </w:r>
    </w:p>
    <w:p w:rsidR="00FF53C6" w:rsidRPr="00FF53C6" w:rsidRDefault="00FF53C6" w:rsidP="00FF53C6">
      <w:pPr>
        <w:pStyle w:val="ab"/>
        <w:spacing w:before="0" w:beforeAutospacing="0" w:after="0" w:afterAutospacing="0"/>
        <w:jc w:val="both"/>
        <w:rPr>
          <w:sz w:val="20"/>
          <w:szCs w:val="20"/>
        </w:rPr>
      </w:pPr>
      <w:r w:rsidRPr="00FF53C6">
        <w:rPr>
          <w:sz w:val="20"/>
          <w:szCs w:val="20"/>
        </w:rPr>
        <w:t>3.4.17. Максимальный срок осуществления указанной административной процедуры - два рабочих дня.</w:t>
      </w:r>
    </w:p>
    <w:p w:rsidR="00FF53C6" w:rsidRPr="00FF53C6" w:rsidRDefault="00FF53C6" w:rsidP="00FF53C6">
      <w:pPr>
        <w:pStyle w:val="ab"/>
        <w:spacing w:before="0" w:beforeAutospacing="0" w:after="0" w:afterAutospacing="0"/>
        <w:jc w:val="both"/>
        <w:rPr>
          <w:sz w:val="20"/>
          <w:szCs w:val="20"/>
        </w:rPr>
      </w:pPr>
      <w:r w:rsidRPr="00FF53C6">
        <w:rPr>
          <w:sz w:val="20"/>
          <w:szCs w:val="20"/>
        </w:rPr>
        <w:t>3.5. Проведение документарной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3.5.1. Основанием для начала проведения документарной проверки, является получение специалистом  распоряжения о проведении </w:t>
      </w:r>
      <w:r w:rsidRPr="00FF53C6">
        <w:rPr>
          <w:sz w:val="20"/>
          <w:szCs w:val="20"/>
        </w:rPr>
        <w:lastRenderedPageBreak/>
        <w:t>документарной проверки от руководителя органа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3.5.3.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Pr="00FF53C6">
        <w:rPr>
          <w:rStyle w:val="apple-converted-space"/>
          <w:sz w:val="20"/>
          <w:szCs w:val="20"/>
        </w:rPr>
        <w:t> </w:t>
      </w:r>
      <w:hyperlink r:id="rId15" w:history="1">
        <w:r w:rsidRPr="00FF53C6">
          <w:rPr>
            <w:rStyle w:val="aa"/>
            <w:sz w:val="20"/>
            <w:szCs w:val="20"/>
          </w:rPr>
          <w:t>распоряжения</w:t>
        </w:r>
      </w:hyperlink>
      <w:r w:rsidRPr="00FF53C6">
        <w:rPr>
          <w:rStyle w:val="apple-converted-space"/>
          <w:sz w:val="20"/>
          <w:szCs w:val="20"/>
        </w:rPr>
        <w:t> </w:t>
      </w:r>
      <w:r w:rsidRPr="00FF53C6">
        <w:rPr>
          <w:sz w:val="20"/>
          <w:szCs w:val="20"/>
        </w:rPr>
        <w:t>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FF53C6" w:rsidRPr="00FF53C6" w:rsidRDefault="00FF53C6" w:rsidP="00FF53C6">
      <w:pPr>
        <w:pStyle w:val="ab"/>
        <w:spacing w:before="0" w:beforeAutospacing="0" w:after="0" w:afterAutospacing="0"/>
        <w:jc w:val="both"/>
        <w:rPr>
          <w:sz w:val="20"/>
          <w:szCs w:val="20"/>
        </w:rPr>
      </w:pPr>
      <w:r w:rsidRPr="00FF53C6">
        <w:rPr>
          <w:sz w:val="20"/>
          <w:szCs w:val="20"/>
        </w:rPr>
        <w:t>3.5.7. Максимальный срок представления документов субъектом проверки составляет десять рабочих дней со дня получения мотивированного запроса.</w:t>
      </w:r>
    </w:p>
    <w:p w:rsidR="00FF53C6" w:rsidRPr="00FF53C6" w:rsidRDefault="00FF53C6" w:rsidP="00FF53C6">
      <w:pPr>
        <w:pStyle w:val="ab"/>
        <w:spacing w:before="0" w:beforeAutospacing="0" w:after="0" w:afterAutospacing="0"/>
        <w:jc w:val="both"/>
        <w:rPr>
          <w:sz w:val="20"/>
          <w:szCs w:val="20"/>
        </w:rPr>
      </w:pPr>
      <w:r w:rsidRPr="00FF53C6">
        <w:rPr>
          <w:sz w:val="20"/>
          <w:szCs w:val="20"/>
        </w:rPr>
        <w:t>3.5.8.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FF53C6" w:rsidRPr="00FF53C6" w:rsidRDefault="00FF53C6" w:rsidP="00FF53C6">
      <w:pPr>
        <w:pStyle w:val="ab"/>
        <w:spacing w:before="0" w:beforeAutospacing="0" w:after="0" w:afterAutospacing="0"/>
        <w:jc w:val="both"/>
        <w:rPr>
          <w:sz w:val="20"/>
          <w:szCs w:val="20"/>
        </w:rPr>
      </w:pPr>
      <w:r w:rsidRPr="00FF53C6">
        <w:rPr>
          <w:sz w:val="20"/>
          <w:szCs w:val="20"/>
        </w:rPr>
        <w:t>3.5.9.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3.5.10.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FF53C6" w:rsidRPr="00FF53C6" w:rsidRDefault="00FF53C6" w:rsidP="00FF53C6">
      <w:pPr>
        <w:pStyle w:val="ab"/>
        <w:spacing w:before="0" w:beforeAutospacing="0" w:after="0" w:afterAutospacing="0"/>
        <w:jc w:val="both"/>
        <w:rPr>
          <w:sz w:val="20"/>
          <w:szCs w:val="20"/>
        </w:rPr>
      </w:pPr>
      <w:r w:rsidRPr="00FF53C6">
        <w:rPr>
          <w:sz w:val="20"/>
          <w:szCs w:val="20"/>
        </w:rPr>
        <w:lastRenderedPageBreak/>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FF53C6" w:rsidRPr="00FF53C6" w:rsidRDefault="00FF53C6" w:rsidP="00FF53C6">
      <w:pPr>
        <w:pStyle w:val="ab"/>
        <w:spacing w:before="0" w:beforeAutospacing="0" w:after="0" w:afterAutospacing="0"/>
        <w:jc w:val="both"/>
        <w:rPr>
          <w:sz w:val="20"/>
          <w:szCs w:val="20"/>
        </w:rPr>
      </w:pPr>
      <w:r w:rsidRPr="00FF53C6">
        <w:rPr>
          <w:sz w:val="20"/>
          <w:szCs w:val="20"/>
        </w:rPr>
        <w:t>3.5.12.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FF53C6" w:rsidRPr="00FF53C6" w:rsidRDefault="00FF53C6" w:rsidP="00FF53C6">
      <w:pPr>
        <w:pStyle w:val="ab"/>
        <w:spacing w:before="0" w:beforeAutospacing="0" w:after="0" w:afterAutospacing="0"/>
        <w:jc w:val="both"/>
        <w:rPr>
          <w:sz w:val="20"/>
          <w:szCs w:val="20"/>
        </w:rPr>
      </w:pPr>
      <w:r w:rsidRPr="00FF53C6">
        <w:rPr>
          <w:sz w:val="20"/>
          <w:szCs w:val="20"/>
        </w:rPr>
        <w:t>3.5.13.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3.5.14. Результатом осуществления административной процедуры является акт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FF53C6" w:rsidRPr="00FF53C6" w:rsidRDefault="00FF53C6" w:rsidP="00FF53C6">
      <w:pPr>
        <w:pStyle w:val="ab"/>
        <w:spacing w:before="0" w:beforeAutospacing="0" w:after="0" w:afterAutospacing="0"/>
        <w:jc w:val="both"/>
        <w:rPr>
          <w:sz w:val="20"/>
          <w:szCs w:val="20"/>
        </w:rPr>
      </w:pPr>
      <w:r w:rsidRPr="00FF53C6">
        <w:rPr>
          <w:sz w:val="20"/>
          <w:szCs w:val="20"/>
        </w:rPr>
        <w:t>3.6. Проведение выездной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3.6.1. Основанием для начала проведения выездной проверки, является получение специалистом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p w:rsidR="00FF53C6" w:rsidRPr="00FF53C6" w:rsidRDefault="00FF53C6" w:rsidP="00FF53C6">
      <w:pPr>
        <w:pStyle w:val="ab"/>
        <w:spacing w:before="0" w:beforeAutospacing="0" w:after="0" w:afterAutospacing="0"/>
        <w:jc w:val="both"/>
        <w:rPr>
          <w:sz w:val="20"/>
          <w:szCs w:val="20"/>
        </w:rPr>
      </w:pPr>
      <w:r w:rsidRPr="00FF53C6">
        <w:rPr>
          <w:sz w:val="20"/>
          <w:szCs w:val="20"/>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FF53C6" w:rsidRPr="00FF53C6" w:rsidRDefault="00FF53C6" w:rsidP="00FF53C6">
      <w:pPr>
        <w:pStyle w:val="ab"/>
        <w:spacing w:before="0" w:beforeAutospacing="0" w:after="0" w:afterAutospacing="0"/>
        <w:jc w:val="both"/>
        <w:rPr>
          <w:sz w:val="20"/>
          <w:szCs w:val="20"/>
        </w:rPr>
      </w:pPr>
      <w:r w:rsidRPr="00FF53C6">
        <w:rPr>
          <w:sz w:val="20"/>
          <w:szCs w:val="20"/>
        </w:rPr>
        <w:t>- удостовериться в полноте и достоверности сведений, содержащихся в документах субъекта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3.6.3. 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w:t>
      </w:r>
      <w:r w:rsidRPr="00FF53C6">
        <w:rPr>
          <w:sz w:val="20"/>
          <w:szCs w:val="20"/>
        </w:rPr>
        <w:lastRenderedPageBreak/>
        <w:t>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
    <w:p w:rsidR="00FF53C6" w:rsidRPr="00FF53C6" w:rsidRDefault="00FF53C6" w:rsidP="00FF53C6">
      <w:pPr>
        <w:pStyle w:val="ab"/>
        <w:spacing w:before="0" w:beforeAutospacing="0" w:after="0" w:afterAutospacing="0"/>
        <w:jc w:val="both"/>
        <w:rPr>
          <w:sz w:val="20"/>
          <w:szCs w:val="20"/>
        </w:rPr>
      </w:pPr>
      <w:r w:rsidRPr="00FF53C6">
        <w:rPr>
          <w:sz w:val="20"/>
          <w:szCs w:val="20"/>
        </w:rPr>
        <w:t>3.6.4.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FF53C6" w:rsidRPr="00FF53C6" w:rsidRDefault="00FF53C6" w:rsidP="00FF53C6">
      <w:pPr>
        <w:pStyle w:val="ab"/>
        <w:spacing w:before="0" w:beforeAutospacing="0" w:after="0" w:afterAutospacing="0"/>
        <w:jc w:val="both"/>
        <w:rPr>
          <w:sz w:val="20"/>
          <w:szCs w:val="20"/>
        </w:rPr>
      </w:pPr>
      <w:r w:rsidRPr="00FF53C6">
        <w:rPr>
          <w:sz w:val="20"/>
          <w:szCs w:val="20"/>
        </w:rPr>
        <w:t>3.6.5. Результатом исполнения административной процедуры является акт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FF53C6" w:rsidRPr="00FF53C6" w:rsidRDefault="00FF53C6" w:rsidP="00FF53C6">
      <w:pPr>
        <w:pStyle w:val="ab"/>
        <w:spacing w:before="0" w:beforeAutospacing="0" w:after="0" w:afterAutospacing="0"/>
        <w:jc w:val="both"/>
        <w:rPr>
          <w:sz w:val="20"/>
          <w:szCs w:val="20"/>
        </w:rPr>
      </w:pPr>
      <w:r w:rsidRPr="00FF53C6">
        <w:rPr>
          <w:sz w:val="20"/>
          <w:szCs w:val="20"/>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FF53C6" w:rsidRPr="00FF53C6" w:rsidRDefault="00FF53C6" w:rsidP="00FF53C6">
      <w:pPr>
        <w:pStyle w:val="ab"/>
        <w:spacing w:before="0" w:beforeAutospacing="0" w:after="0" w:afterAutospacing="0"/>
        <w:jc w:val="both"/>
        <w:rPr>
          <w:sz w:val="20"/>
          <w:szCs w:val="20"/>
        </w:rPr>
      </w:pPr>
      <w:r w:rsidRPr="00FF53C6">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p>
    <w:p w:rsidR="00FF53C6" w:rsidRPr="00FF53C6" w:rsidRDefault="00FF53C6" w:rsidP="00FF53C6">
      <w:pPr>
        <w:pStyle w:val="ab"/>
        <w:spacing w:before="0" w:beforeAutospacing="0" w:after="0" w:afterAutospacing="0"/>
        <w:jc w:val="both"/>
        <w:rPr>
          <w:sz w:val="20"/>
          <w:szCs w:val="20"/>
        </w:rPr>
      </w:pPr>
      <w:r w:rsidRPr="00FF53C6">
        <w:rPr>
          <w:sz w:val="20"/>
          <w:szCs w:val="20"/>
        </w:rPr>
        <w:t>3.7. Оформление результатов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3.7.1. Результаты проверки оформляются должностными лицами органа муниципального контроля, проводящими проверку, в форме</w:t>
      </w:r>
      <w:r w:rsidRPr="00FF53C6">
        <w:rPr>
          <w:rStyle w:val="apple-converted-space"/>
          <w:sz w:val="20"/>
          <w:szCs w:val="20"/>
        </w:rPr>
        <w:t> </w:t>
      </w:r>
      <w:hyperlink r:id="rId16" w:history="1">
        <w:r w:rsidRPr="00FF53C6">
          <w:rPr>
            <w:rStyle w:val="aa"/>
            <w:sz w:val="20"/>
            <w:szCs w:val="20"/>
          </w:rPr>
          <w:t>акта</w:t>
        </w:r>
      </w:hyperlink>
    </w:p>
    <w:p w:rsidR="00FF53C6" w:rsidRPr="00FF53C6" w:rsidRDefault="00FF53C6" w:rsidP="00FF53C6">
      <w:pPr>
        <w:pStyle w:val="ab"/>
        <w:spacing w:before="0" w:beforeAutospacing="0" w:after="0" w:afterAutospacing="0"/>
        <w:jc w:val="both"/>
        <w:rPr>
          <w:sz w:val="20"/>
          <w:szCs w:val="20"/>
        </w:rPr>
      </w:pPr>
      <w:r w:rsidRPr="00FF53C6">
        <w:rPr>
          <w:rStyle w:val="apple-converted-space"/>
          <w:sz w:val="20"/>
          <w:szCs w:val="20"/>
        </w:rPr>
        <w:t> </w:t>
      </w:r>
      <w:r w:rsidRPr="00FF53C6">
        <w:rPr>
          <w:sz w:val="20"/>
          <w:szCs w:val="20"/>
        </w:rPr>
        <w:t>( приложение  3), утвержденного приказом Министерства экономического развития Российской Федерации № 141 от 30 апреля 2009 г.</w:t>
      </w:r>
    </w:p>
    <w:p w:rsidR="00FF53C6" w:rsidRPr="00FF53C6" w:rsidRDefault="00FF53C6" w:rsidP="00FF53C6">
      <w:pPr>
        <w:pStyle w:val="ab"/>
        <w:spacing w:before="0" w:beforeAutospacing="0" w:after="0" w:afterAutospacing="0"/>
        <w:jc w:val="both"/>
        <w:rPr>
          <w:sz w:val="20"/>
          <w:szCs w:val="20"/>
        </w:rPr>
      </w:pPr>
      <w:r w:rsidRPr="00FF53C6">
        <w:rPr>
          <w:sz w:val="20"/>
          <w:szCs w:val="20"/>
        </w:rPr>
        <w:t>3.7.2. В акте проверки указываются:</w:t>
      </w:r>
    </w:p>
    <w:p w:rsidR="00FF53C6" w:rsidRPr="00FF53C6" w:rsidRDefault="00FF53C6" w:rsidP="00FF53C6">
      <w:pPr>
        <w:pStyle w:val="ab"/>
        <w:spacing w:before="0" w:beforeAutospacing="0" w:after="0" w:afterAutospacing="0"/>
        <w:jc w:val="both"/>
        <w:rPr>
          <w:sz w:val="20"/>
          <w:szCs w:val="20"/>
        </w:rPr>
      </w:pPr>
      <w:r w:rsidRPr="00FF53C6">
        <w:rPr>
          <w:sz w:val="20"/>
          <w:szCs w:val="20"/>
        </w:rPr>
        <w:t>- дата, время и место составления акта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наименование органа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 дата и номер распоряжения органа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 фамилия, имя, отчество и должность должностного лица или должностных лиц, проводивших проверку;</w:t>
      </w:r>
    </w:p>
    <w:p w:rsidR="00FF53C6" w:rsidRPr="00FF53C6" w:rsidRDefault="00FF53C6" w:rsidP="00FF53C6">
      <w:pPr>
        <w:pStyle w:val="ab"/>
        <w:spacing w:before="0" w:beforeAutospacing="0" w:after="0" w:afterAutospacing="0"/>
        <w:jc w:val="both"/>
        <w:rPr>
          <w:sz w:val="20"/>
          <w:szCs w:val="20"/>
        </w:rPr>
      </w:pPr>
      <w:r w:rsidRPr="00FF53C6">
        <w:rPr>
          <w:sz w:val="20"/>
          <w:szCs w:val="20"/>
        </w:rPr>
        <w:t>-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дата, время, продолжительность и место проведения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 сведения о результатах проверки, в том числе о выявленных нарушениях требований, установленных муниципальными правовыми </w:t>
      </w:r>
      <w:r w:rsidRPr="00FF53C6">
        <w:rPr>
          <w:sz w:val="20"/>
          <w:szCs w:val="20"/>
        </w:rPr>
        <w:lastRenderedPageBreak/>
        <w:t>актами, об их характере и о лицах, допустивших указанные нарушения;</w:t>
      </w:r>
    </w:p>
    <w:p w:rsidR="00FF53C6" w:rsidRPr="00FF53C6" w:rsidRDefault="00FF53C6" w:rsidP="00FF53C6">
      <w:pPr>
        <w:pStyle w:val="ab"/>
        <w:spacing w:before="0" w:beforeAutospacing="0" w:after="0" w:afterAutospacing="0"/>
        <w:jc w:val="both"/>
        <w:rPr>
          <w:sz w:val="20"/>
          <w:szCs w:val="20"/>
        </w:rPr>
      </w:pPr>
      <w:r w:rsidRPr="00FF53C6">
        <w:rPr>
          <w:sz w:val="20"/>
          <w:szCs w:val="20"/>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FF53C6" w:rsidRPr="00FF53C6" w:rsidRDefault="00FF53C6" w:rsidP="00FF53C6">
      <w:pPr>
        <w:pStyle w:val="ab"/>
        <w:spacing w:before="0" w:beforeAutospacing="0" w:after="0" w:afterAutospacing="0"/>
        <w:jc w:val="both"/>
        <w:rPr>
          <w:sz w:val="20"/>
          <w:szCs w:val="20"/>
        </w:rPr>
      </w:pPr>
      <w:r w:rsidRPr="00FF53C6">
        <w:rPr>
          <w:sz w:val="20"/>
          <w:szCs w:val="20"/>
        </w:rPr>
        <w:t>- подпись должностного лица или должностных лиц, проводивших проверку.</w:t>
      </w:r>
    </w:p>
    <w:p w:rsidR="00FF53C6" w:rsidRPr="00FF53C6" w:rsidRDefault="00FF53C6" w:rsidP="00FF53C6">
      <w:pPr>
        <w:pStyle w:val="ab"/>
        <w:spacing w:before="0" w:beforeAutospacing="0" w:after="0" w:afterAutospacing="0"/>
        <w:jc w:val="both"/>
        <w:rPr>
          <w:sz w:val="20"/>
          <w:szCs w:val="20"/>
        </w:rPr>
      </w:pPr>
      <w:r w:rsidRPr="00FF53C6">
        <w:rPr>
          <w:sz w:val="20"/>
          <w:szCs w:val="20"/>
        </w:rPr>
        <w:t>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3.7.4. К акту проверки прилагаются связанные с результатом проверки документы или их копии, в том числе</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протоколы отбора образцов продукции, проб обследования объектов окружающей среды и объектов производственной среды,</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протоколы или заключения проведенных исследований, испытаний и экспертиз,</w:t>
      </w:r>
    </w:p>
    <w:p w:rsidR="00FF53C6" w:rsidRPr="00FF53C6" w:rsidRDefault="00FF53C6" w:rsidP="00FF53C6">
      <w:pPr>
        <w:pStyle w:val="ab"/>
        <w:spacing w:before="0" w:beforeAutospacing="0" w:after="0" w:afterAutospacing="0"/>
        <w:jc w:val="both"/>
        <w:rPr>
          <w:sz w:val="20"/>
          <w:szCs w:val="20"/>
        </w:rPr>
      </w:pPr>
      <w:r w:rsidRPr="00FF53C6">
        <w:rPr>
          <w:sz w:val="20"/>
          <w:szCs w:val="20"/>
        </w:rPr>
        <w:t>-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w:t>
      </w:r>
    </w:p>
    <w:p w:rsidR="00FF53C6" w:rsidRPr="00FF53C6" w:rsidRDefault="00FF53C6" w:rsidP="00FF53C6">
      <w:pPr>
        <w:pStyle w:val="ab"/>
        <w:spacing w:before="0" w:beforeAutospacing="0" w:after="0" w:afterAutospacing="0"/>
        <w:jc w:val="both"/>
        <w:rPr>
          <w:sz w:val="20"/>
          <w:szCs w:val="20"/>
        </w:rPr>
      </w:pPr>
      <w:r w:rsidRPr="00FF53C6">
        <w:rPr>
          <w:sz w:val="20"/>
          <w:szCs w:val="20"/>
        </w:rPr>
        <w:t>- предписания об устранении выявленных нарушений и иные связанные с результатами проверки документы или их копии.</w:t>
      </w:r>
    </w:p>
    <w:p w:rsidR="00FF53C6" w:rsidRPr="00FF53C6" w:rsidRDefault="00FF53C6" w:rsidP="00FF53C6">
      <w:pPr>
        <w:pStyle w:val="ab"/>
        <w:spacing w:before="0" w:beforeAutospacing="0" w:after="0" w:afterAutospacing="0"/>
        <w:jc w:val="both"/>
        <w:rPr>
          <w:sz w:val="20"/>
          <w:szCs w:val="20"/>
        </w:rPr>
      </w:pPr>
      <w:r w:rsidRPr="00FF53C6">
        <w:rPr>
          <w:sz w:val="20"/>
          <w:szCs w:val="20"/>
        </w:rPr>
        <w:t>3.7.5.  Должностное лицо, осуществляющее муниципальный контроль, вносит в журнал учета проверок запись о проведенной проверке.</w:t>
      </w:r>
    </w:p>
    <w:p w:rsidR="00FF53C6" w:rsidRPr="00FF53C6" w:rsidRDefault="00FF53C6" w:rsidP="00FF53C6">
      <w:pPr>
        <w:pStyle w:val="ab"/>
        <w:spacing w:before="0" w:beforeAutospacing="0" w:after="0" w:afterAutospacing="0"/>
        <w:jc w:val="both"/>
        <w:rPr>
          <w:sz w:val="20"/>
          <w:szCs w:val="20"/>
        </w:rPr>
      </w:pPr>
      <w:r w:rsidRPr="00FF53C6">
        <w:rPr>
          <w:sz w:val="20"/>
          <w:szCs w:val="20"/>
        </w:rPr>
        <w:t>При отсутствии журнала учета проверок запись об этом вносится в акт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3.7.7. В случае если внеплановая выездная проверка проводилась по согласованию с органом прокуратуры или по требованию прокурора специалист  передает копию акта проверки </w:t>
      </w:r>
      <w:r w:rsidRPr="00FF53C6">
        <w:rPr>
          <w:sz w:val="20"/>
          <w:szCs w:val="20"/>
        </w:rPr>
        <w:lastRenderedPageBreak/>
        <w:t>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FF53C6" w:rsidRPr="00FF53C6" w:rsidRDefault="00FF53C6" w:rsidP="00FF53C6">
      <w:pPr>
        <w:pStyle w:val="ab"/>
        <w:spacing w:before="0" w:beforeAutospacing="0" w:after="0" w:afterAutospacing="0"/>
        <w:jc w:val="both"/>
        <w:rPr>
          <w:sz w:val="20"/>
          <w:szCs w:val="20"/>
        </w:rPr>
      </w:pPr>
      <w:r w:rsidRPr="00FF53C6">
        <w:rPr>
          <w:sz w:val="20"/>
          <w:szCs w:val="20"/>
        </w:rPr>
        <w:t>3.7.9. Максимальный срок подготовки акта по результатам проверки - 1 рабочий день со дня окончания проверки.</w:t>
      </w:r>
    </w:p>
    <w:p w:rsidR="00FF53C6" w:rsidRPr="00FF53C6" w:rsidRDefault="00FF53C6" w:rsidP="00FF53C6">
      <w:pPr>
        <w:pStyle w:val="ab"/>
        <w:spacing w:before="0" w:beforeAutospacing="0" w:after="0" w:afterAutospacing="0"/>
        <w:jc w:val="both"/>
        <w:rPr>
          <w:sz w:val="20"/>
          <w:szCs w:val="20"/>
        </w:rPr>
      </w:pPr>
      <w:r w:rsidRPr="00FF53C6">
        <w:rPr>
          <w:sz w:val="20"/>
          <w:szCs w:val="20"/>
        </w:rPr>
        <w:t>Максимальный срок осуществления указанной административной процедуры - шесть рабочих дней.</w:t>
      </w:r>
    </w:p>
    <w:p w:rsidR="00FF53C6" w:rsidRPr="00FF53C6" w:rsidRDefault="00FF53C6" w:rsidP="00FF53C6">
      <w:pPr>
        <w:pStyle w:val="ab"/>
        <w:spacing w:before="0" w:beforeAutospacing="0" w:after="0" w:afterAutospacing="0"/>
        <w:jc w:val="both"/>
        <w:rPr>
          <w:sz w:val="20"/>
          <w:szCs w:val="20"/>
        </w:rPr>
      </w:pPr>
      <w:r w:rsidRPr="00FF53C6">
        <w:rPr>
          <w:sz w:val="20"/>
          <w:szCs w:val="20"/>
        </w:rPr>
        <w:t>4. Порядок и формы контроля исполнения муниципальной функции.</w:t>
      </w:r>
    </w:p>
    <w:p w:rsidR="00FF53C6" w:rsidRPr="00FF53C6" w:rsidRDefault="00FF53C6" w:rsidP="00FF53C6">
      <w:pPr>
        <w:pStyle w:val="consplusnormal1"/>
        <w:spacing w:before="0" w:beforeAutospacing="0" w:after="0" w:afterAutospacing="0"/>
        <w:jc w:val="both"/>
        <w:rPr>
          <w:sz w:val="20"/>
          <w:szCs w:val="20"/>
        </w:rPr>
      </w:pPr>
      <w:r w:rsidRPr="00FF53C6">
        <w:rPr>
          <w:sz w:val="20"/>
          <w:szCs w:val="20"/>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FF53C6" w:rsidRPr="00FF53C6" w:rsidRDefault="00FF53C6" w:rsidP="00FF53C6">
      <w:pPr>
        <w:pStyle w:val="ab"/>
        <w:spacing w:before="0" w:beforeAutospacing="0" w:after="0" w:afterAutospacing="0"/>
        <w:jc w:val="both"/>
        <w:rPr>
          <w:sz w:val="20"/>
          <w:szCs w:val="20"/>
        </w:rPr>
      </w:pPr>
      <w:r w:rsidRPr="00FF53C6">
        <w:rPr>
          <w:sz w:val="20"/>
          <w:szCs w:val="20"/>
        </w:rPr>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FF53C6" w:rsidRPr="00FF53C6" w:rsidRDefault="00FF53C6" w:rsidP="00FF53C6">
      <w:pPr>
        <w:pStyle w:val="ab"/>
        <w:spacing w:before="0" w:beforeAutospacing="0" w:after="0" w:afterAutospacing="0"/>
        <w:jc w:val="both"/>
        <w:rPr>
          <w:sz w:val="20"/>
          <w:szCs w:val="20"/>
        </w:rPr>
      </w:pPr>
      <w:r w:rsidRPr="00FF53C6">
        <w:rPr>
          <w:sz w:val="20"/>
          <w:szCs w:val="20"/>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F53C6" w:rsidRPr="00FF53C6" w:rsidRDefault="00FF53C6" w:rsidP="00FF53C6">
      <w:pPr>
        <w:pStyle w:val="ab"/>
        <w:spacing w:before="0" w:beforeAutospacing="0" w:after="0" w:afterAutospacing="0"/>
        <w:jc w:val="both"/>
        <w:rPr>
          <w:sz w:val="20"/>
          <w:szCs w:val="20"/>
        </w:rPr>
      </w:pPr>
      <w:r w:rsidRPr="00FF53C6">
        <w:rPr>
          <w:sz w:val="20"/>
          <w:szCs w:val="20"/>
        </w:rPr>
        <w:t>Результаты проверки оформляются в виде предписания ( приложение 4), в которой отмечаются выявленные недостатки и предложения по их устранению.</w:t>
      </w:r>
    </w:p>
    <w:p w:rsidR="00FF53C6" w:rsidRPr="00FF53C6" w:rsidRDefault="00FF53C6" w:rsidP="00FF53C6">
      <w:pPr>
        <w:pStyle w:val="ab"/>
        <w:spacing w:before="0" w:beforeAutospacing="0" w:after="0" w:afterAutospacing="0"/>
        <w:jc w:val="both"/>
        <w:rPr>
          <w:sz w:val="20"/>
          <w:szCs w:val="20"/>
        </w:rPr>
      </w:pPr>
      <w:r w:rsidRPr="00FF53C6">
        <w:rPr>
          <w:sz w:val="20"/>
          <w:szCs w:val="20"/>
        </w:rPr>
        <w:t>4.3.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FF53C6" w:rsidRPr="00FF53C6" w:rsidRDefault="00FF53C6" w:rsidP="00FF53C6">
      <w:pPr>
        <w:pStyle w:val="ab"/>
        <w:spacing w:before="0" w:beforeAutospacing="0" w:after="0" w:afterAutospacing="0"/>
        <w:jc w:val="both"/>
        <w:rPr>
          <w:sz w:val="20"/>
          <w:szCs w:val="20"/>
        </w:rPr>
      </w:pPr>
      <w:r w:rsidRPr="00FF53C6">
        <w:rPr>
          <w:sz w:val="20"/>
          <w:szCs w:val="20"/>
        </w:rPr>
        <w:t xml:space="preserve">4.4.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w:t>
      </w:r>
      <w:r w:rsidRPr="00FF53C6">
        <w:rPr>
          <w:sz w:val="20"/>
          <w:szCs w:val="20"/>
        </w:rPr>
        <w:lastRenderedPageBreak/>
        <w:t>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rsidR="00FF53C6" w:rsidRPr="00FF53C6" w:rsidRDefault="00FF53C6" w:rsidP="00FF53C6">
      <w:pPr>
        <w:pStyle w:val="ab"/>
        <w:spacing w:before="0" w:beforeAutospacing="0" w:after="0" w:afterAutospacing="0"/>
        <w:jc w:val="both"/>
        <w:rPr>
          <w:sz w:val="20"/>
          <w:szCs w:val="20"/>
        </w:rPr>
      </w:pPr>
    </w:p>
    <w:p w:rsidR="00FF53C6" w:rsidRPr="00FF53C6" w:rsidRDefault="00FF53C6" w:rsidP="00205DCD">
      <w:pPr>
        <w:pStyle w:val="ConsPlusNormal"/>
        <w:widowControl/>
        <w:ind w:firstLine="0"/>
        <w:jc w:val="both"/>
        <w:outlineLvl w:val="1"/>
        <w:rPr>
          <w:rFonts w:ascii="Times New Roman" w:hAnsi="Times New Roman" w:cs="Times New Roman"/>
          <w:b/>
          <w:color w:val="000000"/>
        </w:rPr>
      </w:pPr>
      <w:r w:rsidRPr="00FF53C6">
        <w:rPr>
          <w:rFonts w:ascii="Times New Roman" w:hAnsi="Times New Roman" w:cs="Times New Roman"/>
          <w:b/>
          <w:color w:val="000000"/>
        </w:rPr>
        <w:t>5. Порядок обжалования действий (бездействия) и решений,</w:t>
      </w:r>
      <w:r w:rsidR="00205DCD">
        <w:rPr>
          <w:rFonts w:ascii="Times New Roman" w:hAnsi="Times New Roman" w:cs="Times New Roman"/>
          <w:b/>
          <w:color w:val="000000"/>
        </w:rPr>
        <w:t xml:space="preserve"> </w:t>
      </w:r>
      <w:r w:rsidRPr="00FF53C6">
        <w:rPr>
          <w:rFonts w:ascii="Times New Roman" w:hAnsi="Times New Roman" w:cs="Times New Roman"/>
          <w:b/>
          <w:color w:val="000000"/>
        </w:rPr>
        <w:t>осуществляемых (принятых) в ходе предоставления муниципальной услуги</w:t>
      </w:r>
    </w:p>
    <w:p w:rsidR="00FF53C6" w:rsidRPr="00FF53C6" w:rsidRDefault="00FF53C6" w:rsidP="00FF53C6">
      <w:pPr>
        <w:pStyle w:val="msotitlebullet2gif"/>
        <w:contextualSpacing/>
        <w:mirrorIndents/>
        <w:jc w:val="both"/>
        <w:rPr>
          <w:sz w:val="20"/>
          <w:szCs w:val="20"/>
        </w:rPr>
      </w:pPr>
      <w:r w:rsidRPr="00FF53C6">
        <w:rPr>
          <w:sz w:val="20"/>
          <w:szCs w:val="20"/>
        </w:rPr>
        <w:t>5.1.Граждане и юридические лица имеют право на обжалование действий или бездействия специалистов администрации в досудебном и судебном порядке.</w:t>
      </w:r>
    </w:p>
    <w:p w:rsidR="00FF53C6" w:rsidRPr="00FF53C6" w:rsidRDefault="00FF53C6" w:rsidP="00FF53C6">
      <w:pPr>
        <w:pStyle w:val="msotitlebullet2gif"/>
        <w:contextualSpacing/>
        <w:mirrorIndents/>
        <w:jc w:val="both"/>
        <w:rPr>
          <w:sz w:val="20"/>
          <w:szCs w:val="20"/>
        </w:rPr>
      </w:pPr>
      <w:r w:rsidRPr="00FF53C6">
        <w:rPr>
          <w:sz w:val="20"/>
          <w:szCs w:val="20"/>
        </w:rPr>
        <w:t>5.2. Действия уполномоченных работников могут быть обжалованы:</w:t>
      </w:r>
    </w:p>
    <w:p w:rsidR="00FF53C6" w:rsidRPr="00FF53C6" w:rsidRDefault="00FF53C6" w:rsidP="00FF53C6">
      <w:pPr>
        <w:pStyle w:val="msotitlebullet2gif"/>
        <w:contextualSpacing/>
        <w:mirrorIndents/>
        <w:jc w:val="both"/>
        <w:rPr>
          <w:sz w:val="20"/>
          <w:szCs w:val="20"/>
        </w:rPr>
      </w:pPr>
      <w:r w:rsidRPr="00FF53C6">
        <w:rPr>
          <w:sz w:val="20"/>
          <w:szCs w:val="20"/>
        </w:rPr>
        <w:t>- должностным лицам администрации;</w:t>
      </w:r>
    </w:p>
    <w:p w:rsidR="00FF53C6" w:rsidRPr="00FF53C6" w:rsidRDefault="00FF53C6" w:rsidP="00FF53C6">
      <w:pPr>
        <w:pStyle w:val="msotitlebullet2gif"/>
        <w:contextualSpacing/>
        <w:mirrorIndents/>
        <w:jc w:val="both"/>
        <w:rPr>
          <w:sz w:val="20"/>
          <w:szCs w:val="20"/>
        </w:rPr>
      </w:pPr>
      <w:r w:rsidRPr="00FF53C6">
        <w:rPr>
          <w:sz w:val="20"/>
          <w:szCs w:val="20"/>
        </w:rPr>
        <w:t>- в судебные органы.</w:t>
      </w:r>
    </w:p>
    <w:p w:rsidR="00FF53C6" w:rsidRPr="00FF53C6" w:rsidRDefault="00FF53C6" w:rsidP="00FF53C6">
      <w:pPr>
        <w:pStyle w:val="msotitlebullet2gif"/>
        <w:contextualSpacing/>
        <w:mirrorIndents/>
        <w:jc w:val="both"/>
        <w:rPr>
          <w:sz w:val="20"/>
          <w:szCs w:val="20"/>
        </w:rPr>
      </w:pPr>
      <w:r w:rsidRPr="00FF53C6">
        <w:rPr>
          <w:sz w:val="20"/>
          <w:szCs w:val="20"/>
        </w:rPr>
        <w:t>5.3. Досудебное обжалование.</w:t>
      </w:r>
    </w:p>
    <w:p w:rsidR="00FF53C6" w:rsidRPr="00FF53C6" w:rsidRDefault="00FF53C6" w:rsidP="00FF53C6">
      <w:pPr>
        <w:pStyle w:val="msotitlebullet2gif"/>
        <w:contextualSpacing/>
        <w:mirrorIndents/>
        <w:jc w:val="both"/>
        <w:rPr>
          <w:sz w:val="20"/>
          <w:szCs w:val="20"/>
        </w:rPr>
      </w:pPr>
      <w:r w:rsidRPr="00FF53C6">
        <w:rPr>
          <w:sz w:val="20"/>
          <w:szCs w:val="20"/>
        </w:rPr>
        <w:t>5.3.1. Жалобы граждан должностным лицам администрации подлежат обязательному рассмотрению. Рассмотрение жалоб осуществляется бесплатно.</w:t>
      </w:r>
    </w:p>
    <w:p w:rsidR="00FF53C6" w:rsidRPr="00FF53C6" w:rsidRDefault="00FF53C6" w:rsidP="00FF53C6">
      <w:pPr>
        <w:pStyle w:val="msotitlebullet2gif"/>
        <w:contextualSpacing/>
        <w:mirrorIndents/>
        <w:jc w:val="both"/>
        <w:rPr>
          <w:sz w:val="20"/>
          <w:szCs w:val="20"/>
        </w:rPr>
      </w:pPr>
      <w:r w:rsidRPr="00FF53C6">
        <w:rPr>
          <w:sz w:val="20"/>
          <w:szCs w:val="20"/>
        </w:rPr>
        <w:t>5.3.2. Жалобы могут быть поданы устно, письменно в форме письма или посредством факсимильной связи. Письменная жалоба может быть подана в ходе личного приема, либо направлена по почте, в том числе по факсимильной связи.</w:t>
      </w:r>
    </w:p>
    <w:p w:rsidR="00FF53C6" w:rsidRPr="00FF53C6" w:rsidRDefault="00FF53C6" w:rsidP="00FF53C6">
      <w:pPr>
        <w:pStyle w:val="msotitlebullet2gif"/>
        <w:contextualSpacing/>
        <w:mirrorIndents/>
        <w:jc w:val="both"/>
        <w:rPr>
          <w:sz w:val="20"/>
          <w:szCs w:val="20"/>
        </w:rPr>
      </w:pPr>
      <w:r w:rsidRPr="00FF53C6">
        <w:rPr>
          <w:sz w:val="20"/>
          <w:szCs w:val="20"/>
        </w:rPr>
        <w:t>5.3.3. Письменная жалоба подлежит обязательной регистрации не позднее, чем в течение двух рабочих дней с момента поступления. Жалоба рассматривается в срок не позднее одного месяца со дня ее получения.</w:t>
      </w:r>
    </w:p>
    <w:p w:rsidR="00FF53C6" w:rsidRPr="00FF53C6" w:rsidRDefault="00FF53C6" w:rsidP="00FF53C6">
      <w:pPr>
        <w:pStyle w:val="msotitlebullet2gif"/>
        <w:contextualSpacing/>
        <w:mirrorIndents/>
        <w:jc w:val="both"/>
        <w:rPr>
          <w:sz w:val="20"/>
          <w:szCs w:val="20"/>
        </w:rPr>
      </w:pPr>
      <w:r w:rsidRPr="00FF53C6">
        <w:rPr>
          <w:sz w:val="20"/>
          <w:szCs w:val="20"/>
        </w:rPr>
        <w:t xml:space="preserve">5.3.4. По результатам рассмотрения жалобы заявителю сообщается решение по жалобе по существу всех поставленных вопросов. </w:t>
      </w:r>
    </w:p>
    <w:p w:rsidR="00FF53C6" w:rsidRPr="00FF53C6" w:rsidRDefault="00FF53C6" w:rsidP="00FF53C6">
      <w:pPr>
        <w:pStyle w:val="msotitlebullet2gif"/>
        <w:contextualSpacing/>
        <w:mirrorIndents/>
        <w:jc w:val="both"/>
        <w:rPr>
          <w:sz w:val="20"/>
          <w:szCs w:val="20"/>
        </w:rPr>
      </w:pPr>
      <w:r w:rsidRPr="00FF53C6">
        <w:rPr>
          <w:sz w:val="20"/>
          <w:szCs w:val="20"/>
        </w:rPr>
        <w:t>5.3.5. Жалоба не подлежит рассмотрению в случаях, если:</w:t>
      </w:r>
    </w:p>
    <w:p w:rsidR="00FF53C6" w:rsidRPr="00FF53C6" w:rsidRDefault="00FF53C6" w:rsidP="00FF53C6">
      <w:pPr>
        <w:pStyle w:val="msotitlebullet2gif"/>
        <w:contextualSpacing/>
        <w:mirrorIndents/>
        <w:jc w:val="both"/>
        <w:rPr>
          <w:sz w:val="20"/>
          <w:szCs w:val="20"/>
        </w:rPr>
      </w:pPr>
      <w:r w:rsidRPr="00FF53C6">
        <w:rPr>
          <w:sz w:val="20"/>
          <w:szCs w:val="20"/>
        </w:rPr>
        <w:t>- в жалобе не указаны фамилия гражданина, ее направившего, и почтовый адрес, по которому должен быть направлен ответ;</w:t>
      </w:r>
    </w:p>
    <w:p w:rsidR="00FF53C6" w:rsidRPr="00FF53C6" w:rsidRDefault="00FF53C6" w:rsidP="00FF53C6">
      <w:pPr>
        <w:pStyle w:val="msotitlebullet2gif"/>
        <w:contextualSpacing/>
        <w:mirrorIndents/>
        <w:jc w:val="both"/>
        <w:rPr>
          <w:sz w:val="20"/>
          <w:szCs w:val="20"/>
        </w:rPr>
      </w:pPr>
      <w:r w:rsidRPr="00FF53C6">
        <w:rPr>
          <w:sz w:val="20"/>
          <w:szCs w:val="20"/>
        </w:rPr>
        <w:t>- в жалобе обжалуется судебное решение (жалоба возвращается гражданину, направившему обращение, с разъяснением порядка обжалования судебного решения);</w:t>
      </w:r>
    </w:p>
    <w:p w:rsidR="00FF53C6" w:rsidRPr="00FF53C6" w:rsidRDefault="00FF53C6" w:rsidP="00FF53C6">
      <w:pPr>
        <w:pStyle w:val="msotitlebullet2gif"/>
        <w:contextualSpacing/>
        <w:mirrorIndents/>
        <w:jc w:val="both"/>
        <w:rPr>
          <w:sz w:val="20"/>
          <w:szCs w:val="20"/>
        </w:rPr>
      </w:pPr>
      <w:r w:rsidRPr="00FF53C6">
        <w:rPr>
          <w:sz w:val="20"/>
          <w:szCs w:val="20"/>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F53C6" w:rsidRPr="00FF53C6" w:rsidRDefault="00FF53C6" w:rsidP="00FF53C6">
      <w:pPr>
        <w:pStyle w:val="msotitlebullet2gif"/>
        <w:contextualSpacing/>
        <w:mirrorIndents/>
        <w:jc w:val="both"/>
        <w:rPr>
          <w:sz w:val="20"/>
          <w:szCs w:val="20"/>
        </w:rPr>
      </w:pPr>
      <w:r w:rsidRPr="00FF53C6">
        <w:rPr>
          <w:sz w:val="20"/>
          <w:szCs w:val="20"/>
        </w:rPr>
        <w:t>- текст жалобы не поддается прочтению;</w:t>
      </w:r>
    </w:p>
    <w:p w:rsidR="00FF53C6" w:rsidRPr="00FF53C6" w:rsidRDefault="00FF53C6" w:rsidP="00FF53C6">
      <w:pPr>
        <w:pStyle w:val="msotitlebullet2gif"/>
        <w:contextualSpacing/>
        <w:mirrorIndents/>
        <w:jc w:val="both"/>
        <w:rPr>
          <w:sz w:val="20"/>
          <w:szCs w:val="20"/>
        </w:rPr>
      </w:pPr>
      <w:r w:rsidRPr="00FF53C6">
        <w:rPr>
          <w:sz w:val="20"/>
          <w:szCs w:val="20"/>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F53C6" w:rsidRPr="00FF53C6" w:rsidRDefault="00FF53C6" w:rsidP="00FF53C6">
      <w:pPr>
        <w:pStyle w:val="msotitlebullet2gif"/>
        <w:contextualSpacing/>
        <w:mirrorIndents/>
        <w:jc w:val="both"/>
        <w:rPr>
          <w:sz w:val="20"/>
          <w:szCs w:val="20"/>
        </w:rPr>
      </w:pPr>
      <w:r w:rsidRPr="00FF53C6">
        <w:rPr>
          <w:sz w:val="20"/>
          <w:szCs w:val="20"/>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FF53C6" w:rsidRPr="00FF53C6" w:rsidRDefault="00FF53C6" w:rsidP="00FF53C6">
      <w:pPr>
        <w:pStyle w:val="msotitlebullet2gif"/>
        <w:contextualSpacing/>
        <w:mirrorIndents/>
        <w:jc w:val="both"/>
        <w:rPr>
          <w:sz w:val="20"/>
          <w:szCs w:val="20"/>
        </w:rPr>
      </w:pPr>
      <w:r w:rsidRPr="00FF53C6">
        <w:rPr>
          <w:sz w:val="20"/>
          <w:szCs w:val="20"/>
        </w:rPr>
        <w:t>5.4. Судебное обжалование.</w:t>
      </w:r>
    </w:p>
    <w:p w:rsidR="00FF53C6" w:rsidRPr="00FF53C6" w:rsidRDefault="00FF53C6" w:rsidP="00FF53C6">
      <w:pPr>
        <w:pStyle w:val="msotitlebullet2gif"/>
        <w:contextualSpacing/>
        <w:mirrorIndents/>
        <w:jc w:val="both"/>
        <w:rPr>
          <w:sz w:val="20"/>
          <w:szCs w:val="20"/>
        </w:rPr>
      </w:pPr>
      <w:r w:rsidRPr="00FF53C6">
        <w:rPr>
          <w:sz w:val="20"/>
          <w:szCs w:val="20"/>
        </w:rPr>
        <w:lastRenderedPageBreak/>
        <w:t>5.4.1. Юридические лица и граждане вправе обжаловать действия (бездействие) уполномоченных должностных лиц муниципального образования в судебном порядке. Заявитель имеет право на получение информации и документов, необходимых для  обоснования и рассмотрения жалобы.</w:t>
      </w:r>
    </w:p>
    <w:p w:rsidR="00FF53C6" w:rsidRPr="00FF53C6" w:rsidRDefault="00FF53C6" w:rsidP="00FF53C6">
      <w:pPr>
        <w:tabs>
          <w:tab w:val="left" w:pos="3825"/>
        </w:tabs>
        <w:spacing w:after="0"/>
        <w:jc w:val="both"/>
        <w:rPr>
          <w:rFonts w:ascii="Times New Roman" w:hAnsi="Times New Roman" w:cs="Times New Roman"/>
          <w:sz w:val="20"/>
          <w:szCs w:val="20"/>
        </w:rPr>
      </w:pPr>
    </w:p>
    <w:p w:rsidR="00FF53C6" w:rsidRPr="00FF53C6" w:rsidRDefault="00FF53C6" w:rsidP="00FF53C6">
      <w:pPr>
        <w:tabs>
          <w:tab w:val="left" w:pos="3825"/>
        </w:tabs>
        <w:spacing w:after="0"/>
        <w:jc w:val="both"/>
        <w:rPr>
          <w:rFonts w:ascii="Times New Roman" w:hAnsi="Times New Roman" w:cs="Times New Roman"/>
          <w:sz w:val="20"/>
          <w:szCs w:val="20"/>
        </w:rPr>
      </w:pPr>
    </w:p>
    <w:p w:rsidR="00FF53C6" w:rsidRPr="00FF53C6" w:rsidRDefault="00FF53C6" w:rsidP="00FF53C6">
      <w:pPr>
        <w:tabs>
          <w:tab w:val="left" w:pos="2977"/>
        </w:tabs>
        <w:spacing w:after="0"/>
        <w:jc w:val="center"/>
        <w:rPr>
          <w:rFonts w:ascii="Times New Roman" w:hAnsi="Times New Roman" w:cs="Times New Roman"/>
          <w:sz w:val="20"/>
          <w:szCs w:val="20"/>
        </w:rPr>
      </w:pPr>
      <w:r w:rsidRPr="00FF53C6">
        <w:rPr>
          <w:rFonts w:ascii="Times New Roman" w:hAnsi="Times New Roman" w:cs="Times New Roman"/>
          <w:sz w:val="20"/>
          <w:szCs w:val="20"/>
        </w:rPr>
        <w:t>РОССИЙСКАЯ ФЕДЕРАЦИЯ</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ИРКУТСКАЯ ОБЛАСТЬ</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БОХАНСКИЙ РАЙОН</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АДМИНИСТРАЦИЯ МО «ХОХОРСК»</w:t>
      </w:r>
    </w:p>
    <w:p w:rsidR="00FF53C6" w:rsidRPr="00FF53C6" w:rsidRDefault="00FF53C6" w:rsidP="00FF53C6">
      <w:pPr>
        <w:spacing w:after="0"/>
        <w:jc w:val="center"/>
        <w:rPr>
          <w:rFonts w:ascii="Times New Roman" w:hAnsi="Times New Roman" w:cs="Times New Roman"/>
          <w:b/>
          <w:sz w:val="20"/>
          <w:szCs w:val="20"/>
        </w:rPr>
      </w:pPr>
    </w:p>
    <w:p w:rsidR="00FF53C6" w:rsidRPr="00FF53C6" w:rsidRDefault="00FF53C6" w:rsidP="00FF53C6">
      <w:pPr>
        <w:spacing w:after="0"/>
        <w:jc w:val="center"/>
        <w:rPr>
          <w:rFonts w:ascii="Times New Roman" w:hAnsi="Times New Roman" w:cs="Times New Roman"/>
          <w:b/>
          <w:sz w:val="20"/>
          <w:szCs w:val="20"/>
        </w:rPr>
      </w:pPr>
      <w:r w:rsidRPr="00FF53C6">
        <w:rPr>
          <w:rFonts w:ascii="Times New Roman" w:hAnsi="Times New Roman" w:cs="Times New Roman"/>
          <w:b/>
          <w:sz w:val="20"/>
          <w:szCs w:val="20"/>
        </w:rPr>
        <w:t>ПОСТАНОВЛЕНИЕ</w:t>
      </w:r>
    </w:p>
    <w:p w:rsidR="00FF53C6" w:rsidRPr="00FF53C6" w:rsidRDefault="00FF53C6" w:rsidP="00FF53C6">
      <w:pPr>
        <w:spacing w:after="0"/>
        <w:jc w:val="both"/>
        <w:rPr>
          <w:rFonts w:ascii="Times New Roman" w:hAnsi="Times New Roman" w:cs="Times New Roman"/>
          <w:b/>
          <w:sz w:val="20"/>
          <w:szCs w:val="20"/>
        </w:rPr>
      </w:pPr>
    </w:p>
    <w:p w:rsidR="00FF53C6" w:rsidRPr="00FF53C6" w:rsidRDefault="0058144C" w:rsidP="00FF53C6">
      <w:pPr>
        <w:spacing w:after="0"/>
        <w:jc w:val="both"/>
        <w:rPr>
          <w:rFonts w:ascii="Times New Roman" w:hAnsi="Times New Roman" w:cs="Times New Roman"/>
          <w:sz w:val="20"/>
          <w:szCs w:val="20"/>
        </w:rPr>
      </w:pPr>
      <w:r>
        <w:rPr>
          <w:rFonts w:ascii="Times New Roman" w:hAnsi="Times New Roman" w:cs="Times New Roman"/>
          <w:sz w:val="20"/>
          <w:szCs w:val="20"/>
        </w:rPr>
        <w:t>30.06.2014г№</w:t>
      </w:r>
      <w:r w:rsidR="00FF53C6" w:rsidRPr="00FF53C6">
        <w:rPr>
          <w:rFonts w:ascii="Times New Roman" w:hAnsi="Times New Roman" w:cs="Times New Roman"/>
          <w:sz w:val="20"/>
          <w:szCs w:val="20"/>
        </w:rPr>
        <w:t>13                                                                   с.Хохорск</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pStyle w:val="10"/>
        <w:jc w:val="both"/>
        <w:rPr>
          <w:sz w:val="20"/>
        </w:rPr>
      </w:pPr>
      <w:r w:rsidRPr="00FF53C6">
        <w:rPr>
          <w:sz w:val="20"/>
        </w:rPr>
        <w:t>«Об  установлении на территории</w:t>
      </w:r>
    </w:p>
    <w:p w:rsidR="00FF53C6" w:rsidRPr="00FF53C6" w:rsidRDefault="00FF53C6" w:rsidP="00FF53C6">
      <w:pPr>
        <w:pStyle w:val="10"/>
        <w:jc w:val="both"/>
        <w:rPr>
          <w:sz w:val="20"/>
        </w:rPr>
      </w:pPr>
      <w:r w:rsidRPr="00FF53C6">
        <w:rPr>
          <w:sz w:val="20"/>
        </w:rPr>
        <w:t>муниципального образования</w:t>
      </w:r>
    </w:p>
    <w:p w:rsidR="00FF53C6" w:rsidRPr="00FF53C6" w:rsidRDefault="00FF53C6" w:rsidP="00FF53C6">
      <w:pPr>
        <w:pStyle w:val="10"/>
        <w:jc w:val="both"/>
        <w:rPr>
          <w:sz w:val="20"/>
        </w:rPr>
      </w:pPr>
      <w:r w:rsidRPr="00FF53C6">
        <w:rPr>
          <w:sz w:val="20"/>
        </w:rPr>
        <w:t>особого противопожарного режима».</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spacing w:after="0"/>
        <w:jc w:val="both"/>
        <w:rPr>
          <w:rFonts w:ascii="Times New Roman" w:hAnsi="Times New Roman" w:cs="Times New Roman"/>
          <w:sz w:val="20"/>
          <w:szCs w:val="20"/>
        </w:rPr>
      </w:pPr>
      <w:r w:rsidRPr="00FF53C6">
        <w:rPr>
          <w:rFonts w:ascii="Times New Roman" w:hAnsi="Times New Roman" w:cs="Times New Roman"/>
          <w:sz w:val="20"/>
          <w:szCs w:val="20"/>
        </w:rPr>
        <w:t xml:space="preserve">     В связи  с наступлением периода особой пожарной опасности, связанной с ростом количества и площади лесных пожаров,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в соответствии со статьей 30 Федерального закона от 21 декабря 1994 года № 69-ФЗ «О пожарной безопасности», статьей 20 Закона  иркутской области от 7 октября 2008 года №78-оз «О пожарной безопасности в Иркутской области», руководствуясь Уставом муниципального образования «Хохорск», администрация муниципального образования «Хохорск»</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pStyle w:val="a8"/>
        <w:jc w:val="center"/>
        <w:rPr>
          <w:sz w:val="20"/>
        </w:rPr>
      </w:pPr>
      <w:r w:rsidRPr="00FF53C6">
        <w:rPr>
          <w:sz w:val="20"/>
        </w:rPr>
        <w:t>ПОСТАНОВЛЯЕТ:</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pStyle w:val="a6"/>
        <w:numPr>
          <w:ilvl w:val="0"/>
          <w:numId w:val="5"/>
        </w:numPr>
        <w:spacing w:after="0"/>
        <w:jc w:val="both"/>
        <w:rPr>
          <w:rFonts w:ascii="Times New Roman" w:hAnsi="Times New Roman" w:cs="Times New Roman"/>
          <w:sz w:val="20"/>
          <w:szCs w:val="20"/>
        </w:rPr>
      </w:pPr>
      <w:r w:rsidRPr="00FF53C6">
        <w:rPr>
          <w:rFonts w:ascii="Times New Roman" w:hAnsi="Times New Roman" w:cs="Times New Roman"/>
          <w:sz w:val="20"/>
          <w:szCs w:val="20"/>
        </w:rPr>
        <w:t>Установить на территории муниципального образования «Хохорск» с 08.00 часов 30 июня 2014 года до  08.00 часов 04 августа 2014 года особый противопожарный режим.</w:t>
      </w:r>
    </w:p>
    <w:p w:rsidR="00FF53C6" w:rsidRPr="00FF53C6" w:rsidRDefault="00FF53C6" w:rsidP="00FF53C6">
      <w:pPr>
        <w:pStyle w:val="a6"/>
        <w:numPr>
          <w:ilvl w:val="0"/>
          <w:numId w:val="5"/>
        </w:numPr>
        <w:spacing w:after="0"/>
        <w:jc w:val="both"/>
        <w:rPr>
          <w:rFonts w:ascii="Times New Roman" w:hAnsi="Times New Roman" w:cs="Times New Roman"/>
          <w:sz w:val="20"/>
          <w:szCs w:val="20"/>
        </w:rPr>
      </w:pPr>
      <w:r w:rsidRPr="00FF53C6">
        <w:rPr>
          <w:rFonts w:ascii="Times New Roman" w:hAnsi="Times New Roman" w:cs="Times New Roman"/>
          <w:sz w:val="20"/>
          <w:szCs w:val="20"/>
        </w:rPr>
        <w:t>Создать постоянно действующий оперативный штаб и ответственных  по населенным пунктам на период установления особого противопожарного режима (приложение 1)</w:t>
      </w:r>
    </w:p>
    <w:p w:rsidR="00FF53C6" w:rsidRPr="00FF53C6" w:rsidRDefault="00FF53C6" w:rsidP="00FF53C6">
      <w:pPr>
        <w:pStyle w:val="a6"/>
        <w:numPr>
          <w:ilvl w:val="0"/>
          <w:numId w:val="5"/>
        </w:numPr>
        <w:spacing w:after="0"/>
        <w:jc w:val="both"/>
        <w:rPr>
          <w:rFonts w:ascii="Times New Roman" w:hAnsi="Times New Roman" w:cs="Times New Roman"/>
          <w:sz w:val="20"/>
          <w:szCs w:val="20"/>
        </w:rPr>
      </w:pPr>
      <w:r w:rsidRPr="00FF53C6">
        <w:rPr>
          <w:rFonts w:ascii="Times New Roman" w:hAnsi="Times New Roman" w:cs="Times New Roman"/>
          <w:sz w:val="20"/>
          <w:szCs w:val="20"/>
        </w:rPr>
        <w:t xml:space="preserve">Оперативному штабу и ответственным лицам по населенным пунктам  организовать среди населения проведение разъяснительной работы по </w:t>
      </w:r>
      <w:r w:rsidRPr="00FF53C6">
        <w:rPr>
          <w:rFonts w:ascii="Times New Roman" w:hAnsi="Times New Roman" w:cs="Times New Roman"/>
          <w:sz w:val="20"/>
          <w:szCs w:val="20"/>
        </w:rPr>
        <w:lastRenderedPageBreak/>
        <w:t>вопросам обеспечения пожарной безопасности.</w:t>
      </w:r>
    </w:p>
    <w:p w:rsidR="00FF53C6" w:rsidRPr="00FF53C6" w:rsidRDefault="00FF53C6" w:rsidP="00FF53C6">
      <w:pPr>
        <w:pStyle w:val="a6"/>
        <w:numPr>
          <w:ilvl w:val="0"/>
          <w:numId w:val="5"/>
        </w:numPr>
        <w:spacing w:after="0"/>
        <w:jc w:val="both"/>
        <w:rPr>
          <w:rFonts w:ascii="Times New Roman" w:hAnsi="Times New Roman" w:cs="Times New Roman"/>
          <w:sz w:val="20"/>
          <w:szCs w:val="20"/>
        </w:rPr>
      </w:pPr>
      <w:r w:rsidRPr="00FF53C6">
        <w:rPr>
          <w:rFonts w:ascii="Times New Roman" w:hAnsi="Times New Roman" w:cs="Times New Roman"/>
          <w:sz w:val="20"/>
          <w:szCs w:val="20"/>
        </w:rPr>
        <w:t>Информировать  население о складывающейся обстановке с пожарами и гибелью людей на них.</w:t>
      </w:r>
    </w:p>
    <w:p w:rsidR="00FF53C6" w:rsidRPr="00FF53C6" w:rsidRDefault="00FF53C6" w:rsidP="00FF53C6">
      <w:pPr>
        <w:pStyle w:val="a6"/>
        <w:numPr>
          <w:ilvl w:val="0"/>
          <w:numId w:val="5"/>
        </w:numPr>
        <w:spacing w:after="0"/>
        <w:jc w:val="both"/>
        <w:rPr>
          <w:rFonts w:ascii="Times New Roman" w:hAnsi="Times New Roman" w:cs="Times New Roman"/>
          <w:sz w:val="20"/>
          <w:szCs w:val="20"/>
        </w:rPr>
      </w:pPr>
      <w:r w:rsidRPr="00FF53C6">
        <w:rPr>
          <w:rFonts w:ascii="Times New Roman" w:hAnsi="Times New Roman" w:cs="Times New Roman"/>
          <w:sz w:val="20"/>
          <w:szCs w:val="20"/>
        </w:rPr>
        <w:t>Запретить пребывание граждан в лесах и въезда в леса транспортных средств.</w:t>
      </w:r>
    </w:p>
    <w:p w:rsidR="00FF53C6" w:rsidRPr="00FF53C6" w:rsidRDefault="00FF53C6" w:rsidP="00FF53C6">
      <w:pPr>
        <w:pStyle w:val="a6"/>
        <w:numPr>
          <w:ilvl w:val="0"/>
          <w:numId w:val="5"/>
        </w:numPr>
        <w:spacing w:after="0"/>
        <w:jc w:val="both"/>
        <w:rPr>
          <w:rFonts w:ascii="Times New Roman" w:hAnsi="Times New Roman" w:cs="Times New Roman"/>
          <w:sz w:val="20"/>
          <w:szCs w:val="20"/>
        </w:rPr>
      </w:pPr>
      <w:r w:rsidRPr="00FF53C6">
        <w:rPr>
          <w:rFonts w:ascii="Times New Roman" w:hAnsi="Times New Roman" w:cs="Times New Roman"/>
          <w:sz w:val="20"/>
          <w:szCs w:val="20"/>
        </w:rPr>
        <w:t>Запретить разведение костров и выжигание сухой растительности в лесах.</w:t>
      </w:r>
    </w:p>
    <w:p w:rsidR="00FF53C6" w:rsidRPr="00FF53C6" w:rsidRDefault="00FF53C6" w:rsidP="00FF53C6">
      <w:pPr>
        <w:pStyle w:val="a6"/>
        <w:numPr>
          <w:ilvl w:val="0"/>
          <w:numId w:val="5"/>
        </w:numPr>
        <w:spacing w:after="0"/>
        <w:jc w:val="both"/>
        <w:rPr>
          <w:rFonts w:ascii="Times New Roman" w:hAnsi="Times New Roman" w:cs="Times New Roman"/>
          <w:sz w:val="20"/>
          <w:szCs w:val="20"/>
        </w:rPr>
      </w:pPr>
      <w:r w:rsidRPr="00FF53C6">
        <w:rPr>
          <w:rFonts w:ascii="Times New Roman" w:hAnsi="Times New Roman" w:cs="Times New Roman"/>
          <w:sz w:val="20"/>
          <w:szCs w:val="20"/>
        </w:rPr>
        <w:t>Обеспечить проведение проверок работоспособности источников наружного противопожарного  водоснабжения.</w:t>
      </w:r>
    </w:p>
    <w:p w:rsidR="00FF53C6" w:rsidRPr="00FF53C6" w:rsidRDefault="00FF53C6" w:rsidP="00FF53C6">
      <w:pPr>
        <w:pStyle w:val="a6"/>
        <w:numPr>
          <w:ilvl w:val="0"/>
          <w:numId w:val="5"/>
        </w:numPr>
        <w:spacing w:after="0"/>
        <w:jc w:val="both"/>
        <w:rPr>
          <w:rFonts w:ascii="Times New Roman" w:hAnsi="Times New Roman" w:cs="Times New Roman"/>
          <w:sz w:val="20"/>
          <w:szCs w:val="20"/>
        </w:rPr>
      </w:pPr>
      <w:r w:rsidRPr="00FF53C6">
        <w:rPr>
          <w:rFonts w:ascii="Times New Roman" w:hAnsi="Times New Roman" w:cs="Times New Roman"/>
          <w:sz w:val="20"/>
          <w:szCs w:val="20"/>
        </w:rPr>
        <w:t>Настоящее постановление опубликовать в Вестнике МО «Хохорск»</w:t>
      </w:r>
    </w:p>
    <w:p w:rsidR="00FF53C6" w:rsidRPr="00FF53C6" w:rsidRDefault="00FF53C6" w:rsidP="00FF53C6">
      <w:pPr>
        <w:pStyle w:val="a6"/>
        <w:numPr>
          <w:ilvl w:val="0"/>
          <w:numId w:val="5"/>
        </w:numPr>
        <w:spacing w:after="0"/>
        <w:jc w:val="both"/>
        <w:rPr>
          <w:rFonts w:ascii="Times New Roman" w:hAnsi="Times New Roman" w:cs="Times New Roman"/>
          <w:sz w:val="20"/>
          <w:szCs w:val="20"/>
        </w:rPr>
      </w:pPr>
      <w:r w:rsidRPr="00FF53C6">
        <w:rPr>
          <w:rFonts w:ascii="Times New Roman" w:hAnsi="Times New Roman" w:cs="Times New Roman"/>
          <w:sz w:val="20"/>
          <w:szCs w:val="20"/>
        </w:rPr>
        <w:t>Контроль за выполнением настоящего постановления возложить на заместителя главы администрации Ангаткину С.В.</w:t>
      </w: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spacing w:after="0"/>
        <w:jc w:val="both"/>
        <w:rPr>
          <w:rFonts w:ascii="Times New Roman" w:hAnsi="Times New Roman" w:cs="Times New Roman"/>
          <w:sz w:val="20"/>
          <w:szCs w:val="20"/>
        </w:rPr>
      </w:pPr>
    </w:p>
    <w:p w:rsidR="00FF53C6" w:rsidRPr="00FF53C6" w:rsidRDefault="00FF53C6" w:rsidP="00FF53C6">
      <w:pPr>
        <w:spacing w:after="0"/>
        <w:jc w:val="both"/>
        <w:rPr>
          <w:rFonts w:ascii="Times New Roman" w:hAnsi="Times New Roman" w:cs="Times New Roman"/>
          <w:sz w:val="20"/>
          <w:szCs w:val="20"/>
        </w:rPr>
      </w:pPr>
      <w:r w:rsidRPr="00FF53C6">
        <w:rPr>
          <w:rFonts w:ascii="Times New Roman" w:hAnsi="Times New Roman" w:cs="Times New Roman"/>
          <w:sz w:val="20"/>
          <w:szCs w:val="20"/>
        </w:rPr>
        <w:t xml:space="preserve">                     Глава администрации:                                   А.И. Улаханова.</w:t>
      </w:r>
    </w:p>
    <w:p w:rsidR="00FF53C6" w:rsidRPr="00FF53C6" w:rsidRDefault="00FF53C6" w:rsidP="00FF53C6">
      <w:pPr>
        <w:pStyle w:val="20"/>
        <w:jc w:val="both"/>
        <w:rPr>
          <w:i w:val="0"/>
          <w:sz w:val="20"/>
        </w:rPr>
      </w:pPr>
    </w:p>
    <w:p w:rsidR="00FF53C6" w:rsidRPr="00ED2AB3" w:rsidRDefault="00FF53C6" w:rsidP="00ED2AB3">
      <w:pPr>
        <w:pStyle w:val="20"/>
        <w:ind w:left="7080"/>
        <w:jc w:val="both"/>
        <w:rPr>
          <w:sz w:val="20"/>
        </w:rPr>
      </w:pPr>
      <w:r w:rsidRPr="00FF53C6">
        <w:rPr>
          <w:i w:val="0"/>
          <w:sz w:val="20"/>
        </w:rPr>
        <w:t xml:space="preserve">                 </w:t>
      </w:r>
    </w:p>
    <w:p w:rsidR="00FF53C6" w:rsidRPr="00FF53C6" w:rsidRDefault="00FF53C6" w:rsidP="00FF53C6">
      <w:pPr>
        <w:spacing w:after="0"/>
        <w:jc w:val="center"/>
        <w:rPr>
          <w:rFonts w:ascii="Times New Roman" w:hAnsi="Times New Roman" w:cs="Times New Roman"/>
          <w:sz w:val="20"/>
          <w:szCs w:val="20"/>
        </w:rPr>
      </w:pPr>
      <w:r w:rsidRPr="00FF53C6">
        <w:rPr>
          <w:rFonts w:ascii="Times New Roman" w:hAnsi="Times New Roman" w:cs="Times New Roman"/>
          <w:sz w:val="20"/>
          <w:szCs w:val="20"/>
        </w:rPr>
        <w:t>Состав  оперативного  штаба  на период установления  особого противопожарного режима.</w:t>
      </w:r>
    </w:p>
    <w:p w:rsidR="00FF53C6" w:rsidRPr="00FF53C6" w:rsidRDefault="00FF53C6" w:rsidP="00FF53C6">
      <w:pPr>
        <w:spacing w:after="0"/>
        <w:rPr>
          <w:rFonts w:ascii="Times New Roman" w:hAnsi="Times New Roman" w:cs="Times New Roman"/>
          <w:sz w:val="20"/>
          <w:szCs w:val="20"/>
        </w:rPr>
      </w:pPr>
    </w:p>
    <w:p w:rsidR="00FF53C6" w:rsidRPr="00FF53C6" w:rsidRDefault="00FF53C6" w:rsidP="00FF53C6">
      <w:pPr>
        <w:pStyle w:val="a6"/>
        <w:numPr>
          <w:ilvl w:val="0"/>
          <w:numId w:val="6"/>
        </w:numPr>
        <w:spacing w:after="0"/>
        <w:jc w:val="both"/>
        <w:rPr>
          <w:rFonts w:ascii="Times New Roman" w:hAnsi="Times New Roman" w:cs="Times New Roman"/>
          <w:sz w:val="20"/>
          <w:szCs w:val="20"/>
        </w:rPr>
      </w:pPr>
      <w:r w:rsidRPr="00FF53C6">
        <w:rPr>
          <w:rFonts w:ascii="Times New Roman" w:hAnsi="Times New Roman" w:cs="Times New Roman"/>
          <w:sz w:val="20"/>
          <w:szCs w:val="20"/>
        </w:rPr>
        <w:t>Улаханова А.И. – глава администрации</w:t>
      </w:r>
    </w:p>
    <w:p w:rsidR="00FF53C6" w:rsidRPr="00FF53C6" w:rsidRDefault="00FF53C6" w:rsidP="00FF53C6">
      <w:pPr>
        <w:pStyle w:val="a6"/>
        <w:numPr>
          <w:ilvl w:val="0"/>
          <w:numId w:val="6"/>
        </w:numPr>
        <w:spacing w:after="0"/>
        <w:jc w:val="both"/>
        <w:rPr>
          <w:rFonts w:ascii="Times New Roman" w:hAnsi="Times New Roman" w:cs="Times New Roman"/>
          <w:sz w:val="20"/>
          <w:szCs w:val="20"/>
        </w:rPr>
      </w:pPr>
      <w:r w:rsidRPr="00FF53C6">
        <w:rPr>
          <w:rFonts w:ascii="Times New Roman" w:hAnsi="Times New Roman" w:cs="Times New Roman"/>
          <w:sz w:val="20"/>
          <w:szCs w:val="20"/>
        </w:rPr>
        <w:t>Ангаткина С.В. – заместитель главы</w:t>
      </w:r>
    </w:p>
    <w:p w:rsidR="00FF53C6" w:rsidRPr="00FF53C6" w:rsidRDefault="00FF53C6" w:rsidP="00FF53C6">
      <w:pPr>
        <w:pStyle w:val="a6"/>
        <w:numPr>
          <w:ilvl w:val="0"/>
          <w:numId w:val="6"/>
        </w:numPr>
        <w:spacing w:after="0"/>
        <w:jc w:val="both"/>
        <w:rPr>
          <w:rFonts w:ascii="Times New Roman" w:hAnsi="Times New Roman" w:cs="Times New Roman"/>
          <w:sz w:val="20"/>
          <w:szCs w:val="20"/>
        </w:rPr>
      </w:pPr>
      <w:r w:rsidRPr="00FF53C6">
        <w:rPr>
          <w:rFonts w:ascii="Times New Roman" w:hAnsi="Times New Roman" w:cs="Times New Roman"/>
          <w:sz w:val="20"/>
          <w:szCs w:val="20"/>
        </w:rPr>
        <w:t>Ангаткина И.К. – специалист по ЖКХ, земельным и  имущественным вопросам.</w:t>
      </w:r>
    </w:p>
    <w:p w:rsidR="00FF53C6" w:rsidRPr="00FF53C6" w:rsidRDefault="00FF53C6" w:rsidP="00FF53C6">
      <w:pPr>
        <w:pStyle w:val="a6"/>
        <w:numPr>
          <w:ilvl w:val="0"/>
          <w:numId w:val="6"/>
        </w:numPr>
        <w:spacing w:after="0"/>
        <w:jc w:val="both"/>
        <w:rPr>
          <w:rFonts w:ascii="Times New Roman" w:hAnsi="Times New Roman" w:cs="Times New Roman"/>
          <w:sz w:val="20"/>
          <w:szCs w:val="20"/>
        </w:rPr>
      </w:pPr>
      <w:r w:rsidRPr="00FF53C6">
        <w:rPr>
          <w:rFonts w:ascii="Times New Roman" w:hAnsi="Times New Roman" w:cs="Times New Roman"/>
          <w:sz w:val="20"/>
          <w:szCs w:val="20"/>
        </w:rPr>
        <w:t>Базаров В.А. – УУП МО МВД «Боханский»</w:t>
      </w:r>
    </w:p>
    <w:p w:rsidR="00FF53C6" w:rsidRPr="00FF53C6" w:rsidRDefault="00FF53C6" w:rsidP="00FF53C6">
      <w:pPr>
        <w:pStyle w:val="a6"/>
        <w:numPr>
          <w:ilvl w:val="0"/>
          <w:numId w:val="6"/>
        </w:numPr>
        <w:spacing w:after="0"/>
        <w:jc w:val="both"/>
        <w:rPr>
          <w:rFonts w:ascii="Times New Roman" w:hAnsi="Times New Roman" w:cs="Times New Roman"/>
          <w:sz w:val="20"/>
          <w:szCs w:val="20"/>
        </w:rPr>
      </w:pPr>
      <w:r w:rsidRPr="00FF53C6">
        <w:rPr>
          <w:rFonts w:ascii="Times New Roman" w:hAnsi="Times New Roman" w:cs="Times New Roman"/>
          <w:sz w:val="20"/>
          <w:szCs w:val="20"/>
        </w:rPr>
        <w:t>Хоренова Г.А. – директор МБОУ «Хохорская СОШ»</w:t>
      </w:r>
    </w:p>
    <w:p w:rsidR="00FF53C6" w:rsidRPr="00FF53C6" w:rsidRDefault="00FF53C6" w:rsidP="00FF53C6">
      <w:pPr>
        <w:spacing w:after="0"/>
        <w:rPr>
          <w:rFonts w:ascii="Times New Roman" w:hAnsi="Times New Roman" w:cs="Times New Roman"/>
          <w:sz w:val="20"/>
          <w:szCs w:val="20"/>
        </w:rPr>
      </w:pPr>
    </w:p>
    <w:p w:rsidR="00FF53C6" w:rsidRPr="00FF53C6" w:rsidRDefault="00FF53C6" w:rsidP="00FF53C6">
      <w:pPr>
        <w:spacing w:after="0"/>
        <w:jc w:val="center"/>
        <w:rPr>
          <w:rFonts w:ascii="Times New Roman" w:hAnsi="Times New Roman" w:cs="Times New Roman"/>
          <w:b/>
          <w:sz w:val="20"/>
          <w:szCs w:val="20"/>
        </w:rPr>
      </w:pPr>
      <w:r w:rsidRPr="00FF53C6">
        <w:rPr>
          <w:rFonts w:ascii="Times New Roman" w:hAnsi="Times New Roman" w:cs="Times New Roman"/>
          <w:b/>
          <w:sz w:val="20"/>
          <w:szCs w:val="20"/>
        </w:rPr>
        <w:t>Ответственные лица по населенным пунктам</w:t>
      </w:r>
      <w:r w:rsidRPr="00FF53C6">
        <w:rPr>
          <w:rFonts w:ascii="Times New Roman" w:hAnsi="Times New Roman" w:cs="Times New Roman"/>
          <w:sz w:val="20"/>
          <w:szCs w:val="20"/>
        </w:rPr>
        <w:t>:</w:t>
      </w:r>
    </w:p>
    <w:tbl>
      <w:tblPr>
        <w:tblStyle w:val="a7"/>
        <w:tblW w:w="0" w:type="auto"/>
        <w:tblLook w:val="04A0"/>
      </w:tblPr>
      <w:tblGrid>
        <w:gridCol w:w="1728"/>
        <w:gridCol w:w="1501"/>
        <w:gridCol w:w="1304"/>
      </w:tblGrid>
      <w:tr w:rsidR="00FF53C6" w:rsidRPr="00FF53C6"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Населённый пункт</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 xml:space="preserve">Ответственные лица </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 телефонов</w:t>
            </w:r>
          </w:p>
        </w:tc>
      </w:tr>
      <w:tr w:rsidR="00FF53C6" w:rsidRPr="00FF53C6"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д .Нововоскресенка</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Тугарина Л.Е.</w:t>
            </w:r>
          </w:p>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Зверев Н.И.</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89500814793</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89027610105</w:t>
            </w:r>
          </w:p>
        </w:tc>
      </w:tr>
      <w:tr w:rsidR="00FF53C6" w:rsidRPr="00FF53C6"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д. Русиновка</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Филиппов А.В.</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Поляк Л.В.</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89086624858</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89646539148</w:t>
            </w:r>
          </w:p>
        </w:tc>
      </w:tr>
      <w:tr w:rsidR="00FF53C6" w:rsidRPr="00FF53C6"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д. Ижилха</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Мошонов А.В.</w:t>
            </w:r>
          </w:p>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Николаева М.Г.</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89041212175</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89526277505</w:t>
            </w:r>
          </w:p>
        </w:tc>
      </w:tr>
      <w:tr w:rsidR="00FF53C6" w:rsidRPr="00FF53C6" w:rsidTr="00FF53C6">
        <w:tc>
          <w:tcPr>
            <w:tcW w:w="3190" w:type="dxa"/>
            <w:vMerge w:val="restart"/>
            <w:tcBorders>
              <w:top w:val="single" w:sz="4" w:space="0" w:color="auto"/>
              <w:left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p>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с. Хохорск</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p>
        </w:tc>
      </w:tr>
      <w:tr w:rsidR="00FF53C6" w:rsidRPr="00FF53C6" w:rsidTr="00FF53C6">
        <w:tc>
          <w:tcPr>
            <w:tcW w:w="3190" w:type="dxa"/>
            <w:vMerge/>
            <w:tcBorders>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Никифорова И.И.</w:t>
            </w:r>
          </w:p>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Жамьянова Т.Д.</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89086565311</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89086511450</w:t>
            </w:r>
          </w:p>
        </w:tc>
      </w:tr>
      <w:tr w:rsidR="00FF53C6" w:rsidRPr="00FF53C6"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lastRenderedPageBreak/>
              <w:t>д. Харатирген</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Никифорова Т.А.</w:t>
            </w:r>
          </w:p>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Никифоров В.Ф.</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89526148167</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89246328370</w:t>
            </w:r>
          </w:p>
        </w:tc>
      </w:tr>
      <w:tr w:rsidR="00FF53C6" w:rsidRPr="00FF53C6" w:rsidTr="00FF53C6">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lastRenderedPageBreak/>
              <w:t>д. Шунта</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д. Херетин</w:t>
            </w:r>
          </w:p>
        </w:tc>
        <w:tc>
          <w:tcPr>
            <w:tcW w:w="3190"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hAnsi="Times New Roman" w:cs="Times New Roman"/>
                <w:sz w:val="20"/>
                <w:szCs w:val="20"/>
                <w:lang w:eastAsia="en-US"/>
              </w:rPr>
            </w:pPr>
            <w:r w:rsidRPr="00FF53C6">
              <w:rPr>
                <w:rFonts w:ascii="Times New Roman" w:hAnsi="Times New Roman" w:cs="Times New Roman"/>
                <w:sz w:val="20"/>
                <w:szCs w:val="20"/>
                <w:lang w:eastAsia="en-US"/>
              </w:rPr>
              <w:t>Ангажанова А.К.</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hAnsi="Times New Roman" w:cs="Times New Roman"/>
                <w:sz w:val="20"/>
                <w:szCs w:val="20"/>
                <w:lang w:eastAsia="en-US"/>
              </w:rPr>
              <w:t>Зарсаева  И.Л.</w:t>
            </w:r>
          </w:p>
        </w:tc>
        <w:tc>
          <w:tcPr>
            <w:tcW w:w="2375" w:type="dxa"/>
            <w:tcBorders>
              <w:top w:val="single" w:sz="4" w:space="0" w:color="auto"/>
              <w:left w:val="single" w:sz="4" w:space="0" w:color="auto"/>
              <w:bottom w:val="single" w:sz="4" w:space="0" w:color="auto"/>
              <w:right w:val="single" w:sz="4" w:space="0" w:color="auto"/>
            </w:tcBorders>
            <w:hideMark/>
          </w:tcPr>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89086699142</w:t>
            </w:r>
          </w:p>
          <w:p w:rsidR="00FF53C6" w:rsidRPr="00FF53C6" w:rsidRDefault="00FF53C6" w:rsidP="00FF53C6">
            <w:pPr>
              <w:jc w:val="both"/>
              <w:rPr>
                <w:rFonts w:ascii="Times New Roman" w:eastAsia="Times New Roman" w:hAnsi="Times New Roman" w:cs="Times New Roman"/>
                <w:sz w:val="20"/>
                <w:szCs w:val="20"/>
                <w:lang w:eastAsia="en-US"/>
              </w:rPr>
            </w:pPr>
            <w:r w:rsidRPr="00FF53C6">
              <w:rPr>
                <w:rFonts w:ascii="Times New Roman" w:eastAsia="Times New Roman" w:hAnsi="Times New Roman" w:cs="Times New Roman"/>
                <w:sz w:val="20"/>
                <w:szCs w:val="20"/>
                <w:lang w:eastAsia="en-US"/>
              </w:rPr>
              <w:t>89500651990</w:t>
            </w:r>
          </w:p>
        </w:tc>
      </w:tr>
    </w:tbl>
    <w:p w:rsidR="00FF53C6" w:rsidRDefault="00FF53C6" w:rsidP="00FF53C6">
      <w:pPr>
        <w:tabs>
          <w:tab w:val="left" w:pos="3825"/>
        </w:tabs>
        <w:spacing w:after="0"/>
        <w:jc w:val="both"/>
        <w:rPr>
          <w:rFonts w:ascii="Times New Roman" w:hAnsi="Times New Roman" w:cs="Times New Roman"/>
          <w:sz w:val="28"/>
          <w:szCs w:val="28"/>
        </w:rPr>
        <w:sectPr w:rsidR="00FF53C6" w:rsidSect="00FF53C6">
          <w:type w:val="continuous"/>
          <w:pgSz w:w="11906" w:h="16838"/>
          <w:pgMar w:top="1134" w:right="850" w:bottom="1134" w:left="1701" w:header="708" w:footer="708" w:gutter="0"/>
          <w:cols w:num="2" w:space="720"/>
        </w:sectPr>
      </w:pPr>
    </w:p>
    <w:p w:rsidR="00FF53C6" w:rsidRPr="005C31DF" w:rsidRDefault="00FF53C6" w:rsidP="00FF53C6">
      <w:pPr>
        <w:tabs>
          <w:tab w:val="left" w:pos="3825"/>
        </w:tabs>
        <w:spacing w:after="0"/>
        <w:jc w:val="both"/>
        <w:rPr>
          <w:rFonts w:ascii="Times New Roman" w:hAnsi="Times New Roman" w:cs="Times New Roman"/>
          <w:sz w:val="28"/>
          <w:szCs w:val="28"/>
        </w:rPr>
      </w:pPr>
    </w:p>
    <w:p w:rsidR="00E506F0" w:rsidRDefault="00E506F0" w:rsidP="00E506F0">
      <w:pPr>
        <w:tabs>
          <w:tab w:val="left" w:pos="2977"/>
        </w:tabs>
        <w:spacing w:after="0"/>
        <w:jc w:val="center"/>
        <w:rPr>
          <w:rFonts w:ascii="Times New Roman" w:hAnsi="Times New Roman" w:cs="Times New Roman"/>
          <w:sz w:val="20"/>
          <w:szCs w:val="20"/>
        </w:rPr>
        <w:sectPr w:rsidR="00E506F0" w:rsidSect="00FF53C6">
          <w:type w:val="continuous"/>
          <w:pgSz w:w="11906" w:h="16838"/>
          <w:pgMar w:top="1134" w:right="850" w:bottom="1134" w:left="1701" w:header="708" w:footer="708" w:gutter="0"/>
          <w:cols w:space="720"/>
        </w:sectPr>
      </w:pPr>
    </w:p>
    <w:p w:rsidR="00E506F0" w:rsidRPr="00E506F0" w:rsidRDefault="00E506F0" w:rsidP="00E506F0">
      <w:pPr>
        <w:tabs>
          <w:tab w:val="left" w:pos="2977"/>
        </w:tabs>
        <w:spacing w:after="0"/>
        <w:jc w:val="center"/>
        <w:rPr>
          <w:rFonts w:ascii="Times New Roman" w:hAnsi="Times New Roman" w:cs="Times New Roman"/>
          <w:sz w:val="20"/>
          <w:szCs w:val="20"/>
        </w:rPr>
      </w:pPr>
      <w:r w:rsidRPr="00E506F0">
        <w:rPr>
          <w:rFonts w:ascii="Times New Roman" w:hAnsi="Times New Roman" w:cs="Times New Roman"/>
          <w:sz w:val="20"/>
          <w:szCs w:val="20"/>
        </w:rPr>
        <w:lastRenderedPageBreak/>
        <w:t>РОССИЙСКАЯ ФЕДЕРАЦИЯ</w:t>
      </w:r>
    </w:p>
    <w:p w:rsidR="00E506F0" w:rsidRPr="00E506F0" w:rsidRDefault="00E506F0" w:rsidP="00E506F0">
      <w:pPr>
        <w:spacing w:after="0"/>
        <w:jc w:val="center"/>
        <w:rPr>
          <w:rFonts w:ascii="Times New Roman" w:hAnsi="Times New Roman" w:cs="Times New Roman"/>
          <w:sz w:val="20"/>
          <w:szCs w:val="20"/>
        </w:rPr>
      </w:pPr>
      <w:r w:rsidRPr="00E506F0">
        <w:rPr>
          <w:rFonts w:ascii="Times New Roman" w:hAnsi="Times New Roman" w:cs="Times New Roman"/>
          <w:sz w:val="20"/>
          <w:szCs w:val="20"/>
        </w:rPr>
        <w:t>ИРКУТСКАЯ ОБЛАСТЬ</w:t>
      </w:r>
    </w:p>
    <w:p w:rsidR="00E506F0" w:rsidRPr="00E506F0" w:rsidRDefault="00E506F0" w:rsidP="00E506F0">
      <w:pPr>
        <w:spacing w:after="0"/>
        <w:jc w:val="center"/>
        <w:rPr>
          <w:rFonts w:ascii="Times New Roman" w:hAnsi="Times New Roman" w:cs="Times New Roman"/>
          <w:sz w:val="20"/>
          <w:szCs w:val="20"/>
        </w:rPr>
      </w:pPr>
      <w:r w:rsidRPr="00E506F0">
        <w:rPr>
          <w:rFonts w:ascii="Times New Roman" w:hAnsi="Times New Roman" w:cs="Times New Roman"/>
          <w:sz w:val="20"/>
          <w:szCs w:val="20"/>
        </w:rPr>
        <w:t>БОХАНСКИЙ РАЙОН</w:t>
      </w:r>
    </w:p>
    <w:p w:rsidR="00E506F0" w:rsidRPr="00E506F0" w:rsidRDefault="00E506F0" w:rsidP="00E506F0">
      <w:pPr>
        <w:spacing w:after="0"/>
        <w:jc w:val="center"/>
        <w:rPr>
          <w:rFonts w:ascii="Times New Roman" w:hAnsi="Times New Roman" w:cs="Times New Roman"/>
          <w:sz w:val="20"/>
          <w:szCs w:val="20"/>
        </w:rPr>
      </w:pPr>
      <w:r w:rsidRPr="00E506F0">
        <w:rPr>
          <w:rFonts w:ascii="Times New Roman" w:hAnsi="Times New Roman" w:cs="Times New Roman"/>
          <w:sz w:val="20"/>
          <w:szCs w:val="20"/>
        </w:rPr>
        <w:t>АДМИНИСТРАЦИЯ МО «ХОХОРСК»</w:t>
      </w:r>
    </w:p>
    <w:p w:rsidR="00E506F0" w:rsidRPr="00E506F0" w:rsidRDefault="00E506F0" w:rsidP="00E506F0">
      <w:pPr>
        <w:spacing w:after="0"/>
        <w:jc w:val="center"/>
        <w:rPr>
          <w:rFonts w:ascii="Times New Roman" w:hAnsi="Times New Roman" w:cs="Times New Roman"/>
          <w:b/>
          <w:sz w:val="20"/>
          <w:szCs w:val="20"/>
        </w:rPr>
      </w:pPr>
    </w:p>
    <w:p w:rsidR="00E506F0" w:rsidRPr="00E506F0" w:rsidRDefault="00E506F0" w:rsidP="00E506F0">
      <w:pPr>
        <w:spacing w:after="0"/>
        <w:jc w:val="center"/>
        <w:rPr>
          <w:rFonts w:ascii="Times New Roman" w:hAnsi="Times New Roman" w:cs="Times New Roman"/>
          <w:b/>
          <w:sz w:val="20"/>
          <w:szCs w:val="20"/>
        </w:rPr>
      </w:pPr>
      <w:r w:rsidRPr="00E506F0">
        <w:rPr>
          <w:rFonts w:ascii="Times New Roman" w:hAnsi="Times New Roman" w:cs="Times New Roman"/>
          <w:b/>
          <w:sz w:val="20"/>
          <w:szCs w:val="20"/>
        </w:rPr>
        <w:t>ПОСТАНОВЛЕНИЕ</w:t>
      </w:r>
    </w:p>
    <w:p w:rsidR="00E506F0" w:rsidRPr="00E506F0" w:rsidRDefault="00E506F0" w:rsidP="00E506F0">
      <w:pPr>
        <w:spacing w:after="0"/>
        <w:jc w:val="both"/>
        <w:rPr>
          <w:rFonts w:ascii="Times New Roman" w:hAnsi="Times New Roman" w:cs="Times New Roman"/>
          <w:b/>
          <w:sz w:val="20"/>
          <w:szCs w:val="20"/>
        </w:rPr>
      </w:pPr>
    </w:p>
    <w:p w:rsidR="00E506F0" w:rsidRPr="00E506F0" w:rsidRDefault="00FE65B0" w:rsidP="00E506F0">
      <w:pPr>
        <w:spacing w:after="0"/>
        <w:jc w:val="both"/>
        <w:rPr>
          <w:rFonts w:ascii="Times New Roman" w:hAnsi="Times New Roman" w:cs="Times New Roman"/>
          <w:sz w:val="20"/>
          <w:szCs w:val="20"/>
        </w:rPr>
      </w:pPr>
      <w:r>
        <w:rPr>
          <w:rFonts w:ascii="Times New Roman" w:hAnsi="Times New Roman" w:cs="Times New Roman"/>
          <w:sz w:val="20"/>
          <w:szCs w:val="20"/>
        </w:rPr>
        <w:t>30.06.2014г№</w:t>
      </w:r>
      <w:r w:rsidR="00E506F0" w:rsidRPr="00E506F0">
        <w:rPr>
          <w:rFonts w:ascii="Times New Roman" w:hAnsi="Times New Roman" w:cs="Times New Roman"/>
          <w:sz w:val="20"/>
          <w:szCs w:val="20"/>
        </w:rPr>
        <w:t>14                                                                   с.Хохорск</w:t>
      </w: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Об утверждении муниципальной целевой</w:t>
      </w: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Программы  «Комплексные меры профилактики     злоупотребления наркотическими  средствами  психотропными  веществами на 2014-2016 годы на территории  муниципального образования «Хохорск»</w:t>
      </w: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В целях уменьшения оборота наркотических средств, уничтожения, предупреждения и дальнейшего распространения дикорастущей конопли  на  территории муниципального  образования  «Хохорск»,  в соответствии  с    постановлением Правительства РФ от 20.07. 2007 года № 460 «О запрете культивирования конкретных сортов конопли на территории Российской Федерации, руководствуясь Федеральным  законом  от 6 сентября 2003 года № 131-ФЗ «Об общих принципах организации местного самоуправления в Российской Федерации»</w:t>
      </w: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b/>
          <w:bCs/>
          <w:sz w:val="20"/>
          <w:szCs w:val="20"/>
        </w:rPr>
      </w:pPr>
      <w:r w:rsidRPr="00E506F0">
        <w:rPr>
          <w:rFonts w:ascii="Times New Roman" w:eastAsia="Times New Roman" w:hAnsi="Times New Roman" w:cs="Times New Roman"/>
          <w:b/>
          <w:bCs/>
          <w:sz w:val="20"/>
          <w:szCs w:val="20"/>
        </w:rPr>
        <w:t>                   ПОСТАНОВЛЯЕТ:</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xml:space="preserve">1.Утвердить  прилагаемую  муниципальную  целевую  Программу «Комплексные меры               профилактики      злоупотребления наркотическими  средствами и психотропными  веществами на 2014-2016 годы </w:t>
      </w:r>
      <w:r w:rsidRPr="00E506F0">
        <w:rPr>
          <w:rFonts w:ascii="Times New Roman" w:eastAsia="Times New Roman" w:hAnsi="Times New Roman" w:cs="Times New Roman"/>
          <w:sz w:val="20"/>
          <w:szCs w:val="20"/>
        </w:rPr>
        <w:lastRenderedPageBreak/>
        <w:t>на территории  муниципального образования «Хохорск».</w:t>
      </w: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2.  Опубликовать  настоящее  постановление  в Вестнике МО «Хохорск».</w:t>
      </w: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3. Контроль исполнения настоящего  постановления оставляю за собой.</w:t>
      </w: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p>
    <w:p w:rsidR="00E506F0" w:rsidRPr="00E506F0" w:rsidRDefault="00FE65B0" w:rsidP="00E506F0">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Глава </w:t>
      </w:r>
      <w:r w:rsidR="00E506F0" w:rsidRPr="00E506F0">
        <w:rPr>
          <w:rFonts w:ascii="Times New Roman" w:eastAsia="Times New Roman" w:hAnsi="Times New Roman" w:cs="Times New Roman"/>
          <w:sz w:val="20"/>
          <w:szCs w:val="20"/>
        </w:rPr>
        <w:t>администрации                               А.И.Улаханова.</w:t>
      </w: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p w:rsidR="00E506F0" w:rsidRPr="00E506F0" w:rsidRDefault="00E506F0" w:rsidP="00E506F0">
      <w:pPr>
        <w:shd w:val="clear" w:color="auto" w:fill="FFFFFF"/>
        <w:spacing w:after="0" w:line="240" w:lineRule="auto"/>
        <w:jc w:val="right"/>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УТВЕРЖДЕНА</w:t>
      </w:r>
    </w:p>
    <w:p w:rsidR="00E506F0" w:rsidRPr="00E506F0" w:rsidRDefault="00E506F0" w:rsidP="00E506F0">
      <w:pPr>
        <w:shd w:val="clear" w:color="auto" w:fill="FFFFFF"/>
        <w:spacing w:after="0" w:line="240" w:lineRule="auto"/>
        <w:jc w:val="right"/>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Постановлением Администрации</w:t>
      </w:r>
    </w:p>
    <w:p w:rsidR="00E506F0" w:rsidRPr="00E506F0" w:rsidRDefault="00E506F0" w:rsidP="00E506F0">
      <w:pPr>
        <w:shd w:val="clear" w:color="auto" w:fill="FFFFFF"/>
        <w:spacing w:after="0" w:line="240" w:lineRule="auto"/>
        <w:jc w:val="right"/>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муниципального образования «Хохорск»</w:t>
      </w:r>
    </w:p>
    <w:p w:rsidR="00E506F0" w:rsidRPr="00E506F0" w:rsidRDefault="00E506F0" w:rsidP="00E506F0">
      <w:pPr>
        <w:shd w:val="clear" w:color="auto" w:fill="FFFFFF"/>
        <w:spacing w:after="0" w:line="240" w:lineRule="auto"/>
        <w:jc w:val="right"/>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от 30.06.2014 г. №14</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b/>
          <w:bCs/>
          <w:sz w:val="20"/>
          <w:szCs w:val="20"/>
        </w:r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b/>
          <w:bCs/>
          <w:sz w:val="20"/>
          <w:szCs w:val="20"/>
        </w:r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b/>
          <w:bCs/>
          <w:sz w:val="20"/>
          <w:szCs w:val="20"/>
        </w:r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 </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МУНИЦИПАЛЬНАЯ   ЦЕЛЕВАЯ</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b/>
          <w:bCs/>
          <w:sz w:val="20"/>
          <w:szCs w:val="20"/>
        </w:rPr>
      </w:pPr>
      <w:r w:rsidRPr="00E506F0">
        <w:rPr>
          <w:rFonts w:ascii="Times New Roman" w:eastAsia="Times New Roman" w:hAnsi="Times New Roman" w:cs="Times New Roman"/>
          <w:b/>
          <w:bCs/>
          <w:sz w:val="20"/>
          <w:szCs w:val="20"/>
        </w:rPr>
        <w:t>ПРОГРАММА</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«Комплексные меры профилактики злоупотребления наркотическими</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средствами и психотропными веществами</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на 2014-2016 годы на территории  муниципального  образования «Хохорск »</w:t>
      </w: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xml:space="preserve">                                                                                                        </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Паспорт муниципальной целевой программы </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«Комплексные меры профилактики      злоупотребления наркотическими  средствами и психотропными  веществами на 2014-2016 годы на территории   муниципального образования «Хохорск» </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p>
    <w:p w:rsidR="00205DCD" w:rsidRDefault="00205DCD" w:rsidP="00FE65B0">
      <w:pPr>
        <w:spacing w:after="0" w:line="240" w:lineRule="auto"/>
        <w:rPr>
          <w:rFonts w:ascii="Times New Roman" w:eastAsia="Times New Roman" w:hAnsi="Times New Roman" w:cs="Times New Roman"/>
          <w:sz w:val="20"/>
          <w:szCs w:val="20"/>
        </w:rPr>
        <w:sectPr w:rsidR="00205DCD" w:rsidSect="00E506F0">
          <w:type w:val="continuous"/>
          <w:pgSz w:w="11906" w:h="16838"/>
          <w:pgMar w:top="1134" w:right="850" w:bottom="1134" w:left="1701" w:header="708" w:footer="708" w:gutter="0"/>
          <w:cols w:num="2" w:space="720"/>
        </w:sectPr>
      </w:pPr>
    </w:p>
    <w:tbl>
      <w:tblPr>
        <w:tblW w:w="10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26"/>
        <w:gridCol w:w="7624"/>
      </w:tblGrid>
      <w:tr w:rsidR="00E506F0" w:rsidRPr="00E506F0" w:rsidTr="00E506F0">
        <w:trPr>
          <w:tblCellSpacing w:w="0" w:type="dxa"/>
          <w:jc w:val="center"/>
        </w:trPr>
        <w:tc>
          <w:tcPr>
            <w:tcW w:w="3126"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lastRenderedPageBreak/>
              <w:t>Наименование</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Программы</w:t>
            </w:r>
          </w:p>
        </w:tc>
        <w:tc>
          <w:tcPr>
            <w:tcW w:w="762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Муниципальная целевая программа «Комплексные меры профилактики      злоупотребления наркотическими  средствами и психотропными  веществами на 2014-2016 годы на территории  муниципального образования «Хохорск».</w:t>
            </w:r>
          </w:p>
        </w:tc>
      </w:tr>
      <w:tr w:rsidR="00E506F0" w:rsidRPr="00E506F0" w:rsidTr="00E506F0">
        <w:trPr>
          <w:tblCellSpacing w:w="0" w:type="dxa"/>
          <w:jc w:val="center"/>
        </w:trPr>
        <w:tc>
          <w:tcPr>
            <w:tcW w:w="3126"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Основания для разработки Программы</w:t>
            </w:r>
          </w:p>
        </w:tc>
        <w:tc>
          <w:tcPr>
            <w:tcW w:w="762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Конституция Российской Федерации;</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Основы законодательства Российской Федерации об охране здоровья граждан от 22.07.1993 года № 5487-1;</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Федеральный закон от 08.01.1998 года № 3-ФЗ «О наркотических средствах и психотропных веществах»;</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Указ Президента Российской Федерации 18.10.2007 года № 1374  «О дополнительных мерах по противодействию незаконному обороту наркотических средств, психотропных веществ и их прекурсоров»</w:t>
            </w:r>
          </w:p>
        </w:tc>
      </w:tr>
      <w:tr w:rsidR="00E506F0" w:rsidRPr="00E506F0" w:rsidTr="00E506F0">
        <w:trPr>
          <w:tblCellSpacing w:w="0" w:type="dxa"/>
          <w:jc w:val="center"/>
        </w:trPr>
        <w:tc>
          <w:tcPr>
            <w:tcW w:w="3126"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Заказчик Программы</w:t>
            </w:r>
          </w:p>
        </w:tc>
        <w:tc>
          <w:tcPr>
            <w:tcW w:w="762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Администрация    муниципального образования «Хохорск»</w:t>
            </w:r>
          </w:p>
        </w:tc>
      </w:tr>
      <w:tr w:rsidR="00E506F0" w:rsidRPr="00E506F0" w:rsidTr="00E506F0">
        <w:trPr>
          <w:tblCellSpacing w:w="0" w:type="dxa"/>
          <w:jc w:val="center"/>
        </w:trPr>
        <w:tc>
          <w:tcPr>
            <w:tcW w:w="3126"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Цели и задачи</w:t>
            </w:r>
          </w:p>
        </w:tc>
        <w:tc>
          <w:tcPr>
            <w:tcW w:w="762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xml:space="preserve">Основной целью Программы является уменьшение оборота наркотических веществ, уничтожение, предупреждение и дальнейшее распространение дикорастущей конопли на территории  муниципального образования   в соответствии с постановлением </w:t>
            </w:r>
            <w:r w:rsidRPr="00E506F0">
              <w:rPr>
                <w:rFonts w:ascii="Times New Roman" w:eastAsia="Times New Roman" w:hAnsi="Times New Roman" w:cs="Times New Roman"/>
                <w:sz w:val="20"/>
                <w:szCs w:val="20"/>
              </w:rPr>
              <w:lastRenderedPageBreak/>
              <w:t>Правительства РФ от 20.07.2007 года № 460 «О запрете культивирования конкретных сортов конопли на территории Российской Федерации», обеспечение исполнения требований законодательства РФ о борьбе с незаконным оборотом наркотических средств.</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r>
      <w:tr w:rsidR="00E506F0" w:rsidRPr="00E506F0" w:rsidTr="00E506F0">
        <w:trPr>
          <w:tblCellSpacing w:w="0" w:type="dxa"/>
          <w:jc w:val="center"/>
        </w:trPr>
        <w:tc>
          <w:tcPr>
            <w:tcW w:w="3126"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lastRenderedPageBreak/>
              <w:t>Основные разработчики</w:t>
            </w:r>
          </w:p>
        </w:tc>
        <w:tc>
          <w:tcPr>
            <w:tcW w:w="762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Администрация  муниципального образования «Хохорск»</w:t>
            </w:r>
          </w:p>
        </w:tc>
      </w:tr>
      <w:tr w:rsidR="00E506F0" w:rsidRPr="00E506F0" w:rsidTr="00E506F0">
        <w:trPr>
          <w:tblCellSpacing w:w="0" w:type="dxa"/>
          <w:jc w:val="center"/>
        </w:trPr>
        <w:tc>
          <w:tcPr>
            <w:tcW w:w="3126"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Срок реализации</w:t>
            </w:r>
          </w:p>
        </w:tc>
        <w:tc>
          <w:tcPr>
            <w:tcW w:w="762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2014-2016 годы</w:t>
            </w:r>
          </w:p>
        </w:tc>
      </w:tr>
    </w:tbl>
    <w:p w:rsidR="00E506F0" w:rsidRDefault="00E506F0" w:rsidP="00FE65B0">
      <w:pPr>
        <w:spacing w:after="0" w:line="240" w:lineRule="auto"/>
        <w:rPr>
          <w:rFonts w:ascii="Times New Roman" w:eastAsia="Times New Roman" w:hAnsi="Times New Roman" w:cs="Times New Roman"/>
          <w:sz w:val="20"/>
          <w:szCs w:val="20"/>
        </w:rPr>
        <w:sectPr w:rsidR="00E506F0" w:rsidSect="00205DCD">
          <w:type w:val="continuous"/>
          <w:pgSz w:w="11906" w:h="16838"/>
          <w:pgMar w:top="1134" w:right="850" w:bottom="1134" w:left="1701" w:header="708" w:footer="708" w:gutter="0"/>
          <w:cols w:space="720"/>
        </w:sectPr>
      </w:pPr>
    </w:p>
    <w:tbl>
      <w:tblPr>
        <w:tblW w:w="10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26"/>
        <w:gridCol w:w="1505"/>
        <w:gridCol w:w="2792"/>
        <w:gridCol w:w="953"/>
        <w:gridCol w:w="1271"/>
        <w:gridCol w:w="1103"/>
      </w:tblGrid>
      <w:tr w:rsidR="00E506F0" w:rsidRPr="00E506F0" w:rsidTr="00E506F0">
        <w:trPr>
          <w:tblCellSpacing w:w="0" w:type="dxa"/>
          <w:jc w:val="center"/>
        </w:trPr>
        <w:tc>
          <w:tcPr>
            <w:tcW w:w="3126"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lastRenderedPageBreak/>
              <w:t>Перечень основных мероприятий</w:t>
            </w:r>
          </w:p>
        </w:tc>
        <w:tc>
          <w:tcPr>
            <w:tcW w:w="762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Уменьшение распространения наркомании в  муниципальном образовании  «Хохорск» с целью сокращения:</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роста социально-репродуктивного риска молодежи, создающего угрозу демографическому воспроизводству, т.е. прежде всего угрозы жизни и здоровью формированию семьи и рождению детей;</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роста наркопреступности;</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увеличения сопутствующих наркомании заболеваний - ВИЧ, гепатитов, СПИДа;</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развития молодежной наркокультуры.</w:t>
            </w:r>
          </w:p>
        </w:tc>
      </w:tr>
      <w:tr w:rsidR="00E506F0" w:rsidRPr="00E506F0" w:rsidTr="00E506F0">
        <w:trPr>
          <w:tblCellSpacing w:w="0" w:type="dxa"/>
          <w:jc w:val="center"/>
        </w:trPr>
        <w:tc>
          <w:tcPr>
            <w:tcW w:w="3126"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Основные исполнители Программы</w:t>
            </w:r>
          </w:p>
        </w:tc>
        <w:tc>
          <w:tcPr>
            <w:tcW w:w="762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Администрация  муниципального образования «Хохорск»</w:t>
            </w:r>
          </w:p>
        </w:tc>
      </w:tr>
      <w:tr w:rsidR="00E506F0" w:rsidRPr="00E506F0" w:rsidTr="00E506F0">
        <w:trPr>
          <w:tblCellSpacing w:w="0" w:type="dxa"/>
          <w:jc w:val="center"/>
        </w:trPr>
        <w:tc>
          <w:tcPr>
            <w:tcW w:w="3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Объёмы и источники финансирования</w:t>
            </w:r>
          </w:p>
        </w:tc>
        <w:tc>
          <w:tcPr>
            <w:tcW w:w="1505"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c>
          <w:tcPr>
            <w:tcW w:w="2792"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Общий объём финансирования, тыс. руб.</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2014</w:t>
            </w:r>
          </w:p>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год</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2015</w:t>
            </w:r>
          </w:p>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год</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2016</w:t>
            </w:r>
          </w:p>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год</w:t>
            </w:r>
          </w:p>
        </w:tc>
      </w:tr>
      <w:tr w:rsidR="00E506F0" w:rsidRPr="00E506F0" w:rsidTr="00E506F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rPr>
                <w:rFonts w:ascii="Times New Roman" w:eastAsia="Times New Roman" w:hAnsi="Times New Roman" w:cs="Times New Roman"/>
                <w:sz w:val="20"/>
                <w:szCs w:val="20"/>
              </w:rPr>
            </w:pPr>
          </w:p>
        </w:tc>
        <w:tc>
          <w:tcPr>
            <w:tcW w:w="1505"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Всего</w:t>
            </w:r>
          </w:p>
        </w:tc>
        <w:tc>
          <w:tcPr>
            <w:tcW w:w="2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15,0</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5,0</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5,0</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5,0</w:t>
            </w:r>
          </w:p>
        </w:tc>
      </w:tr>
      <w:tr w:rsidR="00E506F0" w:rsidRPr="00E506F0" w:rsidTr="00E506F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rPr>
                <w:rFonts w:ascii="Times New Roman" w:eastAsia="Times New Roman" w:hAnsi="Times New Roman" w:cs="Times New Roman"/>
                <w:sz w:val="20"/>
                <w:szCs w:val="20"/>
              </w:rPr>
            </w:pPr>
          </w:p>
        </w:tc>
        <w:tc>
          <w:tcPr>
            <w:tcW w:w="1505"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Местный бюджет</w:t>
            </w:r>
          </w:p>
        </w:tc>
        <w:tc>
          <w:tcPr>
            <w:tcW w:w="2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15,0</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5,0</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5,0</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5,0</w:t>
            </w:r>
          </w:p>
        </w:tc>
      </w:tr>
      <w:tr w:rsidR="00E506F0" w:rsidRPr="00E506F0" w:rsidTr="00E506F0">
        <w:trPr>
          <w:tblCellSpacing w:w="0" w:type="dxa"/>
          <w:jc w:val="center"/>
        </w:trPr>
        <w:tc>
          <w:tcPr>
            <w:tcW w:w="3126"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Контроль за ходом реализации Программы</w:t>
            </w:r>
          </w:p>
        </w:tc>
        <w:tc>
          <w:tcPr>
            <w:tcW w:w="762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Контроль за реализацией Программы осуществляет глава   муниципального образования  «Хохорск»</w:t>
            </w:r>
          </w:p>
        </w:tc>
      </w:tr>
    </w:tbl>
    <w:p w:rsidR="00E506F0" w:rsidRDefault="00E506F0" w:rsidP="00E506F0">
      <w:pPr>
        <w:shd w:val="clear" w:color="auto" w:fill="FFFFFF"/>
        <w:spacing w:after="0" w:line="240" w:lineRule="auto"/>
        <w:jc w:val="center"/>
        <w:rPr>
          <w:rFonts w:ascii="Times New Roman" w:eastAsia="Times New Roman" w:hAnsi="Times New Roman" w:cs="Times New Roman"/>
          <w:sz w:val="20"/>
          <w:szCs w:val="20"/>
        </w:rPr>
        <w:sectPr w:rsidR="00E506F0" w:rsidSect="00E506F0">
          <w:type w:val="continuous"/>
          <w:pgSz w:w="11906" w:h="16838"/>
          <w:pgMar w:top="1134" w:right="850" w:bottom="1134" w:left="1701" w:header="708" w:footer="708" w:gutter="0"/>
          <w:cols w:space="720"/>
        </w:sect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1.Пояснительная записка</w:t>
      </w: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к муниципальной целевой программе «Комплексные меры профилактики      злоупотребления наркотическими  средствами и психотропными  веществами на 2014-2016 годы на территории  муниципального образования «Хохорск»</w:t>
      </w: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xml:space="preserve">           В соответствии с Федеральным законом от 08.01.1998 года № 3-ФЗ «О наркотических средствах и психотропных веществах», Указом Президента Российской Федерации 18.10.2007 года  № 1374  «О дополнительных мерах по противодействию незаконному обороту наркотических средств, психотропных веществ и их прекурсоров» разработана Программа «Комплексные меры профилактики злоупотребления наркотическими  средствами и психотропными  веществами на 2014-2016 годы на территории  муниципального образования «Хохорск». На наркологическую ситуацию в  муниципальном образовании оказывает существенное влияние  наличия собственной растительной сырьевой базы для производства наркотиков. Из растений, содержащих наркотические вещества, наиболее широко распространена дикорастущая конопля. Доступность растительного сырья и простота изготовления из него наркотиков привлекают внимание, как производителей, так и потребителей. Дополнительные факторы ухудшения здоровья, посягающие на жизнь, </w:t>
      </w:r>
      <w:r w:rsidRPr="00E506F0">
        <w:rPr>
          <w:rFonts w:ascii="Times New Roman" w:eastAsia="Times New Roman" w:hAnsi="Times New Roman" w:cs="Times New Roman"/>
          <w:sz w:val="20"/>
          <w:szCs w:val="20"/>
        </w:rPr>
        <w:lastRenderedPageBreak/>
        <w:t>среди которых и наркомания, резко ухудшают прогноз демографической ситуации. В этих условиях требуется консолидация усилий по реализации адекватных мер противодействия злоупотреблению наркотиками и их незаконному обороту, чем и обуславливается необходимость в разработке и утверждении настоящей Программы.</w:t>
      </w: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Комплексное решение мероприятий Программы должно позволить принять своевременные меры по предупреждению противоправных действий в сфере незаконного оборота наркотических средств, снижению масштабов распространенности наркомании.</w:t>
      </w: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Мероприятия, запланированные на 2014-2016 годы:</w:t>
      </w:r>
    </w:p>
    <w:p w:rsidR="00E506F0" w:rsidRPr="00E506F0" w:rsidRDefault="00E506F0" w:rsidP="00E506F0">
      <w:pPr>
        <w:shd w:val="clear" w:color="auto" w:fill="FFFFFF"/>
        <w:spacing w:after="0" w:line="240" w:lineRule="auto"/>
        <w:jc w:val="both"/>
        <w:rPr>
          <w:rFonts w:ascii="Times New Roman" w:eastAsia="Times New Roman" w:hAnsi="Times New Roman" w:cs="Times New Roman"/>
          <w:sz w:val="20"/>
          <w:szCs w:val="20"/>
        </w:rPr>
      </w:pPr>
    </w:p>
    <w:p w:rsidR="00E506F0" w:rsidRPr="00E506F0" w:rsidRDefault="00E506F0" w:rsidP="00E506F0">
      <w:pPr>
        <w:numPr>
          <w:ilvl w:val="0"/>
          <w:numId w:val="8"/>
        </w:num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Выявление незаконных посевов и дикорастущих наркосодержащих растений.</w:t>
      </w:r>
    </w:p>
    <w:p w:rsidR="00E506F0" w:rsidRPr="00E506F0" w:rsidRDefault="00E506F0" w:rsidP="00E506F0">
      <w:pPr>
        <w:numPr>
          <w:ilvl w:val="0"/>
          <w:numId w:val="8"/>
        </w:num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Уничтожение незаконных посевов и дикорастущих наркосодержащих растений путем химической обработки, механизированным  способом.</w:t>
      </w:r>
    </w:p>
    <w:p w:rsidR="00E506F0" w:rsidRDefault="00E506F0" w:rsidP="00E506F0">
      <w:pPr>
        <w:numPr>
          <w:ilvl w:val="0"/>
          <w:numId w:val="8"/>
        </w:numPr>
        <w:shd w:val="clear" w:color="auto" w:fill="FFFFFF"/>
        <w:spacing w:after="0" w:line="240" w:lineRule="auto"/>
        <w:jc w:val="both"/>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Контроль за дальнейшим  произрастанием наркосодержащих растений</w:t>
      </w:r>
    </w:p>
    <w:p w:rsidR="00205DCD" w:rsidRDefault="00205DCD" w:rsidP="00205DCD">
      <w:pPr>
        <w:shd w:val="clear" w:color="auto" w:fill="FFFFFF"/>
        <w:spacing w:after="0" w:line="240" w:lineRule="auto"/>
        <w:jc w:val="both"/>
        <w:rPr>
          <w:rFonts w:ascii="Times New Roman" w:eastAsia="Times New Roman" w:hAnsi="Times New Roman" w:cs="Times New Roman"/>
          <w:sz w:val="20"/>
          <w:szCs w:val="20"/>
        </w:rPr>
      </w:pPr>
    </w:p>
    <w:p w:rsidR="00205DCD" w:rsidRPr="00E506F0" w:rsidRDefault="00205DCD" w:rsidP="00205DCD">
      <w:pPr>
        <w:shd w:val="clear" w:color="auto" w:fill="FFFFFF"/>
        <w:spacing w:after="0" w:line="240" w:lineRule="auto"/>
        <w:jc w:val="both"/>
        <w:rPr>
          <w:rFonts w:ascii="Times New Roman" w:eastAsia="Times New Roman" w:hAnsi="Times New Roman" w:cs="Times New Roman"/>
          <w:sz w:val="20"/>
          <w:szCs w:val="20"/>
        </w:rPr>
      </w:pPr>
    </w:p>
    <w:tbl>
      <w:tblPr>
        <w:tblW w:w="1009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03"/>
        <w:gridCol w:w="9294"/>
      </w:tblGrid>
      <w:tr w:rsidR="00E506F0" w:rsidRPr="00E506F0" w:rsidTr="00E506F0">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 </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r>
      <w:tr w:rsidR="00E506F0" w:rsidRPr="00E506F0" w:rsidTr="00E506F0">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r>
    </w:tbl>
    <w:p w:rsidR="00E506F0" w:rsidRDefault="00E506F0" w:rsidP="00FE65B0">
      <w:pPr>
        <w:spacing w:after="0" w:line="240" w:lineRule="auto"/>
        <w:jc w:val="center"/>
        <w:rPr>
          <w:rFonts w:ascii="Times New Roman" w:eastAsia="Times New Roman" w:hAnsi="Times New Roman" w:cs="Times New Roman"/>
          <w:sz w:val="20"/>
          <w:szCs w:val="20"/>
        </w:rPr>
        <w:sectPr w:rsidR="00E506F0" w:rsidSect="00E506F0">
          <w:type w:val="continuous"/>
          <w:pgSz w:w="11906" w:h="16838"/>
          <w:pgMar w:top="1134" w:right="850" w:bottom="1134" w:left="1701" w:header="708" w:footer="708" w:gutter="0"/>
          <w:cols w:num="2" w:space="720"/>
        </w:sectPr>
      </w:pPr>
    </w:p>
    <w:tbl>
      <w:tblPr>
        <w:tblW w:w="1009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03"/>
        <w:gridCol w:w="3265"/>
        <w:gridCol w:w="1273"/>
        <w:gridCol w:w="1591"/>
        <w:gridCol w:w="1574"/>
        <w:gridCol w:w="1591"/>
      </w:tblGrid>
      <w:tr w:rsidR="00E506F0" w:rsidRPr="00E506F0" w:rsidTr="00E506F0">
        <w:trPr>
          <w:tblCellSpacing w:w="0" w:type="dxa"/>
          <w:jc w:val="center"/>
        </w:trPr>
        <w:tc>
          <w:tcPr>
            <w:tcW w:w="80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lastRenderedPageBreak/>
              <w:t>№</w:t>
            </w:r>
          </w:p>
        </w:tc>
        <w:tc>
          <w:tcPr>
            <w:tcW w:w="3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Перечень мероприятий и объектов</w:t>
            </w:r>
          </w:p>
        </w:tc>
        <w:tc>
          <w:tcPr>
            <w:tcW w:w="6029" w:type="dxa"/>
            <w:gridSpan w:val="4"/>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Местный бюджет</w:t>
            </w:r>
          </w:p>
        </w:tc>
      </w:tr>
      <w:tr w:rsidR="00E506F0" w:rsidRPr="00E506F0" w:rsidTr="00E506F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rPr>
                <w:rFonts w:ascii="Times New Roman" w:eastAsia="Times New Roman" w:hAnsi="Times New Roman" w:cs="Times New Roman"/>
                <w:sz w:val="20"/>
                <w:szCs w:val="20"/>
              </w:rPr>
            </w:pPr>
          </w:p>
        </w:tc>
        <w:tc>
          <w:tcPr>
            <w:tcW w:w="127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Всего</w:t>
            </w:r>
          </w:p>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c>
          <w:tcPr>
            <w:tcW w:w="159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xml:space="preserve">        2014</w:t>
            </w:r>
          </w:p>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год</w:t>
            </w:r>
          </w:p>
        </w:tc>
        <w:tc>
          <w:tcPr>
            <w:tcW w:w="157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xml:space="preserve">     2015 </w:t>
            </w:r>
          </w:p>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xml:space="preserve">       год</w:t>
            </w:r>
          </w:p>
        </w:tc>
        <w:tc>
          <w:tcPr>
            <w:tcW w:w="159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2016</w:t>
            </w:r>
          </w:p>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год</w:t>
            </w:r>
          </w:p>
        </w:tc>
      </w:tr>
      <w:tr w:rsidR="00E506F0" w:rsidRPr="00E506F0" w:rsidTr="00E506F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rPr>
                <w:rFonts w:ascii="Times New Roman" w:eastAsia="Times New Roman" w:hAnsi="Times New Roman" w:cs="Times New Roman"/>
                <w:sz w:val="20"/>
                <w:szCs w:val="20"/>
              </w:rPr>
            </w:pPr>
          </w:p>
        </w:tc>
        <w:tc>
          <w:tcPr>
            <w:tcW w:w="1273"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c>
          <w:tcPr>
            <w:tcW w:w="159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c>
          <w:tcPr>
            <w:tcW w:w="157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c>
          <w:tcPr>
            <w:tcW w:w="159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r>
      <w:tr w:rsidR="00E506F0" w:rsidRPr="00E506F0" w:rsidTr="00E506F0">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lastRenderedPageBreak/>
              <w:t>1</w:t>
            </w:r>
          </w:p>
        </w:tc>
        <w:tc>
          <w:tcPr>
            <w:tcW w:w="3265"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2</w:t>
            </w:r>
          </w:p>
        </w:tc>
        <w:tc>
          <w:tcPr>
            <w:tcW w:w="1273"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6</w:t>
            </w: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7</w:t>
            </w:r>
          </w:p>
        </w:tc>
        <w:tc>
          <w:tcPr>
            <w:tcW w:w="157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8</w:t>
            </w: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9</w:t>
            </w:r>
          </w:p>
        </w:tc>
      </w:tr>
      <w:tr w:rsidR="00E506F0" w:rsidRPr="00E506F0" w:rsidTr="00E506F0">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1</w:t>
            </w:r>
          </w:p>
        </w:tc>
        <w:tc>
          <w:tcPr>
            <w:tcW w:w="3265"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Выявление незаконных посевов и дикорастущих наркосодержащих растений</w:t>
            </w:r>
          </w:p>
        </w:tc>
        <w:tc>
          <w:tcPr>
            <w:tcW w:w="1273"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rPr>
                <w:sz w:val="20"/>
                <w:szCs w:val="20"/>
              </w:rPr>
            </w:pP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rPr>
                <w:sz w:val="20"/>
                <w:szCs w:val="20"/>
              </w:rPr>
            </w:pPr>
          </w:p>
        </w:tc>
        <w:tc>
          <w:tcPr>
            <w:tcW w:w="157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rPr>
                <w:sz w:val="20"/>
                <w:szCs w:val="20"/>
              </w:rPr>
            </w:pP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rPr>
                <w:sz w:val="20"/>
                <w:szCs w:val="20"/>
              </w:rPr>
            </w:pPr>
          </w:p>
        </w:tc>
      </w:tr>
      <w:tr w:rsidR="00E506F0" w:rsidRPr="00E506F0" w:rsidTr="00E506F0">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2</w:t>
            </w:r>
          </w:p>
        </w:tc>
        <w:tc>
          <w:tcPr>
            <w:tcW w:w="3265"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Уничтожение незаконных посевов и дикорастущих наркосодержащих растений путем химической обработки, механизированным  способом.</w:t>
            </w:r>
          </w:p>
        </w:tc>
        <w:tc>
          <w:tcPr>
            <w:tcW w:w="1273"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15,0</w:t>
            </w: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5,0</w:t>
            </w:r>
          </w:p>
        </w:tc>
        <w:tc>
          <w:tcPr>
            <w:tcW w:w="157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5,0</w:t>
            </w: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5,0</w:t>
            </w:r>
          </w:p>
        </w:tc>
      </w:tr>
      <w:tr w:rsidR="00E506F0" w:rsidRPr="00E506F0" w:rsidTr="00E506F0">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3</w:t>
            </w:r>
          </w:p>
        </w:tc>
        <w:tc>
          <w:tcPr>
            <w:tcW w:w="3265"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Контроль за дальнейшим  произрастанием наркосодержащих растений.</w:t>
            </w:r>
          </w:p>
        </w:tc>
        <w:tc>
          <w:tcPr>
            <w:tcW w:w="1273"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rPr>
                <w:sz w:val="20"/>
                <w:szCs w:val="20"/>
              </w:rPr>
            </w:pP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rPr>
                <w:sz w:val="20"/>
                <w:szCs w:val="20"/>
              </w:rPr>
            </w:pPr>
          </w:p>
        </w:tc>
        <w:tc>
          <w:tcPr>
            <w:tcW w:w="157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rPr>
                <w:sz w:val="20"/>
                <w:szCs w:val="20"/>
              </w:rPr>
            </w:pP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rPr>
                <w:sz w:val="20"/>
                <w:szCs w:val="20"/>
              </w:rPr>
            </w:pPr>
          </w:p>
        </w:tc>
      </w:tr>
      <w:tr w:rsidR="00E506F0" w:rsidRPr="00E506F0" w:rsidTr="00E506F0">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 </w:t>
            </w:r>
          </w:p>
        </w:tc>
        <w:tc>
          <w:tcPr>
            <w:tcW w:w="3265"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 </w:t>
            </w:r>
          </w:p>
        </w:tc>
        <w:tc>
          <w:tcPr>
            <w:tcW w:w="1273"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 </w:t>
            </w: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 </w:t>
            </w:r>
          </w:p>
        </w:tc>
        <w:tc>
          <w:tcPr>
            <w:tcW w:w="157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 </w:t>
            </w: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 </w:t>
            </w:r>
          </w:p>
        </w:tc>
      </w:tr>
      <w:tr w:rsidR="00E506F0" w:rsidRPr="00E506F0" w:rsidTr="00E506F0">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 </w:t>
            </w:r>
          </w:p>
        </w:tc>
        <w:tc>
          <w:tcPr>
            <w:tcW w:w="3265"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t>ИТОГО</w:t>
            </w:r>
          </w:p>
        </w:tc>
        <w:tc>
          <w:tcPr>
            <w:tcW w:w="1273"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15,0</w:t>
            </w:r>
          </w:p>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 </w:t>
            </w: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5,0</w:t>
            </w:r>
          </w:p>
        </w:tc>
        <w:tc>
          <w:tcPr>
            <w:tcW w:w="1574"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5,0</w:t>
            </w:r>
          </w:p>
        </w:tc>
        <w:tc>
          <w:tcPr>
            <w:tcW w:w="1591" w:type="dxa"/>
            <w:tcBorders>
              <w:top w:val="outset" w:sz="6" w:space="0" w:color="auto"/>
              <w:left w:val="outset" w:sz="6" w:space="0" w:color="auto"/>
              <w:bottom w:val="outset" w:sz="6" w:space="0" w:color="auto"/>
              <w:right w:val="outset" w:sz="6" w:space="0" w:color="auto"/>
            </w:tcBorders>
            <w:shd w:val="clear" w:color="auto" w:fill="FFFFFF"/>
            <w:hideMark/>
          </w:tcPr>
          <w:p w:rsidR="00E506F0" w:rsidRPr="00E506F0" w:rsidRDefault="00E506F0" w:rsidP="00FE65B0">
            <w:pPr>
              <w:spacing w:after="0" w:line="240" w:lineRule="auto"/>
              <w:jc w:val="center"/>
              <w:rPr>
                <w:rFonts w:ascii="Times New Roman" w:eastAsia="Times New Roman" w:hAnsi="Times New Roman" w:cs="Times New Roman"/>
                <w:sz w:val="20"/>
                <w:szCs w:val="20"/>
              </w:rPr>
            </w:pPr>
            <w:r w:rsidRPr="00E506F0">
              <w:rPr>
                <w:rFonts w:ascii="Times New Roman" w:eastAsia="Times New Roman" w:hAnsi="Times New Roman" w:cs="Times New Roman"/>
                <w:b/>
                <w:bCs/>
                <w:sz w:val="20"/>
                <w:szCs w:val="20"/>
              </w:rPr>
              <w:t>5,0</w:t>
            </w:r>
          </w:p>
        </w:tc>
      </w:tr>
    </w:tbl>
    <w:p w:rsidR="00E506F0" w:rsidRDefault="00E506F0" w:rsidP="00E506F0">
      <w:pPr>
        <w:shd w:val="clear" w:color="auto" w:fill="FFFFFF"/>
        <w:spacing w:after="0" w:line="240" w:lineRule="auto"/>
        <w:rPr>
          <w:rFonts w:ascii="Times New Roman" w:eastAsia="Times New Roman" w:hAnsi="Times New Roman" w:cs="Times New Roman"/>
          <w:sz w:val="20"/>
          <w:szCs w:val="20"/>
        </w:rPr>
        <w:sectPr w:rsidR="00E506F0" w:rsidSect="00E506F0">
          <w:type w:val="continuous"/>
          <w:pgSz w:w="11906" w:h="16838"/>
          <w:pgMar w:top="1134" w:right="850" w:bottom="1134" w:left="1701" w:header="708" w:footer="708" w:gutter="0"/>
          <w:cols w:space="720"/>
        </w:sectPr>
      </w:pP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r w:rsidRPr="00E506F0">
        <w:rPr>
          <w:rFonts w:ascii="Times New Roman" w:eastAsia="Times New Roman" w:hAnsi="Times New Roman" w:cs="Times New Roman"/>
          <w:sz w:val="20"/>
          <w:szCs w:val="20"/>
        </w:rPr>
        <w:lastRenderedPageBreak/>
        <w:t xml:space="preserve">                                              </w:t>
      </w: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p>
    <w:p w:rsidR="00E506F0" w:rsidRPr="00E506F0" w:rsidRDefault="00E506F0" w:rsidP="00E506F0">
      <w:pPr>
        <w:shd w:val="clear" w:color="auto" w:fill="FFFFFF"/>
        <w:spacing w:after="0" w:line="240" w:lineRule="auto"/>
        <w:rPr>
          <w:rFonts w:ascii="Times New Roman" w:eastAsia="Times New Roman" w:hAnsi="Times New Roman" w:cs="Times New Roman"/>
          <w:sz w:val="20"/>
          <w:szCs w:val="20"/>
        </w:rPr>
      </w:pPr>
    </w:p>
    <w:p w:rsidR="00B0673A" w:rsidRDefault="00B0673A" w:rsidP="00E506F0">
      <w:pPr>
        <w:shd w:val="clear" w:color="auto" w:fill="FFFFFF"/>
        <w:spacing w:after="0" w:line="240" w:lineRule="auto"/>
        <w:jc w:val="center"/>
        <w:rPr>
          <w:rFonts w:ascii="Times New Roman" w:eastAsia="Times New Roman" w:hAnsi="Times New Roman" w:cs="Times New Roman"/>
        </w:rPr>
        <w:sectPr w:rsidR="00B0673A" w:rsidSect="00B0673A">
          <w:type w:val="continuous"/>
          <w:pgSz w:w="11906" w:h="16838"/>
          <w:pgMar w:top="720" w:right="851" w:bottom="851" w:left="1259" w:header="709" w:footer="709" w:gutter="0"/>
          <w:cols w:space="720"/>
        </w:sectPr>
      </w:pPr>
    </w:p>
    <w:p w:rsidR="00E506F0" w:rsidRPr="00B0673A" w:rsidRDefault="00E506F0" w:rsidP="00E506F0">
      <w:pPr>
        <w:shd w:val="clear" w:color="auto" w:fill="FFFFFF"/>
        <w:spacing w:after="0" w:line="240" w:lineRule="auto"/>
        <w:jc w:val="center"/>
        <w:rPr>
          <w:rFonts w:ascii="Times New Roman" w:eastAsia="Times New Roman" w:hAnsi="Times New Roman" w:cs="Times New Roman"/>
        </w:rPr>
      </w:pPr>
      <w:r w:rsidRPr="00B0673A">
        <w:rPr>
          <w:rFonts w:ascii="Times New Roman" w:eastAsia="Times New Roman" w:hAnsi="Times New Roman" w:cs="Times New Roman"/>
        </w:rPr>
        <w:lastRenderedPageBreak/>
        <w:t>3.Целевые индикаторы программы</w:t>
      </w:r>
    </w:p>
    <w:p w:rsidR="00E506F0" w:rsidRPr="00B0673A" w:rsidRDefault="00E506F0" w:rsidP="00E506F0">
      <w:pPr>
        <w:shd w:val="clear" w:color="auto" w:fill="FFFFFF"/>
        <w:spacing w:after="0" w:line="240" w:lineRule="auto"/>
        <w:jc w:val="center"/>
        <w:rPr>
          <w:rFonts w:ascii="Times New Roman" w:eastAsia="Times New Roman" w:hAnsi="Times New Roman" w:cs="Times New Roman"/>
        </w:rPr>
      </w:pPr>
      <w:r w:rsidRPr="00B0673A">
        <w:rPr>
          <w:rFonts w:ascii="Times New Roman" w:eastAsia="Times New Roman" w:hAnsi="Times New Roman" w:cs="Times New Roman"/>
        </w:rPr>
        <w:t> </w:t>
      </w:r>
    </w:p>
    <w:p w:rsidR="00E506F0" w:rsidRPr="00B0673A" w:rsidRDefault="00E506F0" w:rsidP="00E506F0">
      <w:pPr>
        <w:shd w:val="clear" w:color="auto" w:fill="FFFFFF"/>
        <w:spacing w:after="0" w:line="240" w:lineRule="auto"/>
        <w:jc w:val="both"/>
        <w:rPr>
          <w:rFonts w:ascii="Times New Roman" w:eastAsia="Times New Roman" w:hAnsi="Times New Roman" w:cs="Times New Roman"/>
        </w:rPr>
      </w:pPr>
      <w:r w:rsidRPr="00B0673A">
        <w:rPr>
          <w:rFonts w:ascii="Times New Roman" w:eastAsia="Times New Roman" w:hAnsi="Times New Roman" w:cs="Times New Roman"/>
        </w:rPr>
        <w:t>Программа носит социальный характер. Результаты реализации мероприятий будут оказывать влияние на различные стороны жизни населения   муниципального образования «Хохорск».</w:t>
      </w:r>
    </w:p>
    <w:p w:rsidR="00E506F0" w:rsidRPr="00B0673A" w:rsidRDefault="00E506F0" w:rsidP="00E506F0">
      <w:pPr>
        <w:shd w:val="clear" w:color="auto" w:fill="FFFFFF"/>
        <w:spacing w:after="0" w:line="240" w:lineRule="auto"/>
        <w:jc w:val="both"/>
        <w:rPr>
          <w:rFonts w:ascii="Times New Roman" w:eastAsia="Times New Roman" w:hAnsi="Times New Roman" w:cs="Times New Roman"/>
        </w:rPr>
      </w:pPr>
      <w:r w:rsidRPr="00B0673A">
        <w:rPr>
          <w:rFonts w:ascii="Times New Roman" w:eastAsia="Times New Roman" w:hAnsi="Times New Roman" w:cs="Times New Roman"/>
        </w:rPr>
        <w:t>Оценка эффективности реализации Программы предполагается по направлениям:</w:t>
      </w:r>
    </w:p>
    <w:p w:rsidR="00E506F0" w:rsidRPr="00B0673A" w:rsidRDefault="00E506F0" w:rsidP="00E506F0">
      <w:pPr>
        <w:shd w:val="clear" w:color="auto" w:fill="FFFFFF"/>
        <w:spacing w:after="0" w:line="240" w:lineRule="auto"/>
        <w:jc w:val="both"/>
        <w:rPr>
          <w:rFonts w:ascii="Times New Roman" w:eastAsia="Times New Roman" w:hAnsi="Times New Roman" w:cs="Times New Roman"/>
        </w:rPr>
      </w:pPr>
      <w:r w:rsidRPr="00B0673A">
        <w:rPr>
          <w:rFonts w:ascii="Times New Roman" w:eastAsia="Times New Roman" w:hAnsi="Times New Roman" w:cs="Times New Roman"/>
        </w:rPr>
        <w:t>- снижение заболеваемости наркологическими расстройствами;</w:t>
      </w:r>
    </w:p>
    <w:p w:rsidR="00E506F0" w:rsidRPr="00B0673A" w:rsidRDefault="00E506F0" w:rsidP="00E506F0">
      <w:pPr>
        <w:shd w:val="clear" w:color="auto" w:fill="FFFFFF"/>
        <w:spacing w:after="0" w:line="240" w:lineRule="auto"/>
        <w:jc w:val="both"/>
        <w:rPr>
          <w:rFonts w:ascii="Times New Roman" w:eastAsia="Times New Roman" w:hAnsi="Times New Roman" w:cs="Times New Roman"/>
        </w:rPr>
      </w:pPr>
      <w:r w:rsidRPr="00B0673A">
        <w:rPr>
          <w:rFonts w:ascii="Times New Roman" w:eastAsia="Times New Roman" w:hAnsi="Times New Roman" w:cs="Times New Roman"/>
        </w:rPr>
        <w:t>- снижение медицинских последствий злоупотребления психоактивными веществами: заболеваемости вирусными гепатитами В и С, ВИЧ-инфекций, инфекциями, передающимися половым путем, психическими расстройствами, снижение смертей от острых отравлений;</w:t>
      </w:r>
    </w:p>
    <w:p w:rsidR="00E506F0" w:rsidRPr="00B0673A" w:rsidRDefault="00E506F0" w:rsidP="00E506F0">
      <w:pPr>
        <w:shd w:val="clear" w:color="auto" w:fill="FFFFFF"/>
        <w:spacing w:after="0" w:line="240" w:lineRule="auto"/>
        <w:jc w:val="both"/>
        <w:rPr>
          <w:rFonts w:ascii="Times New Roman" w:eastAsia="Times New Roman" w:hAnsi="Times New Roman" w:cs="Times New Roman"/>
        </w:rPr>
      </w:pPr>
      <w:r w:rsidRPr="00B0673A">
        <w:rPr>
          <w:rFonts w:ascii="Times New Roman" w:eastAsia="Times New Roman" w:hAnsi="Times New Roman" w:cs="Times New Roman"/>
        </w:rPr>
        <w:t>- снижение уровня подростковой преступности;</w:t>
      </w:r>
    </w:p>
    <w:p w:rsidR="00E506F0" w:rsidRPr="00B0673A" w:rsidRDefault="00E506F0" w:rsidP="00E506F0">
      <w:pPr>
        <w:shd w:val="clear" w:color="auto" w:fill="FFFFFF"/>
        <w:spacing w:after="0" w:line="240" w:lineRule="auto"/>
        <w:jc w:val="both"/>
        <w:rPr>
          <w:rFonts w:ascii="Times New Roman" w:eastAsia="Times New Roman" w:hAnsi="Times New Roman" w:cs="Times New Roman"/>
        </w:rPr>
      </w:pPr>
      <w:r w:rsidRPr="00B0673A">
        <w:rPr>
          <w:rFonts w:ascii="Times New Roman" w:eastAsia="Times New Roman" w:hAnsi="Times New Roman" w:cs="Times New Roman"/>
        </w:rPr>
        <w:t>- снижение количества преступлений, совершенных детьми и молодежью в состоянии алкогольного и наркотического опьянения;</w:t>
      </w:r>
    </w:p>
    <w:p w:rsidR="00E506F0" w:rsidRPr="00B0673A" w:rsidRDefault="00E506F0" w:rsidP="00E506F0">
      <w:pPr>
        <w:shd w:val="clear" w:color="auto" w:fill="FFFFFF"/>
        <w:spacing w:after="0" w:line="240" w:lineRule="auto"/>
        <w:jc w:val="both"/>
        <w:rPr>
          <w:rFonts w:ascii="Times New Roman" w:eastAsia="Times New Roman" w:hAnsi="Times New Roman" w:cs="Times New Roman"/>
        </w:rPr>
      </w:pPr>
      <w:r w:rsidRPr="00B0673A">
        <w:rPr>
          <w:rFonts w:ascii="Times New Roman" w:eastAsia="Times New Roman" w:hAnsi="Times New Roman" w:cs="Times New Roman"/>
        </w:rPr>
        <w:t>- снижение социальных последствий злоупотребления психоактивными веществами: суицидов, разрушения семей, криминализации молодежной среды;</w:t>
      </w:r>
    </w:p>
    <w:p w:rsidR="00E506F0" w:rsidRPr="00B0673A" w:rsidRDefault="00E506F0" w:rsidP="00E506F0">
      <w:pPr>
        <w:shd w:val="clear" w:color="auto" w:fill="FFFFFF"/>
        <w:spacing w:after="0" w:line="240" w:lineRule="auto"/>
        <w:jc w:val="both"/>
        <w:rPr>
          <w:rFonts w:ascii="Times New Roman" w:eastAsia="Times New Roman" w:hAnsi="Times New Roman" w:cs="Times New Roman"/>
        </w:rPr>
      </w:pPr>
      <w:r w:rsidRPr="00B0673A">
        <w:rPr>
          <w:rFonts w:ascii="Times New Roman" w:eastAsia="Times New Roman" w:hAnsi="Times New Roman" w:cs="Times New Roman"/>
        </w:rPr>
        <w:t>- снижение оборота наркотиков.</w:t>
      </w:r>
    </w:p>
    <w:p w:rsidR="00E506F0" w:rsidRPr="00B0673A" w:rsidRDefault="00E506F0" w:rsidP="00E506F0">
      <w:pPr>
        <w:spacing w:after="0"/>
        <w:jc w:val="both"/>
        <w:rPr>
          <w:rFonts w:ascii="Times New Roman" w:hAnsi="Times New Roman" w:cs="Times New Roman"/>
        </w:rPr>
      </w:pPr>
    </w:p>
    <w:p w:rsidR="00B0673A" w:rsidRPr="00B0673A" w:rsidRDefault="00B0673A" w:rsidP="00B0673A">
      <w:pPr>
        <w:tabs>
          <w:tab w:val="left" w:pos="2977"/>
        </w:tabs>
        <w:spacing w:after="0"/>
        <w:jc w:val="center"/>
        <w:rPr>
          <w:rFonts w:ascii="Times New Roman" w:hAnsi="Times New Roman" w:cs="Times New Roman"/>
        </w:rPr>
      </w:pPr>
      <w:r w:rsidRPr="00B0673A">
        <w:rPr>
          <w:rFonts w:ascii="Times New Roman" w:hAnsi="Times New Roman" w:cs="Times New Roman"/>
        </w:rPr>
        <w:t>РОССИЙСКАЯ ФЕДЕРАЦИЯ</w:t>
      </w:r>
    </w:p>
    <w:p w:rsidR="00B0673A" w:rsidRPr="00B0673A" w:rsidRDefault="00B0673A" w:rsidP="00B0673A">
      <w:pPr>
        <w:spacing w:after="0"/>
        <w:jc w:val="center"/>
        <w:rPr>
          <w:rFonts w:ascii="Times New Roman" w:hAnsi="Times New Roman" w:cs="Times New Roman"/>
        </w:rPr>
      </w:pPr>
      <w:r w:rsidRPr="00B0673A">
        <w:rPr>
          <w:rFonts w:ascii="Times New Roman" w:hAnsi="Times New Roman" w:cs="Times New Roman"/>
        </w:rPr>
        <w:t>ИРКУТСКАЯ ОБЛАСТЬ</w:t>
      </w:r>
    </w:p>
    <w:p w:rsidR="00B0673A" w:rsidRPr="00B0673A" w:rsidRDefault="00B0673A" w:rsidP="00B0673A">
      <w:pPr>
        <w:spacing w:after="0"/>
        <w:jc w:val="center"/>
        <w:rPr>
          <w:rFonts w:ascii="Times New Roman" w:hAnsi="Times New Roman" w:cs="Times New Roman"/>
        </w:rPr>
      </w:pPr>
      <w:r w:rsidRPr="00B0673A">
        <w:rPr>
          <w:rFonts w:ascii="Times New Roman" w:hAnsi="Times New Roman" w:cs="Times New Roman"/>
        </w:rPr>
        <w:t>БОХАНСКИЙ РАЙОН</w:t>
      </w:r>
    </w:p>
    <w:p w:rsidR="00B0673A" w:rsidRPr="00B0673A" w:rsidRDefault="00B0673A" w:rsidP="00B0673A">
      <w:pPr>
        <w:spacing w:after="0"/>
        <w:jc w:val="center"/>
        <w:rPr>
          <w:rFonts w:ascii="Times New Roman" w:hAnsi="Times New Roman" w:cs="Times New Roman"/>
        </w:rPr>
      </w:pPr>
      <w:r w:rsidRPr="00B0673A">
        <w:rPr>
          <w:rFonts w:ascii="Times New Roman" w:hAnsi="Times New Roman" w:cs="Times New Roman"/>
        </w:rPr>
        <w:t>АДМИНИСТРАЦИЯ МО «ХОХОРСК»</w:t>
      </w:r>
    </w:p>
    <w:p w:rsidR="00B0673A" w:rsidRPr="00B0673A" w:rsidRDefault="00B0673A" w:rsidP="00B0673A">
      <w:pPr>
        <w:spacing w:after="0"/>
        <w:jc w:val="center"/>
        <w:rPr>
          <w:rFonts w:ascii="Times New Roman" w:hAnsi="Times New Roman" w:cs="Times New Roman"/>
          <w:b/>
        </w:rPr>
      </w:pPr>
      <w:r w:rsidRPr="00B0673A">
        <w:rPr>
          <w:rFonts w:ascii="Times New Roman" w:hAnsi="Times New Roman" w:cs="Times New Roman"/>
          <w:b/>
        </w:rPr>
        <w:t>ПОСТАНОВЛЕНИЕ</w:t>
      </w:r>
    </w:p>
    <w:p w:rsidR="00B0673A" w:rsidRPr="00B0673A" w:rsidRDefault="00B0673A" w:rsidP="00B0673A">
      <w:pPr>
        <w:spacing w:after="0"/>
        <w:jc w:val="both"/>
        <w:rPr>
          <w:rFonts w:ascii="Times New Roman" w:hAnsi="Times New Roman" w:cs="Times New Roman"/>
          <w:b/>
        </w:rPr>
      </w:pPr>
    </w:p>
    <w:p w:rsidR="00B0673A" w:rsidRPr="00B0673A" w:rsidRDefault="00B0673A" w:rsidP="00B0673A">
      <w:pPr>
        <w:spacing w:after="0"/>
        <w:jc w:val="both"/>
        <w:rPr>
          <w:rFonts w:ascii="Times New Roman" w:hAnsi="Times New Roman" w:cs="Times New Roman"/>
        </w:rPr>
      </w:pPr>
      <w:r w:rsidRPr="00B0673A">
        <w:rPr>
          <w:rFonts w:ascii="Times New Roman" w:hAnsi="Times New Roman" w:cs="Times New Roman"/>
        </w:rPr>
        <w:t>30.06.2014 г  № 15                                                                   с.Хохорск</w:t>
      </w:r>
    </w:p>
    <w:p w:rsidR="00B0673A" w:rsidRPr="00B0673A" w:rsidRDefault="00B0673A" w:rsidP="00B0673A">
      <w:pPr>
        <w:spacing w:after="0"/>
        <w:jc w:val="both"/>
        <w:rPr>
          <w:rFonts w:ascii="Times New Roman" w:hAnsi="Times New Roman" w:cs="Times New Roman"/>
        </w:rPr>
      </w:pPr>
    </w:p>
    <w:p w:rsidR="00B0673A" w:rsidRPr="00B0673A" w:rsidRDefault="00AC0D04" w:rsidP="00B0673A">
      <w:pPr>
        <w:spacing w:after="0"/>
        <w:rPr>
          <w:rFonts w:ascii="Times New Roman" w:hAnsi="Times New Roman" w:cs="Times New Roman"/>
        </w:rPr>
      </w:pPr>
      <w:r w:rsidRPr="00AC0D04">
        <w:pict>
          <v:shapetype id="_x0000_t202" coordsize="21600,21600" o:spt="202" path="m,l,21600r21600,l21600,xe">
            <v:stroke joinstyle="miter"/>
            <v:path gradientshapeok="t" o:connecttype="rect"/>
          </v:shapetype>
          <v:shape id="_x0000_s1026" type="#_x0000_t202" style="position:absolute;margin-left:346.5pt;margin-top:1in;width:158.4pt;height:43.2pt;z-index:251658240;mso-position-vertical-relative:page" o:allowincell="f" filled="f" stroked="f">
            <v:textbox style="mso-next-textbox:#_x0000_s1026">
              <w:txbxContent>
                <w:p w:rsidR="00FE65B0" w:rsidRDefault="00FE65B0" w:rsidP="00B0673A"/>
              </w:txbxContent>
            </v:textbox>
            <w10:wrap anchory="page"/>
            <w10:anchorlock/>
          </v:shape>
        </w:pict>
      </w:r>
      <w:r w:rsidR="00B0673A" w:rsidRPr="00B0673A">
        <w:rPr>
          <w:rFonts w:ascii="Times New Roman" w:hAnsi="Times New Roman" w:cs="Times New Roman"/>
        </w:rPr>
        <w:t>Об утверждении долгосрочной целевой</w:t>
      </w:r>
    </w:p>
    <w:p w:rsidR="00B0673A" w:rsidRPr="00B0673A" w:rsidRDefault="00B0673A" w:rsidP="00B0673A">
      <w:pPr>
        <w:spacing w:after="0"/>
        <w:rPr>
          <w:rFonts w:ascii="Times New Roman" w:hAnsi="Times New Roman" w:cs="Times New Roman"/>
        </w:rPr>
      </w:pPr>
      <w:r w:rsidRPr="00B0673A">
        <w:rPr>
          <w:rFonts w:ascii="Times New Roman" w:hAnsi="Times New Roman" w:cs="Times New Roman"/>
        </w:rPr>
        <w:lastRenderedPageBreak/>
        <w:t xml:space="preserve"> программы «Противодействие коррупции в </w:t>
      </w:r>
    </w:p>
    <w:p w:rsidR="00B0673A" w:rsidRPr="00B0673A" w:rsidRDefault="00B0673A" w:rsidP="00B0673A">
      <w:pPr>
        <w:spacing w:after="0"/>
        <w:rPr>
          <w:rFonts w:ascii="Times New Roman" w:hAnsi="Times New Roman" w:cs="Times New Roman"/>
        </w:rPr>
      </w:pPr>
      <w:r w:rsidRPr="00B0673A">
        <w:rPr>
          <w:rFonts w:ascii="Times New Roman" w:hAnsi="Times New Roman" w:cs="Times New Roman"/>
        </w:rPr>
        <w:t>муниципальном образовании «Хохорск»</w:t>
      </w:r>
    </w:p>
    <w:p w:rsidR="00B0673A" w:rsidRPr="00B0673A" w:rsidRDefault="00B0673A" w:rsidP="00B0673A">
      <w:pPr>
        <w:spacing w:after="0"/>
        <w:rPr>
          <w:rFonts w:ascii="Times New Roman" w:hAnsi="Times New Roman" w:cs="Times New Roman"/>
        </w:rPr>
      </w:pPr>
      <w:r w:rsidRPr="00B0673A">
        <w:rPr>
          <w:rFonts w:ascii="Times New Roman" w:hAnsi="Times New Roman" w:cs="Times New Roman"/>
        </w:rPr>
        <w:t xml:space="preserve"> на 2014 – 2016 годы»</w:t>
      </w:r>
    </w:p>
    <w:p w:rsidR="00B0673A" w:rsidRPr="00B0673A" w:rsidRDefault="00B0673A" w:rsidP="00B0673A">
      <w:pPr>
        <w:spacing w:after="0"/>
        <w:rPr>
          <w:rFonts w:ascii="Times New Roman" w:hAnsi="Times New Roman" w:cs="Times New Roman"/>
        </w:rPr>
      </w:pPr>
    </w:p>
    <w:p w:rsidR="00B0673A" w:rsidRPr="00B0673A" w:rsidRDefault="00B0673A" w:rsidP="00B0673A">
      <w:pPr>
        <w:jc w:val="both"/>
        <w:rPr>
          <w:rFonts w:ascii="Times New Roman" w:hAnsi="Times New Roman" w:cs="Times New Roman"/>
        </w:rPr>
      </w:pPr>
      <w:r w:rsidRPr="00B0673A">
        <w:rPr>
          <w:rFonts w:ascii="Times New Roman" w:hAnsi="Times New Roman" w:cs="Times New Roman"/>
        </w:rPr>
        <w:tab/>
        <w:t>В соответствии с Федеральным законом от 25.12.2008 №273-ФЗ                     «О противодействии коррупции», и в целях совершенствования системы противодействия коррупции</w:t>
      </w:r>
    </w:p>
    <w:p w:rsidR="00B0673A" w:rsidRPr="00B0673A" w:rsidRDefault="00B0673A" w:rsidP="00B0673A">
      <w:pPr>
        <w:spacing w:after="0"/>
        <w:jc w:val="center"/>
        <w:rPr>
          <w:rFonts w:ascii="Times New Roman" w:hAnsi="Times New Roman" w:cs="Times New Roman"/>
        </w:rPr>
      </w:pPr>
      <w:r w:rsidRPr="00B0673A">
        <w:rPr>
          <w:rFonts w:ascii="Times New Roman" w:hAnsi="Times New Roman" w:cs="Times New Roman"/>
        </w:rPr>
        <w:t>Постановляет:</w:t>
      </w:r>
    </w:p>
    <w:p w:rsidR="00B0673A" w:rsidRPr="00B0673A" w:rsidRDefault="00B0673A" w:rsidP="00B0673A">
      <w:pPr>
        <w:spacing w:after="0"/>
        <w:jc w:val="both"/>
        <w:rPr>
          <w:rFonts w:ascii="Times New Roman" w:hAnsi="Times New Roman" w:cs="Times New Roman"/>
        </w:rPr>
      </w:pPr>
      <w:r w:rsidRPr="00B0673A">
        <w:rPr>
          <w:rFonts w:ascii="Times New Roman" w:hAnsi="Times New Roman" w:cs="Times New Roman"/>
        </w:rPr>
        <w:tab/>
        <w:t>1. Утвердить:</w:t>
      </w:r>
    </w:p>
    <w:p w:rsidR="00B0673A" w:rsidRPr="00B0673A" w:rsidRDefault="00B0673A" w:rsidP="00B0673A">
      <w:pPr>
        <w:spacing w:after="0"/>
        <w:jc w:val="both"/>
        <w:rPr>
          <w:rFonts w:ascii="Times New Roman" w:hAnsi="Times New Roman" w:cs="Times New Roman"/>
        </w:rPr>
      </w:pPr>
      <w:r w:rsidRPr="00B0673A">
        <w:rPr>
          <w:rFonts w:ascii="Times New Roman" w:hAnsi="Times New Roman" w:cs="Times New Roman"/>
        </w:rPr>
        <w:t>1.1. Долгосрочную целевую программу «Противодействие коррупции в муниципальном образовании « Хохорск» на 2014 – 2016 годы (приложение №1).</w:t>
      </w:r>
    </w:p>
    <w:p w:rsidR="00B0673A" w:rsidRPr="00B0673A" w:rsidRDefault="00B0673A" w:rsidP="00B0673A">
      <w:pPr>
        <w:spacing w:after="0"/>
        <w:ind w:firstLine="705"/>
        <w:jc w:val="both"/>
        <w:rPr>
          <w:rFonts w:ascii="Times New Roman" w:hAnsi="Times New Roman" w:cs="Times New Roman"/>
        </w:rPr>
      </w:pPr>
      <w:r w:rsidRPr="00B0673A">
        <w:rPr>
          <w:rFonts w:ascii="Times New Roman" w:hAnsi="Times New Roman" w:cs="Times New Roman"/>
        </w:rPr>
        <w:t xml:space="preserve">2. Финансовому отделу Администрации   МО «Хохорск» предусмотреть денежные средства на реализацию долгосрочной целевой программы «Противодействие коррупции в муниципальном образовании « Хохорск» на 2014 – 2016 годы. </w:t>
      </w:r>
    </w:p>
    <w:p w:rsidR="00B0673A" w:rsidRPr="00B0673A" w:rsidRDefault="00B0673A" w:rsidP="00B0673A">
      <w:pPr>
        <w:spacing w:after="0"/>
        <w:ind w:firstLine="705"/>
        <w:jc w:val="both"/>
        <w:rPr>
          <w:rFonts w:ascii="Times New Roman" w:hAnsi="Times New Roman" w:cs="Times New Roman"/>
        </w:rPr>
      </w:pPr>
      <w:r w:rsidRPr="00B0673A">
        <w:rPr>
          <w:rFonts w:ascii="Times New Roman" w:hAnsi="Times New Roman" w:cs="Times New Roman"/>
        </w:rPr>
        <w:t>3. Установить, что в ходе реализации долгосрочной целевой программы «Противодействие коррупции в муниципальном образовании «Хохорск» на 2014 – 2016 годы» мероприятия и объёмы их финансирования подлежат ежегодной корректировке с учётом возможностей средств бюджета  муниципального образования.</w:t>
      </w:r>
    </w:p>
    <w:p w:rsidR="00B0673A" w:rsidRPr="00B0673A" w:rsidRDefault="00B0673A" w:rsidP="00B0673A">
      <w:pPr>
        <w:spacing w:after="0"/>
        <w:ind w:firstLine="720"/>
        <w:jc w:val="both"/>
        <w:rPr>
          <w:rFonts w:ascii="Times New Roman" w:hAnsi="Times New Roman" w:cs="Times New Roman"/>
        </w:rPr>
      </w:pPr>
      <w:r w:rsidRPr="00B0673A">
        <w:rPr>
          <w:rFonts w:ascii="Times New Roman" w:hAnsi="Times New Roman" w:cs="Times New Roman"/>
        </w:rPr>
        <w:t xml:space="preserve">4. Руководителям структурных подразделений, администрации  муниципального образования, участвующих в долгосрочной целевой программе </w:t>
      </w:r>
      <w:r w:rsidRPr="00B0673A">
        <w:rPr>
          <w:rFonts w:ascii="Times New Roman" w:hAnsi="Times New Roman" w:cs="Times New Roman"/>
        </w:rPr>
        <w:lastRenderedPageBreak/>
        <w:t>«Противодействие коррупции в муниципальном образовании « Хохорск» на 2014 – 2016 годы организовать исполнение долгосрочной целевой программы «Противодействие коррупции в муниципальном образовании «Хохорск» на 2014 – 2016 годы» в сроки, установленные настоящим постановлением.</w:t>
      </w:r>
    </w:p>
    <w:p w:rsidR="00B0673A" w:rsidRPr="00B0673A" w:rsidRDefault="00B0673A" w:rsidP="00B0673A">
      <w:pPr>
        <w:spacing w:after="0"/>
        <w:ind w:firstLine="720"/>
        <w:jc w:val="both"/>
        <w:rPr>
          <w:rFonts w:ascii="Times New Roman" w:hAnsi="Times New Roman" w:cs="Times New Roman"/>
        </w:rPr>
      </w:pPr>
      <w:r w:rsidRPr="00B0673A">
        <w:rPr>
          <w:rFonts w:ascii="Times New Roman" w:hAnsi="Times New Roman" w:cs="Times New Roman"/>
        </w:rPr>
        <w:lastRenderedPageBreak/>
        <w:t>5. Настоящее постановление  опубликовать в Вестнике МО «Хохорск».</w:t>
      </w:r>
    </w:p>
    <w:p w:rsidR="00B0673A" w:rsidRPr="00B0673A" w:rsidRDefault="00B0673A" w:rsidP="00B0673A">
      <w:pPr>
        <w:spacing w:after="0"/>
        <w:ind w:firstLine="705"/>
        <w:jc w:val="both"/>
        <w:rPr>
          <w:rFonts w:ascii="Times New Roman" w:hAnsi="Times New Roman" w:cs="Times New Roman"/>
        </w:rPr>
      </w:pPr>
      <w:r w:rsidRPr="00B0673A">
        <w:rPr>
          <w:rFonts w:ascii="Times New Roman" w:hAnsi="Times New Roman" w:cs="Times New Roman"/>
        </w:rPr>
        <w:t>6. Контроль за выполнением постановления оставляю за собой.</w:t>
      </w:r>
    </w:p>
    <w:p w:rsidR="00B0673A" w:rsidRPr="00B0673A" w:rsidRDefault="00B0673A" w:rsidP="00B0673A">
      <w:pPr>
        <w:spacing w:after="0"/>
        <w:ind w:firstLine="705"/>
        <w:jc w:val="both"/>
        <w:rPr>
          <w:rFonts w:ascii="Times New Roman" w:hAnsi="Times New Roman" w:cs="Times New Roman"/>
        </w:rPr>
      </w:pPr>
    </w:p>
    <w:p w:rsidR="00B0673A" w:rsidRPr="00B0673A" w:rsidRDefault="00B0673A" w:rsidP="00B0673A">
      <w:pPr>
        <w:jc w:val="both"/>
        <w:rPr>
          <w:rFonts w:ascii="Times New Roman" w:hAnsi="Times New Roman" w:cs="Times New Roman"/>
        </w:rPr>
      </w:pPr>
      <w:r w:rsidRPr="00B0673A">
        <w:rPr>
          <w:rFonts w:ascii="Times New Roman" w:hAnsi="Times New Roman" w:cs="Times New Roman"/>
        </w:rPr>
        <w:t xml:space="preserve">                     Глава  администрации                                  А.И.Улаханова.</w:t>
      </w:r>
    </w:p>
    <w:p w:rsidR="00B0673A" w:rsidRPr="00B0673A" w:rsidRDefault="00B0673A" w:rsidP="00B0673A">
      <w:pPr>
        <w:jc w:val="both"/>
        <w:rPr>
          <w:rFonts w:ascii="Times New Roman" w:hAnsi="Times New Roman" w:cs="Times New Roman"/>
        </w:rPr>
      </w:pPr>
    </w:p>
    <w:p w:rsidR="00B0673A" w:rsidRDefault="00B0673A" w:rsidP="00B0673A">
      <w:pPr>
        <w:spacing w:after="0"/>
        <w:jc w:val="right"/>
        <w:rPr>
          <w:rFonts w:ascii="Times New Roman" w:hAnsi="Times New Roman" w:cs="Times New Roman"/>
          <w:sz w:val="28"/>
          <w:szCs w:val="28"/>
        </w:rPr>
        <w:sectPr w:rsidR="00B0673A" w:rsidSect="00B0673A">
          <w:type w:val="continuous"/>
          <w:pgSz w:w="11906" w:h="16838"/>
          <w:pgMar w:top="720" w:right="851" w:bottom="851" w:left="1259" w:header="709" w:footer="709" w:gutter="0"/>
          <w:cols w:num="2" w:space="720"/>
        </w:sectPr>
      </w:pPr>
    </w:p>
    <w:p w:rsidR="00B0673A" w:rsidRDefault="00B0673A" w:rsidP="00B0673A">
      <w:pPr>
        <w:spacing w:after="0"/>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Приложение№1  к постановлению </w:t>
      </w:r>
    </w:p>
    <w:p w:rsidR="00B0673A" w:rsidRDefault="00B0673A" w:rsidP="00B0673A">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МО «Хохорск»</w:t>
      </w:r>
    </w:p>
    <w:p w:rsidR="00B0673A" w:rsidRDefault="00B0673A" w:rsidP="00B0673A">
      <w:pPr>
        <w:spacing w:after="0"/>
        <w:jc w:val="right"/>
        <w:rPr>
          <w:rFonts w:ascii="Times New Roman" w:hAnsi="Times New Roman" w:cs="Times New Roman"/>
          <w:sz w:val="24"/>
          <w:szCs w:val="24"/>
        </w:rPr>
      </w:pPr>
      <w:r>
        <w:rPr>
          <w:rFonts w:ascii="Times New Roman" w:hAnsi="Times New Roman" w:cs="Times New Roman"/>
          <w:sz w:val="24"/>
          <w:szCs w:val="24"/>
        </w:rPr>
        <w:t xml:space="preserve">от 30.06.2014 г.  №15   </w:t>
      </w:r>
    </w:p>
    <w:p w:rsidR="00B0673A" w:rsidRDefault="00B0673A" w:rsidP="00B0673A">
      <w:pPr>
        <w:spacing w:after="0"/>
        <w:jc w:val="center"/>
        <w:rPr>
          <w:rFonts w:ascii="Times New Roman" w:hAnsi="Times New Roman" w:cs="Times New Roman"/>
          <w:sz w:val="24"/>
          <w:szCs w:val="24"/>
        </w:rPr>
      </w:pPr>
    </w:p>
    <w:p w:rsidR="00B0673A" w:rsidRPr="00205DCD" w:rsidRDefault="00B0673A" w:rsidP="00B0673A">
      <w:pPr>
        <w:spacing w:after="0"/>
        <w:jc w:val="center"/>
        <w:rPr>
          <w:rFonts w:ascii="Times New Roman" w:hAnsi="Times New Roman" w:cs="Times New Roman"/>
          <w:sz w:val="20"/>
          <w:szCs w:val="20"/>
        </w:rPr>
      </w:pPr>
      <w:r w:rsidRPr="00205DCD">
        <w:rPr>
          <w:rFonts w:ascii="Times New Roman" w:hAnsi="Times New Roman" w:cs="Times New Roman"/>
          <w:sz w:val="20"/>
          <w:szCs w:val="20"/>
        </w:rPr>
        <w:t>МУНИЦИПАЛЬНАЯ ДОЛГОСРОЧНАЯ ЦЕЛЕВАЯ ПРОГРАММА</w:t>
      </w:r>
    </w:p>
    <w:p w:rsidR="005C033C" w:rsidRDefault="00B0673A" w:rsidP="00B0673A">
      <w:pPr>
        <w:spacing w:after="0"/>
        <w:jc w:val="center"/>
        <w:rPr>
          <w:rFonts w:ascii="Times New Roman" w:hAnsi="Times New Roman" w:cs="Times New Roman"/>
          <w:sz w:val="20"/>
          <w:szCs w:val="20"/>
        </w:rPr>
      </w:pPr>
      <w:r w:rsidRPr="00205DCD">
        <w:rPr>
          <w:rFonts w:ascii="Times New Roman" w:hAnsi="Times New Roman" w:cs="Times New Roman"/>
          <w:sz w:val="20"/>
          <w:szCs w:val="20"/>
        </w:rPr>
        <w:t xml:space="preserve">«ПРОТИВОДЕЙСТВИЕ КОРРУПЦИИ В МУНИЦИПАЛЬНОМ ОБРАЗОВАНИИ « ХОХОРСК» </w:t>
      </w:r>
    </w:p>
    <w:p w:rsidR="00B0673A" w:rsidRPr="00205DCD" w:rsidRDefault="00B0673A" w:rsidP="00B0673A">
      <w:pPr>
        <w:spacing w:after="0"/>
        <w:jc w:val="center"/>
        <w:rPr>
          <w:rFonts w:ascii="Times New Roman" w:hAnsi="Times New Roman" w:cs="Times New Roman"/>
          <w:sz w:val="20"/>
          <w:szCs w:val="20"/>
        </w:rPr>
      </w:pPr>
      <w:r w:rsidRPr="00205DCD">
        <w:rPr>
          <w:rFonts w:ascii="Times New Roman" w:hAnsi="Times New Roman" w:cs="Times New Roman"/>
          <w:sz w:val="20"/>
          <w:szCs w:val="20"/>
        </w:rPr>
        <w:t>НА 2014-2016 ГОДЫ»</w:t>
      </w:r>
    </w:p>
    <w:p w:rsidR="00B0673A" w:rsidRPr="00205DCD" w:rsidRDefault="00B0673A" w:rsidP="00B0673A">
      <w:pPr>
        <w:spacing w:after="0"/>
        <w:jc w:val="center"/>
        <w:rPr>
          <w:rFonts w:ascii="Times New Roman" w:hAnsi="Times New Roman" w:cs="Times New Roman"/>
          <w:sz w:val="20"/>
          <w:szCs w:val="20"/>
        </w:rPr>
      </w:pPr>
    </w:p>
    <w:p w:rsidR="00B0673A" w:rsidRPr="00205DCD" w:rsidRDefault="00B0673A" w:rsidP="00B0673A">
      <w:pPr>
        <w:jc w:val="center"/>
        <w:rPr>
          <w:rFonts w:ascii="Times New Roman" w:hAnsi="Times New Roman" w:cs="Times New Roman"/>
          <w:sz w:val="20"/>
          <w:szCs w:val="20"/>
        </w:rPr>
      </w:pPr>
      <w:r w:rsidRPr="00205DCD">
        <w:rPr>
          <w:rFonts w:ascii="Times New Roman" w:hAnsi="Times New Roman" w:cs="Times New Roman"/>
          <w:sz w:val="20"/>
          <w:szCs w:val="20"/>
        </w:rPr>
        <w:t>Паспорт Программы</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6"/>
        <w:gridCol w:w="301"/>
        <w:gridCol w:w="6118"/>
      </w:tblGrid>
      <w:tr w:rsidR="00B0673A" w:rsidRPr="00205DCD" w:rsidTr="00FE65B0">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Наименование Программы</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spacing w:after="0"/>
              <w:jc w:val="center"/>
              <w:rPr>
                <w:rFonts w:ascii="Times New Roman" w:hAnsi="Times New Roman" w:cs="Times New Roman"/>
                <w:sz w:val="20"/>
                <w:szCs w:val="20"/>
              </w:rPr>
            </w:pPr>
            <w:r w:rsidRPr="00205DCD">
              <w:rPr>
                <w:rFonts w:ascii="Times New Roman" w:hAnsi="Times New Roman" w:cs="Times New Roman"/>
                <w:sz w:val="20"/>
                <w:szCs w:val="20"/>
              </w:rPr>
              <w:t>муниципальная долгосрочная целевая программа</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 xml:space="preserve">«Противодействие коррупции в муниципальном образовании «Хохорск» на 2014-2016 годы» (далее – Программа) </w:t>
            </w:r>
          </w:p>
        </w:tc>
      </w:tr>
      <w:tr w:rsidR="00B0673A" w:rsidRPr="00205DCD" w:rsidTr="00FE65B0">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Муниципальный заказчик Программы</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both"/>
              <w:rPr>
                <w:rFonts w:ascii="Times New Roman" w:hAnsi="Times New Roman" w:cs="Times New Roman"/>
                <w:sz w:val="20"/>
                <w:szCs w:val="20"/>
              </w:rPr>
            </w:pPr>
            <w:r w:rsidRPr="00205DCD">
              <w:rPr>
                <w:rFonts w:ascii="Times New Roman" w:hAnsi="Times New Roman" w:cs="Times New Roman"/>
                <w:sz w:val="20"/>
                <w:szCs w:val="20"/>
              </w:rPr>
              <w:t>администрация  МО «Хохорск»</w:t>
            </w:r>
          </w:p>
        </w:tc>
      </w:tr>
      <w:tr w:rsidR="00B0673A" w:rsidRPr="00205DCD" w:rsidTr="00FE65B0">
        <w:tc>
          <w:tcPr>
            <w:tcW w:w="3828" w:type="dxa"/>
            <w:tcBorders>
              <w:top w:val="nil"/>
              <w:left w:val="nil"/>
              <w:bottom w:val="nil"/>
              <w:right w:val="nil"/>
            </w:tcBorders>
            <w:tcMar>
              <w:top w:w="28" w:type="dxa"/>
              <w:left w:w="28" w:type="dxa"/>
              <w:bottom w:w="28" w:type="dxa"/>
              <w:right w:w="28" w:type="dxa"/>
            </w:tcMar>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Разработчик Программы</w:t>
            </w:r>
          </w:p>
          <w:p w:rsidR="00B0673A" w:rsidRPr="00205DCD" w:rsidRDefault="00B0673A" w:rsidP="00FE65B0">
            <w:pPr>
              <w:rPr>
                <w:rFonts w:ascii="Times New Roman" w:hAnsi="Times New Roman" w:cs="Times New Roman"/>
                <w:sz w:val="20"/>
                <w:szCs w:val="20"/>
              </w:rPr>
            </w:pP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both"/>
              <w:rPr>
                <w:rFonts w:ascii="Times New Roman" w:hAnsi="Times New Roman" w:cs="Times New Roman"/>
                <w:sz w:val="20"/>
                <w:szCs w:val="20"/>
              </w:rPr>
            </w:pPr>
            <w:r w:rsidRPr="00205DCD">
              <w:rPr>
                <w:rFonts w:ascii="Times New Roman" w:hAnsi="Times New Roman" w:cs="Times New Roman"/>
                <w:sz w:val="20"/>
                <w:szCs w:val="20"/>
              </w:rPr>
              <w:t>администрация  МО «Хохорск»</w:t>
            </w:r>
          </w:p>
        </w:tc>
      </w:tr>
      <w:tr w:rsidR="00B0673A" w:rsidRPr="00205DCD" w:rsidTr="00FE65B0">
        <w:trPr>
          <w:trHeight w:val="197"/>
        </w:trPr>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Основная цель Программы</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осуществление мероприятий по противодействию коррупции в  МО «Хохорск»;</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обеспечение защиты прав и законных интересов жителей  МО «Хохорск»;</w:t>
            </w:r>
          </w:p>
        </w:tc>
      </w:tr>
      <w:tr w:rsidR="00B0673A" w:rsidRPr="00205DCD" w:rsidTr="00FE65B0">
        <w:trPr>
          <w:trHeight w:val="197"/>
        </w:trPr>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Основные задачи Программы</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совершенствование  правового регулирования в сфере противодействия коррупции на территории МО «Хохорск»;</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создание в муниципальном образовании  «Хохорск» комплексной системы противодействия коррупции;</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организация антикоррупционного мониторинга, просвещения и пропаганды;</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формирование антикоррупционного общественного мнения и нетерпимости к проявлениям коррупции;</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обеспечение прозрачности деятельности в муниципальном образовании «Хохорск»</w:t>
            </w:r>
          </w:p>
        </w:tc>
      </w:tr>
      <w:tr w:rsidR="00B0673A" w:rsidRPr="00205DCD" w:rsidTr="00FE65B0">
        <w:trPr>
          <w:trHeight w:val="197"/>
        </w:trPr>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spacing w:after="0"/>
              <w:rPr>
                <w:rFonts w:ascii="Times New Roman" w:hAnsi="Times New Roman" w:cs="Times New Roman"/>
                <w:sz w:val="20"/>
                <w:szCs w:val="20"/>
              </w:rPr>
            </w:pPr>
            <w:r w:rsidRPr="00205DCD">
              <w:rPr>
                <w:rFonts w:ascii="Times New Roman" w:hAnsi="Times New Roman" w:cs="Times New Roman"/>
                <w:sz w:val="20"/>
                <w:szCs w:val="20"/>
              </w:rPr>
              <w:t>Сроки реализации</w:t>
            </w:r>
          </w:p>
          <w:p w:rsidR="00B0673A" w:rsidRPr="00205DCD" w:rsidRDefault="00B0673A" w:rsidP="00FE65B0">
            <w:pPr>
              <w:spacing w:after="0"/>
              <w:rPr>
                <w:rFonts w:ascii="Times New Roman" w:hAnsi="Times New Roman" w:cs="Times New Roman"/>
                <w:sz w:val="20"/>
                <w:szCs w:val="20"/>
              </w:rPr>
            </w:pPr>
            <w:r w:rsidRPr="00205DCD">
              <w:rPr>
                <w:rFonts w:ascii="Times New Roman" w:hAnsi="Times New Roman" w:cs="Times New Roman"/>
                <w:sz w:val="20"/>
                <w:szCs w:val="20"/>
              </w:rPr>
              <w:t>Программы</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spacing w:after="0"/>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2014 – 2016 годы</w:t>
            </w:r>
          </w:p>
        </w:tc>
      </w:tr>
      <w:tr w:rsidR="00B0673A" w:rsidRPr="00205DCD" w:rsidTr="00FE65B0">
        <w:trPr>
          <w:trHeight w:val="197"/>
        </w:trPr>
        <w:tc>
          <w:tcPr>
            <w:tcW w:w="3828" w:type="dxa"/>
            <w:tcBorders>
              <w:top w:val="nil"/>
              <w:left w:val="nil"/>
              <w:bottom w:val="nil"/>
              <w:right w:val="nil"/>
            </w:tcBorders>
            <w:tcMar>
              <w:top w:w="28" w:type="dxa"/>
              <w:left w:w="28" w:type="dxa"/>
              <w:bottom w:w="28" w:type="dxa"/>
              <w:right w:w="28" w:type="dxa"/>
            </w:tcMar>
          </w:tcPr>
          <w:p w:rsidR="00B0673A" w:rsidRPr="00205DCD" w:rsidRDefault="00B0673A" w:rsidP="00FE65B0">
            <w:pPr>
              <w:spacing w:after="0"/>
              <w:rPr>
                <w:rFonts w:ascii="Times New Roman" w:hAnsi="Times New Roman" w:cs="Times New Roman"/>
                <w:sz w:val="20"/>
                <w:szCs w:val="20"/>
              </w:rPr>
            </w:pPr>
            <w:r w:rsidRPr="00205DCD">
              <w:rPr>
                <w:rFonts w:ascii="Times New Roman" w:hAnsi="Times New Roman" w:cs="Times New Roman"/>
                <w:sz w:val="20"/>
                <w:szCs w:val="20"/>
              </w:rPr>
              <w:t>Структура Программы, перечень подпрограмм, основных направлений</w:t>
            </w:r>
          </w:p>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и мероприятий</w:t>
            </w:r>
          </w:p>
          <w:p w:rsidR="00B0673A" w:rsidRPr="00205DCD" w:rsidRDefault="00B0673A" w:rsidP="00FE65B0">
            <w:pPr>
              <w:rPr>
                <w:rFonts w:ascii="Times New Roman" w:hAnsi="Times New Roman" w:cs="Times New Roman"/>
                <w:sz w:val="20"/>
                <w:szCs w:val="20"/>
              </w:rPr>
            </w:pP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паспорт муниципальной долгосрочной целевой программы «Противодействие коррупции в муниципальном образовании «Хохорск»» на 2014-2016 годы».</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Раздел</w:t>
            </w:r>
            <w:r w:rsidRPr="00205DCD">
              <w:rPr>
                <w:rFonts w:ascii="Times New Roman" w:hAnsi="Times New Roman" w:cs="Times New Roman"/>
                <w:sz w:val="20"/>
                <w:szCs w:val="20"/>
                <w:lang w:val="en-US"/>
              </w:rPr>
              <w:t> </w:t>
            </w:r>
            <w:r w:rsidRPr="00205DCD">
              <w:rPr>
                <w:rFonts w:ascii="Times New Roman" w:hAnsi="Times New Roman" w:cs="Times New Roman"/>
                <w:sz w:val="20"/>
                <w:szCs w:val="20"/>
              </w:rPr>
              <w:t>1. Содержание проблемы и обоснование необходимости ее решения программными методами.</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Раздел</w:t>
            </w:r>
            <w:r w:rsidRPr="00205DCD">
              <w:rPr>
                <w:rFonts w:ascii="Times New Roman" w:hAnsi="Times New Roman" w:cs="Times New Roman"/>
                <w:sz w:val="20"/>
                <w:szCs w:val="20"/>
                <w:lang w:val="en-US"/>
              </w:rPr>
              <w:t> </w:t>
            </w:r>
            <w:r w:rsidRPr="00205DCD">
              <w:rPr>
                <w:rFonts w:ascii="Times New Roman" w:hAnsi="Times New Roman" w:cs="Times New Roman"/>
                <w:sz w:val="20"/>
                <w:szCs w:val="20"/>
              </w:rPr>
              <w:t>2. Основные цели и задачи, сроки и этапы реализации Программы, целевые индикаторы и показатели.</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Раздел</w:t>
            </w:r>
            <w:r w:rsidRPr="00205DCD">
              <w:rPr>
                <w:rFonts w:ascii="Times New Roman" w:hAnsi="Times New Roman" w:cs="Times New Roman"/>
                <w:sz w:val="20"/>
                <w:szCs w:val="20"/>
                <w:lang w:val="en-US"/>
              </w:rPr>
              <w:t> </w:t>
            </w:r>
            <w:r w:rsidRPr="00205DCD">
              <w:rPr>
                <w:rFonts w:ascii="Times New Roman" w:hAnsi="Times New Roman" w:cs="Times New Roman"/>
                <w:sz w:val="20"/>
                <w:szCs w:val="20"/>
              </w:rPr>
              <w:t>3. Система программных мероприятий и ресурсное обеспечение Программы.</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Раздел 4. Нормативное обеспечение Программы.</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Раздел</w:t>
            </w:r>
            <w:r w:rsidRPr="00205DCD">
              <w:rPr>
                <w:rFonts w:ascii="Times New Roman" w:hAnsi="Times New Roman" w:cs="Times New Roman"/>
                <w:sz w:val="20"/>
                <w:szCs w:val="20"/>
                <w:lang w:val="en-US"/>
              </w:rPr>
              <w:t> </w:t>
            </w:r>
            <w:r w:rsidRPr="00205DCD">
              <w:rPr>
                <w:rFonts w:ascii="Times New Roman" w:hAnsi="Times New Roman" w:cs="Times New Roman"/>
                <w:sz w:val="20"/>
                <w:szCs w:val="20"/>
              </w:rPr>
              <w:t xml:space="preserve">5. Механизм реализации, организация управления, контроль за </w:t>
            </w:r>
            <w:r w:rsidRPr="00205DCD">
              <w:rPr>
                <w:rFonts w:ascii="Times New Roman" w:hAnsi="Times New Roman" w:cs="Times New Roman"/>
                <w:sz w:val="20"/>
                <w:szCs w:val="20"/>
              </w:rPr>
              <w:lastRenderedPageBreak/>
              <w:t>ходом реализации Программы.</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Раздел</w:t>
            </w:r>
            <w:r w:rsidRPr="00205DCD">
              <w:rPr>
                <w:rFonts w:ascii="Times New Roman" w:hAnsi="Times New Roman" w:cs="Times New Roman"/>
                <w:sz w:val="20"/>
                <w:szCs w:val="20"/>
                <w:lang w:val="en-US"/>
              </w:rPr>
              <w:t> </w:t>
            </w:r>
            <w:r w:rsidRPr="00205DCD">
              <w:rPr>
                <w:rFonts w:ascii="Times New Roman" w:hAnsi="Times New Roman" w:cs="Times New Roman"/>
                <w:sz w:val="20"/>
                <w:szCs w:val="20"/>
              </w:rPr>
              <w:t>6. Оценка эффективности социально-экономических последствий Программы.</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Приложение №</w:t>
            </w:r>
            <w:r w:rsidRPr="00205DCD">
              <w:rPr>
                <w:rFonts w:ascii="Times New Roman" w:hAnsi="Times New Roman" w:cs="Times New Roman"/>
                <w:sz w:val="20"/>
                <w:szCs w:val="20"/>
                <w:lang w:val="en-US"/>
              </w:rPr>
              <w:t> </w:t>
            </w:r>
            <w:r w:rsidRPr="00205DCD">
              <w:rPr>
                <w:rFonts w:ascii="Times New Roman" w:hAnsi="Times New Roman" w:cs="Times New Roman"/>
                <w:sz w:val="20"/>
                <w:szCs w:val="20"/>
              </w:rPr>
              <w:t>1 к муниципальной долгосрочной целевой программе «Противодействие коррупции в муниципальном образовании « Хохорск» на 2014-2016 годы».</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Приложение №</w:t>
            </w:r>
            <w:r w:rsidRPr="00205DCD">
              <w:rPr>
                <w:rFonts w:ascii="Times New Roman" w:hAnsi="Times New Roman" w:cs="Times New Roman"/>
                <w:sz w:val="20"/>
                <w:szCs w:val="20"/>
                <w:lang w:val="en-US"/>
              </w:rPr>
              <w:t> </w:t>
            </w:r>
            <w:r w:rsidRPr="00205DCD">
              <w:rPr>
                <w:rFonts w:ascii="Times New Roman" w:hAnsi="Times New Roman" w:cs="Times New Roman"/>
                <w:sz w:val="20"/>
                <w:szCs w:val="20"/>
              </w:rPr>
              <w:t xml:space="preserve">2 к муниципальной долгосрочной целевой программе «Противодействие коррупции в муниципальном образовании « Хохорск» на 2014-2016 годы». </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 xml:space="preserve">Программа не имеет подпрограмм. </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Основные направления Программы:</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создание комплексной системы противодействия коррупции;</w:t>
            </w:r>
          </w:p>
          <w:p w:rsidR="00B0673A" w:rsidRPr="00205DCD" w:rsidRDefault="00B0673A" w:rsidP="00FE65B0">
            <w:pPr>
              <w:tabs>
                <w:tab w:val="left" w:pos="7380"/>
              </w:tabs>
              <w:spacing w:after="0"/>
              <w:jc w:val="both"/>
              <w:rPr>
                <w:rFonts w:ascii="Times New Roman" w:hAnsi="Times New Roman" w:cs="Times New Roman"/>
                <w:sz w:val="20"/>
                <w:szCs w:val="20"/>
              </w:rPr>
            </w:pPr>
            <w:r w:rsidRPr="00205DCD">
              <w:rPr>
                <w:rFonts w:ascii="Times New Roman" w:hAnsi="Times New Roman" w:cs="Times New Roman"/>
                <w:sz w:val="20"/>
                <w:szCs w:val="20"/>
              </w:rPr>
              <w:t>совершенствование  правового регулирования в сфере противодействия коррупции на территории МО «Хохорск»;</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решение вопросов кадровой политики;</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 xml:space="preserve">антикоррупционная экспертиза нормативных правовых актов органов местного самоуправления МО «Хохорск» и их проектов; </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организация проведения мониторингов общественного мнения по вопросам проявления коррупции, и эффективности мер антикоррупционной направленности, осуществляемых муниципальным образованием «Хохорск»;</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bCs/>
                <w:sz w:val="20"/>
                <w:szCs w:val="20"/>
              </w:rPr>
              <w:t>мероприятия по просвещению, обучению и воспитанию по вопросам противодействия коррупции;</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противодействие коррупции в сфере предпринимательства;</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обеспечение прозрачности деятельности муниципального образования « Хохорск»;</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 xml:space="preserve"> совершенствование правовой основы в сфере противодействия коррупции</w:t>
            </w:r>
          </w:p>
        </w:tc>
      </w:tr>
      <w:tr w:rsidR="00B0673A" w:rsidRPr="00205DCD" w:rsidTr="00FE65B0">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lastRenderedPageBreak/>
              <w:t>Исполнители Программы</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both"/>
              <w:rPr>
                <w:rFonts w:ascii="Times New Roman" w:hAnsi="Times New Roman" w:cs="Times New Roman"/>
                <w:sz w:val="20"/>
                <w:szCs w:val="20"/>
              </w:rPr>
            </w:pPr>
            <w:r w:rsidRPr="00205DCD">
              <w:rPr>
                <w:rFonts w:ascii="Times New Roman" w:hAnsi="Times New Roman" w:cs="Times New Roman"/>
                <w:sz w:val="20"/>
                <w:szCs w:val="20"/>
              </w:rPr>
              <w:t>Муниципальное образование « Хохорск», структурные</w:t>
            </w:r>
            <w:r w:rsidRPr="00205DCD">
              <w:rPr>
                <w:rFonts w:ascii="Times New Roman" w:hAnsi="Times New Roman" w:cs="Times New Roman"/>
                <w:bCs/>
                <w:sz w:val="20"/>
                <w:szCs w:val="20"/>
              </w:rPr>
              <w:t xml:space="preserve"> (функциональные) подразделения администрации </w:t>
            </w:r>
            <w:r w:rsidRPr="00205DCD">
              <w:rPr>
                <w:rFonts w:ascii="Times New Roman" w:hAnsi="Times New Roman" w:cs="Times New Roman"/>
                <w:sz w:val="20"/>
                <w:szCs w:val="20"/>
              </w:rPr>
              <w:t>МО «Хохорск»</w:t>
            </w:r>
          </w:p>
        </w:tc>
      </w:tr>
      <w:tr w:rsidR="00B0673A" w:rsidRPr="00205DCD" w:rsidTr="00FE65B0">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Участники Программы</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both"/>
              <w:rPr>
                <w:rFonts w:ascii="Times New Roman" w:hAnsi="Times New Roman" w:cs="Times New Roman"/>
                <w:sz w:val="20"/>
                <w:szCs w:val="20"/>
              </w:rPr>
            </w:pPr>
            <w:r w:rsidRPr="00205DCD">
              <w:rPr>
                <w:rFonts w:ascii="Times New Roman" w:hAnsi="Times New Roman" w:cs="Times New Roman"/>
                <w:sz w:val="20"/>
                <w:szCs w:val="20"/>
              </w:rPr>
              <w:t>муниципальные бюджетные учреждения                      и организации</w:t>
            </w:r>
          </w:p>
        </w:tc>
      </w:tr>
      <w:tr w:rsidR="00B0673A" w:rsidRPr="00205DCD" w:rsidTr="00FE65B0">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Объемы и источники</w:t>
            </w:r>
          </w:p>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финансирования Программы</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бюджет  МО «Хохорск»:</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всего – 3,0  тыс. рублей, в том числе:</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2014 год –1,0  тыс. рублей;</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2015 год – 1,0  тыс. рублей;</w:t>
            </w:r>
          </w:p>
          <w:p w:rsidR="00B0673A" w:rsidRPr="00205DCD" w:rsidRDefault="00B0673A" w:rsidP="00FE65B0">
            <w:pPr>
              <w:spacing w:after="0"/>
              <w:jc w:val="both"/>
              <w:rPr>
                <w:rFonts w:ascii="Times New Roman" w:hAnsi="Times New Roman" w:cs="Times New Roman"/>
                <w:sz w:val="20"/>
                <w:szCs w:val="20"/>
              </w:rPr>
            </w:pPr>
            <w:r w:rsidRPr="00205DCD">
              <w:rPr>
                <w:rFonts w:ascii="Times New Roman" w:hAnsi="Times New Roman" w:cs="Times New Roman"/>
                <w:sz w:val="20"/>
                <w:szCs w:val="20"/>
              </w:rPr>
              <w:t>2016 год – 1,0  тыс. рублей</w:t>
            </w:r>
          </w:p>
        </w:tc>
      </w:tr>
      <w:tr w:rsidR="00B0673A" w:rsidRPr="00205DCD" w:rsidTr="00FE65B0">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 xml:space="preserve">Ожидаемые конечные </w:t>
            </w:r>
          </w:p>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t xml:space="preserve">результаты реализации Программы </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spacing w:after="192" w:line="300" w:lineRule="atLeast"/>
              <w:textAlignment w:val="baseline"/>
              <w:rPr>
                <w:rFonts w:ascii="inherit" w:eastAsia="Times New Roman" w:hAnsi="inherit" w:cs="Times New Roman"/>
                <w:color w:val="000000"/>
                <w:sz w:val="20"/>
                <w:szCs w:val="20"/>
              </w:rPr>
            </w:pPr>
            <w:r w:rsidRPr="00205DCD">
              <w:rPr>
                <w:rFonts w:ascii="inherit" w:eastAsia="Times New Roman" w:hAnsi="inherit" w:cs="Times New Roman"/>
                <w:color w:val="000000"/>
                <w:sz w:val="20"/>
                <w:szCs w:val="20"/>
              </w:rPr>
              <w:t>В результате реализации мероприятий Программы ожидается:</w:t>
            </w:r>
          </w:p>
          <w:p w:rsidR="00B0673A" w:rsidRPr="00205DCD" w:rsidRDefault="00B0673A" w:rsidP="00B0673A">
            <w:pPr>
              <w:numPr>
                <w:ilvl w:val="0"/>
                <w:numId w:val="9"/>
              </w:numPr>
              <w:spacing w:after="0" w:line="240" w:lineRule="auto"/>
              <w:ind w:left="0"/>
              <w:textAlignment w:val="baseline"/>
              <w:rPr>
                <w:rFonts w:ascii="inherit" w:eastAsia="Times New Roman" w:hAnsi="inherit" w:cs="Times New Roman"/>
                <w:color w:val="000000"/>
                <w:sz w:val="20"/>
                <w:szCs w:val="20"/>
              </w:rPr>
            </w:pPr>
            <w:r w:rsidRPr="00205DCD">
              <w:rPr>
                <w:rFonts w:ascii="inherit" w:eastAsia="Times New Roman" w:hAnsi="inherit" w:cs="Times New Roman"/>
                <w:color w:val="000000"/>
                <w:sz w:val="20"/>
                <w:szCs w:val="20"/>
              </w:rPr>
              <w:t>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w:t>
            </w:r>
          </w:p>
          <w:p w:rsidR="00B0673A" w:rsidRPr="00205DCD" w:rsidRDefault="00B0673A" w:rsidP="00B0673A">
            <w:pPr>
              <w:numPr>
                <w:ilvl w:val="0"/>
                <w:numId w:val="9"/>
              </w:numPr>
              <w:spacing w:after="0" w:line="240" w:lineRule="auto"/>
              <w:ind w:left="0"/>
              <w:textAlignment w:val="baseline"/>
              <w:rPr>
                <w:rFonts w:ascii="inherit" w:eastAsia="Times New Roman" w:hAnsi="inherit" w:cs="Times New Roman"/>
                <w:color w:val="000000"/>
                <w:sz w:val="20"/>
                <w:szCs w:val="20"/>
              </w:rPr>
            </w:pPr>
            <w:r w:rsidRPr="00205DCD">
              <w:rPr>
                <w:rFonts w:ascii="inherit" w:eastAsia="Times New Roman" w:hAnsi="inherit" w:cs="Times New Roman"/>
                <w:color w:val="000000"/>
                <w:sz w:val="20"/>
                <w:szCs w:val="20"/>
              </w:rPr>
              <w:t>обеспечение неотвратимости наказания за коррупционные действия;</w:t>
            </w:r>
          </w:p>
          <w:p w:rsidR="00B0673A" w:rsidRPr="00205DCD" w:rsidRDefault="00B0673A" w:rsidP="00B0673A">
            <w:pPr>
              <w:numPr>
                <w:ilvl w:val="0"/>
                <w:numId w:val="9"/>
              </w:numPr>
              <w:spacing w:after="0" w:line="240" w:lineRule="auto"/>
              <w:ind w:left="0"/>
              <w:textAlignment w:val="baseline"/>
              <w:rPr>
                <w:rFonts w:ascii="inherit" w:eastAsia="Times New Roman" w:hAnsi="inherit" w:cs="Times New Roman"/>
                <w:color w:val="000000"/>
                <w:sz w:val="20"/>
                <w:szCs w:val="20"/>
              </w:rPr>
            </w:pPr>
            <w:r w:rsidRPr="00205DCD">
              <w:rPr>
                <w:rFonts w:ascii="inherit" w:eastAsia="Times New Roman" w:hAnsi="inherit" w:cs="Times New Roman"/>
                <w:color w:val="000000"/>
                <w:sz w:val="20"/>
                <w:szCs w:val="20"/>
              </w:rPr>
              <w:t>снижение числа злоупотреблений со стороны лиц, замещающих муниципальные должности, и муниципальных служащих при осуществлении ими должностных полномочий;</w:t>
            </w:r>
          </w:p>
          <w:p w:rsidR="00B0673A" w:rsidRPr="00205DCD" w:rsidRDefault="00B0673A" w:rsidP="00B0673A">
            <w:pPr>
              <w:numPr>
                <w:ilvl w:val="0"/>
                <w:numId w:val="9"/>
              </w:numPr>
              <w:spacing w:after="0" w:line="240" w:lineRule="auto"/>
              <w:ind w:left="0"/>
              <w:textAlignment w:val="baseline"/>
              <w:rPr>
                <w:rFonts w:ascii="inherit" w:eastAsia="Times New Roman" w:hAnsi="inherit" w:cs="Times New Roman"/>
                <w:color w:val="000000"/>
                <w:sz w:val="20"/>
                <w:szCs w:val="20"/>
              </w:rPr>
            </w:pPr>
            <w:r w:rsidRPr="00205DCD">
              <w:rPr>
                <w:rFonts w:ascii="inherit" w:eastAsia="Times New Roman" w:hAnsi="inherit" w:cs="Times New Roman"/>
                <w:color w:val="000000"/>
                <w:sz w:val="20"/>
                <w:szCs w:val="20"/>
              </w:rPr>
              <w:t>усиление противодействия коррупции повышение уважения граждан к муниципальной службе и статусу муниципального служащего;</w:t>
            </w:r>
          </w:p>
          <w:p w:rsidR="00B0673A" w:rsidRPr="00205DCD" w:rsidRDefault="00B0673A" w:rsidP="00B0673A">
            <w:pPr>
              <w:numPr>
                <w:ilvl w:val="0"/>
                <w:numId w:val="9"/>
              </w:numPr>
              <w:spacing w:after="0" w:line="240" w:lineRule="auto"/>
              <w:ind w:left="0"/>
              <w:textAlignment w:val="baseline"/>
              <w:rPr>
                <w:rFonts w:ascii="inherit" w:eastAsia="Times New Roman" w:hAnsi="inherit" w:cs="Times New Roman"/>
                <w:color w:val="000000"/>
                <w:sz w:val="20"/>
                <w:szCs w:val="20"/>
              </w:rPr>
            </w:pPr>
            <w:r w:rsidRPr="00205DCD">
              <w:rPr>
                <w:rFonts w:ascii="inherit" w:eastAsia="Times New Roman" w:hAnsi="inherit" w:cs="Times New Roman"/>
                <w:color w:val="000000"/>
                <w:sz w:val="20"/>
                <w:szCs w:val="20"/>
              </w:rPr>
              <w:t>формирование в обществе отрицательного отношения к коррупционным действиям;</w:t>
            </w:r>
          </w:p>
          <w:p w:rsidR="00B0673A" w:rsidRPr="00205DCD" w:rsidRDefault="00B0673A" w:rsidP="00FE65B0">
            <w:pPr>
              <w:spacing w:after="0"/>
              <w:jc w:val="both"/>
              <w:rPr>
                <w:rFonts w:ascii="Times New Roman" w:hAnsi="Times New Roman" w:cs="Times New Roman"/>
                <w:sz w:val="20"/>
                <w:szCs w:val="20"/>
              </w:rPr>
            </w:pPr>
            <w:r w:rsidRPr="00205DCD">
              <w:rPr>
                <w:rFonts w:ascii="inherit" w:eastAsia="Times New Roman" w:hAnsi="inherit" w:cs="Times New Roman"/>
                <w:color w:val="000000"/>
                <w:sz w:val="20"/>
                <w:szCs w:val="20"/>
              </w:rPr>
              <w:t>формирование системы открытости и доступности информации о деятельности органа местного самоуправления муниципального образования при выработке, принятии решений по важнейшим вопросам жизнедеятельности населения.</w:t>
            </w:r>
          </w:p>
        </w:tc>
      </w:tr>
      <w:tr w:rsidR="00B0673A" w:rsidRPr="00205DCD" w:rsidTr="00FE65B0">
        <w:tc>
          <w:tcPr>
            <w:tcW w:w="3828"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rPr>
                <w:rFonts w:ascii="Times New Roman" w:hAnsi="Times New Roman" w:cs="Times New Roman"/>
                <w:sz w:val="20"/>
                <w:szCs w:val="20"/>
              </w:rPr>
            </w:pPr>
            <w:r w:rsidRPr="00205DCD">
              <w:rPr>
                <w:rFonts w:ascii="Times New Roman" w:hAnsi="Times New Roman" w:cs="Times New Roman"/>
                <w:sz w:val="20"/>
                <w:szCs w:val="20"/>
              </w:rPr>
              <w:lastRenderedPageBreak/>
              <w:t>Система организации контроля за  исполнением Программы</w:t>
            </w:r>
          </w:p>
        </w:tc>
        <w:tc>
          <w:tcPr>
            <w:tcW w:w="301"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center"/>
              <w:rPr>
                <w:rFonts w:ascii="Times New Roman" w:hAnsi="Times New Roman" w:cs="Times New Roman"/>
                <w:sz w:val="20"/>
                <w:szCs w:val="20"/>
              </w:rPr>
            </w:pPr>
            <w:r w:rsidRPr="00205DCD">
              <w:rPr>
                <w:rFonts w:ascii="Times New Roman" w:hAnsi="Times New Roman" w:cs="Times New Roman"/>
                <w:sz w:val="20"/>
                <w:szCs w:val="20"/>
              </w:rPr>
              <w:t>–</w:t>
            </w:r>
          </w:p>
        </w:tc>
        <w:tc>
          <w:tcPr>
            <w:tcW w:w="6120" w:type="dxa"/>
            <w:tcBorders>
              <w:top w:val="nil"/>
              <w:left w:val="nil"/>
              <w:bottom w:val="nil"/>
              <w:right w:val="nil"/>
            </w:tcBorders>
            <w:tcMar>
              <w:top w:w="28" w:type="dxa"/>
              <w:left w:w="28" w:type="dxa"/>
              <w:bottom w:w="28" w:type="dxa"/>
              <w:right w:w="28" w:type="dxa"/>
            </w:tcMar>
            <w:hideMark/>
          </w:tcPr>
          <w:p w:rsidR="00B0673A" w:rsidRPr="00205DCD" w:rsidRDefault="00B0673A" w:rsidP="00FE65B0">
            <w:pPr>
              <w:jc w:val="both"/>
              <w:rPr>
                <w:rFonts w:ascii="Times New Roman" w:hAnsi="Times New Roman" w:cs="Times New Roman"/>
                <w:sz w:val="20"/>
                <w:szCs w:val="20"/>
              </w:rPr>
            </w:pPr>
            <w:r w:rsidRPr="00205DCD">
              <w:rPr>
                <w:rFonts w:ascii="Times New Roman" w:hAnsi="Times New Roman" w:cs="Times New Roman"/>
                <w:sz w:val="20"/>
                <w:szCs w:val="20"/>
              </w:rPr>
              <w:t>контроль за реализацией Программы осуществляет администрация МО «Хохорск»</w:t>
            </w:r>
          </w:p>
        </w:tc>
      </w:tr>
    </w:tbl>
    <w:p w:rsidR="00B0673A" w:rsidRPr="00205DCD" w:rsidRDefault="00B0673A" w:rsidP="00B0673A">
      <w:pPr>
        <w:rPr>
          <w:rFonts w:ascii="Times New Roman" w:hAnsi="Times New Roman" w:cs="Times New Roman"/>
          <w:sz w:val="20"/>
          <w:szCs w:val="20"/>
        </w:rPr>
      </w:pPr>
    </w:p>
    <w:p w:rsidR="00B0673A" w:rsidRPr="00205DCD" w:rsidRDefault="00B0673A" w:rsidP="00B0673A">
      <w:pPr>
        <w:jc w:val="center"/>
        <w:rPr>
          <w:rFonts w:ascii="Times New Roman" w:hAnsi="Times New Roman" w:cs="Times New Roman"/>
          <w:sz w:val="20"/>
          <w:szCs w:val="20"/>
        </w:rPr>
        <w:sectPr w:rsidR="00B0673A" w:rsidRPr="00205DCD" w:rsidSect="00B0673A">
          <w:type w:val="continuous"/>
          <w:pgSz w:w="11906" w:h="16838"/>
          <w:pgMar w:top="720" w:right="851" w:bottom="851" w:left="1259" w:header="709" w:footer="709" w:gutter="0"/>
          <w:cols w:space="720"/>
        </w:sectPr>
      </w:pPr>
    </w:p>
    <w:p w:rsidR="00B0673A" w:rsidRPr="00205DCD" w:rsidRDefault="00B0673A" w:rsidP="00B0673A">
      <w:pPr>
        <w:jc w:val="center"/>
        <w:rPr>
          <w:rFonts w:ascii="Times New Roman" w:hAnsi="Times New Roman" w:cs="Times New Roman"/>
          <w:sz w:val="20"/>
          <w:szCs w:val="20"/>
        </w:rPr>
      </w:pPr>
      <w:r w:rsidRPr="00205DCD">
        <w:rPr>
          <w:rFonts w:ascii="Times New Roman" w:hAnsi="Times New Roman" w:cs="Times New Roman"/>
          <w:sz w:val="20"/>
          <w:szCs w:val="20"/>
        </w:rPr>
        <w:lastRenderedPageBreak/>
        <w:t>Раздел 1. Содержание проблемы и обоснование необходимости</w:t>
      </w:r>
      <w:r w:rsidRPr="00205DCD">
        <w:rPr>
          <w:rFonts w:ascii="Times New Roman" w:hAnsi="Times New Roman" w:cs="Times New Roman"/>
          <w:sz w:val="20"/>
          <w:szCs w:val="20"/>
        </w:rPr>
        <w:br/>
        <w:t>ее решения программными методами</w:t>
      </w:r>
    </w:p>
    <w:p w:rsidR="00B0673A" w:rsidRPr="00205DCD" w:rsidRDefault="00B0673A" w:rsidP="00B0673A">
      <w:pPr>
        <w:jc w:val="center"/>
        <w:rPr>
          <w:rFonts w:ascii="Times New Roman" w:hAnsi="Times New Roman" w:cs="Times New Roman"/>
          <w:sz w:val="20"/>
          <w:szCs w:val="20"/>
        </w:rPr>
      </w:pP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B0673A" w:rsidRPr="00205DCD" w:rsidRDefault="00B0673A" w:rsidP="00B0673A">
      <w:pPr>
        <w:autoSpaceDE w:val="0"/>
        <w:autoSpaceDN w:val="0"/>
        <w:adjustRightInd w:val="0"/>
        <w:ind w:firstLine="720"/>
        <w:jc w:val="both"/>
        <w:rPr>
          <w:rFonts w:ascii="Times New Roman" w:hAnsi="Times New Roman" w:cs="Times New Roman"/>
          <w:sz w:val="20"/>
          <w:szCs w:val="20"/>
        </w:rPr>
      </w:pPr>
      <w:r w:rsidRPr="00205DCD">
        <w:rPr>
          <w:rFonts w:ascii="Times New Roman" w:hAnsi="Times New Roman" w:cs="Times New Roman"/>
          <w:sz w:val="20"/>
          <w:szCs w:val="20"/>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B0673A" w:rsidRPr="00205DCD" w:rsidRDefault="00B0673A" w:rsidP="00B0673A">
      <w:pPr>
        <w:autoSpaceDE w:val="0"/>
        <w:autoSpaceDN w:val="0"/>
        <w:adjustRightInd w:val="0"/>
        <w:ind w:firstLine="720"/>
        <w:jc w:val="both"/>
        <w:rPr>
          <w:rFonts w:ascii="Times New Roman" w:hAnsi="Times New Roman" w:cs="Times New Roman"/>
          <w:sz w:val="20"/>
          <w:szCs w:val="20"/>
        </w:rPr>
      </w:pPr>
      <w:r w:rsidRPr="00205DCD">
        <w:rPr>
          <w:rFonts w:ascii="Times New Roman" w:hAnsi="Times New Roman" w:cs="Times New Roman"/>
          <w:sz w:val="20"/>
          <w:szCs w:val="20"/>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B0673A" w:rsidRPr="00205DCD" w:rsidRDefault="00B0673A" w:rsidP="00B0673A">
      <w:pPr>
        <w:autoSpaceDE w:val="0"/>
        <w:autoSpaceDN w:val="0"/>
        <w:adjustRightInd w:val="0"/>
        <w:ind w:firstLine="720"/>
        <w:jc w:val="both"/>
        <w:rPr>
          <w:rFonts w:ascii="Times New Roman" w:hAnsi="Times New Roman" w:cs="Times New Roman"/>
          <w:sz w:val="20"/>
          <w:szCs w:val="20"/>
        </w:rPr>
      </w:pPr>
      <w:r w:rsidRPr="00205DCD">
        <w:rPr>
          <w:rFonts w:ascii="Times New Roman" w:hAnsi="Times New Roman" w:cs="Times New Roman"/>
          <w:sz w:val="20"/>
          <w:szCs w:val="20"/>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 xml:space="preserve">Реализация Программы должна способствовать решению как указанных, так и иных проблем коррупционной направленности на территории  МО «Хохорск».  </w:t>
      </w:r>
    </w:p>
    <w:p w:rsidR="00B0673A" w:rsidRPr="00205DCD" w:rsidRDefault="00B0673A" w:rsidP="00B0673A">
      <w:pPr>
        <w:jc w:val="center"/>
        <w:rPr>
          <w:rFonts w:ascii="Times New Roman" w:hAnsi="Times New Roman" w:cs="Times New Roman"/>
          <w:sz w:val="20"/>
          <w:szCs w:val="20"/>
        </w:rPr>
      </w:pPr>
      <w:r w:rsidRPr="00205DCD">
        <w:rPr>
          <w:rFonts w:ascii="Times New Roman" w:hAnsi="Times New Roman" w:cs="Times New Roman"/>
          <w:sz w:val="20"/>
          <w:szCs w:val="20"/>
        </w:rPr>
        <w:t>Раздел 2. Основные цели и задачи, сроки и этапы реализации Программы,</w:t>
      </w:r>
      <w:r w:rsidRPr="00205DCD">
        <w:rPr>
          <w:rFonts w:ascii="Times New Roman" w:hAnsi="Times New Roman" w:cs="Times New Roman"/>
          <w:sz w:val="20"/>
          <w:szCs w:val="20"/>
        </w:rPr>
        <w:br/>
        <w:t>а также целевые индикаторы и показатели.</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2.1. Основными целями Программы является осуществление мероприятий по противодействию коррупции в  МО «Хохорск», обеспечение защиты прав и законных интересов жителей муниципального образования.</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lastRenderedPageBreak/>
        <w:t>2.2. Достижение основных целей Программы обеспечивается за счет решения следующих основных задач:</w:t>
      </w:r>
    </w:p>
    <w:p w:rsidR="00B0673A" w:rsidRPr="00205DCD" w:rsidRDefault="00B0673A" w:rsidP="00B0673A">
      <w:pPr>
        <w:spacing w:after="0"/>
        <w:ind w:firstLine="708"/>
        <w:jc w:val="both"/>
        <w:rPr>
          <w:rFonts w:ascii="Times New Roman" w:hAnsi="Times New Roman" w:cs="Times New Roman"/>
          <w:sz w:val="20"/>
          <w:szCs w:val="20"/>
        </w:rPr>
      </w:pPr>
      <w:r w:rsidRPr="00205DCD">
        <w:rPr>
          <w:rFonts w:ascii="Times New Roman" w:hAnsi="Times New Roman" w:cs="Times New Roman"/>
          <w:sz w:val="20"/>
          <w:szCs w:val="20"/>
        </w:rPr>
        <w:t>совершенствование  правового регулирования в сфере противодействия коррупции на территории  МО «Хохорск»;</w:t>
      </w:r>
    </w:p>
    <w:p w:rsidR="00B0673A" w:rsidRPr="00205DCD" w:rsidRDefault="00B0673A" w:rsidP="00B0673A">
      <w:pPr>
        <w:spacing w:after="0"/>
        <w:ind w:firstLine="708"/>
        <w:jc w:val="both"/>
        <w:rPr>
          <w:rFonts w:ascii="Times New Roman" w:hAnsi="Times New Roman" w:cs="Times New Roman"/>
          <w:sz w:val="20"/>
          <w:szCs w:val="20"/>
        </w:rPr>
      </w:pPr>
      <w:r w:rsidRPr="00205DCD">
        <w:rPr>
          <w:rFonts w:ascii="Times New Roman" w:hAnsi="Times New Roman" w:cs="Times New Roman"/>
          <w:sz w:val="20"/>
          <w:szCs w:val="20"/>
        </w:rPr>
        <w:t>создание в муниципальном образовании «МО «Хохорск» комплексной системы противодействия коррупции;</w:t>
      </w:r>
    </w:p>
    <w:p w:rsidR="00B0673A" w:rsidRPr="00205DCD" w:rsidRDefault="00B0673A" w:rsidP="00B0673A">
      <w:pPr>
        <w:spacing w:after="0"/>
        <w:ind w:firstLine="708"/>
        <w:jc w:val="both"/>
        <w:rPr>
          <w:rFonts w:ascii="Times New Roman" w:hAnsi="Times New Roman" w:cs="Times New Roman"/>
          <w:sz w:val="20"/>
          <w:szCs w:val="20"/>
        </w:rPr>
      </w:pPr>
      <w:r w:rsidRPr="00205DCD">
        <w:rPr>
          <w:rFonts w:ascii="Times New Roman" w:hAnsi="Times New Roman" w:cs="Times New Roman"/>
          <w:sz w:val="20"/>
          <w:szCs w:val="20"/>
        </w:rPr>
        <w:t>организация антикоррупционного мониторинга, просвещения и пропаганды;</w:t>
      </w:r>
    </w:p>
    <w:p w:rsidR="00B0673A" w:rsidRPr="00205DCD" w:rsidRDefault="00B0673A" w:rsidP="00B0673A">
      <w:pPr>
        <w:spacing w:after="0"/>
        <w:ind w:firstLine="708"/>
        <w:jc w:val="both"/>
        <w:rPr>
          <w:rFonts w:ascii="Times New Roman" w:hAnsi="Times New Roman" w:cs="Times New Roman"/>
          <w:sz w:val="20"/>
          <w:szCs w:val="20"/>
        </w:rPr>
      </w:pPr>
      <w:r w:rsidRPr="00205DCD">
        <w:rPr>
          <w:rFonts w:ascii="Times New Roman" w:hAnsi="Times New Roman" w:cs="Times New Roman"/>
          <w:sz w:val="20"/>
          <w:szCs w:val="20"/>
        </w:rPr>
        <w:t>формирование антикоррупционного общественного мнения и нетерпимости к проявлениям коррупции;</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обеспечение прозрачности деятельности администрации МО «Хохорск»</w:t>
      </w:r>
    </w:p>
    <w:p w:rsidR="00B0673A" w:rsidRPr="00205DCD" w:rsidRDefault="00B0673A" w:rsidP="00B0673A">
      <w:pPr>
        <w:spacing w:after="0"/>
        <w:ind w:firstLine="720"/>
        <w:jc w:val="both"/>
        <w:rPr>
          <w:rFonts w:ascii="Times New Roman" w:hAnsi="Times New Roman" w:cs="Times New Roman"/>
          <w:sz w:val="20"/>
          <w:szCs w:val="20"/>
        </w:rPr>
      </w:pP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2.3. Реализация Программы рассчитана на трехлетний период с 2014 по 2016 годы.</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В целях систематизации контроля и анализа хода выполнения мероприятий Программы срок ее реализации разбит на три этапа:</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первый этап – 2014 год;</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второй этап – 2015 год;</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третий этап – 2016 год.</w:t>
      </w:r>
    </w:p>
    <w:p w:rsidR="00B0673A" w:rsidRPr="00205DCD" w:rsidRDefault="00B0673A" w:rsidP="00B0673A">
      <w:pPr>
        <w:spacing w:after="0"/>
        <w:ind w:firstLine="720"/>
        <w:jc w:val="both"/>
        <w:rPr>
          <w:rFonts w:ascii="Times New Roman" w:hAnsi="Times New Roman" w:cs="Times New Roman"/>
          <w:sz w:val="20"/>
          <w:szCs w:val="20"/>
        </w:rPr>
      </w:pPr>
    </w:p>
    <w:p w:rsidR="00B0673A" w:rsidRPr="00205DCD" w:rsidRDefault="00B0673A" w:rsidP="00B0673A">
      <w:pPr>
        <w:jc w:val="center"/>
        <w:rPr>
          <w:rFonts w:ascii="Times New Roman" w:hAnsi="Times New Roman" w:cs="Times New Roman"/>
          <w:sz w:val="20"/>
          <w:szCs w:val="20"/>
        </w:rPr>
      </w:pPr>
      <w:r w:rsidRPr="00205DCD">
        <w:rPr>
          <w:rFonts w:ascii="Times New Roman" w:hAnsi="Times New Roman" w:cs="Times New Roman"/>
          <w:sz w:val="20"/>
          <w:szCs w:val="20"/>
        </w:rPr>
        <w:t>Раздел 3. Система программных мероприятий</w:t>
      </w:r>
    </w:p>
    <w:p w:rsidR="00B0673A" w:rsidRPr="00205DCD" w:rsidRDefault="00B0673A" w:rsidP="00B0673A">
      <w:pPr>
        <w:jc w:val="both"/>
        <w:rPr>
          <w:rFonts w:ascii="Times New Roman" w:hAnsi="Times New Roman" w:cs="Times New Roman"/>
          <w:sz w:val="20"/>
          <w:szCs w:val="20"/>
        </w:rPr>
      </w:pPr>
      <w:r w:rsidRPr="00205DCD">
        <w:rPr>
          <w:rFonts w:ascii="Times New Roman" w:hAnsi="Times New Roman" w:cs="Times New Roman"/>
          <w:sz w:val="20"/>
          <w:szCs w:val="20"/>
        </w:rPr>
        <w:t xml:space="preserve">Мероприятия, предлагаемые к реализации и направленные на решение задач Программы, с указанием финансовых ресурсов и сроков, необходимых для их реализации, приведены в </w:t>
      </w:r>
      <w:hyperlink r:id="rId17" w:anchor="sub_1200" w:history="1">
        <w:r w:rsidRPr="00205DCD">
          <w:rPr>
            <w:rStyle w:val="ae"/>
            <w:sz w:val="20"/>
            <w:szCs w:val="20"/>
          </w:rPr>
          <w:t>приложении № </w:t>
        </w:r>
      </w:hyperlink>
      <w:r w:rsidRPr="00205DCD">
        <w:rPr>
          <w:rFonts w:ascii="Times New Roman" w:hAnsi="Times New Roman" w:cs="Times New Roman"/>
          <w:sz w:val="20"/>
          <w:szCs w:val="20"/>
        </w:rPr>
        <w:t>1 к Программе.</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Ресурсное обеспечение Программы осуществляется за счет средств бюджета  МО «Хохорск»  в объемах, предусмотренных Программой.</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Объем средств местного бюджета, необходимый для финансирования Программы, составляет на 2014-2016 годы всего – 3 тыс. рублей, в том числе по годам реализации:</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2014 год – ___1,0____ тыс. рублей;</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2015 год – ___1,0____ тыс. рублей;</w:t>
      </w:r>
    </w:p>
    <w:p w:rsidR="00B0673A" w:rsidRPr="00205DCD" w:rsidRDefault="00B0673A" w:rsidP="00B0673A">
      <w:pPr>
        <w:spacing w:after="0"/>
        <w:ind w:firstLine="720"/>
        <w:jc w:val="both"/>
        <w:rPr>
          <w:rFonts w:ascii="Times New Roman" w:hAnsi="Times New Roman" w:cs="Times New Roman"/>
          <w:sz w:val="20"/>
          <w:szCs w:val="20"/>
        </w:rPr>
      </w:pPr>
      <w:r w:rsidRPr="00205DCD">
        <w:rPr>
          <w:rFonts w:ascii="Times New Roman" w:hAnsi="Times New Roman" w:cs="Times New Roman"/>
          <w:sz w:val="20"/>
          <w:szCs w:val="20"/>
        </w:rPr>
        <w:t>2016 год – ___1,0____ тыс. рублей.</w:t>
      </w:r>
    </w:p>
    <w:p w:rsidR="00B0673A" w:rsidRPr="00205DCD" w:rsidRDefault="00B0673A" w:rsidP="00B0673A">
      <w:pPr>
        <w:spacing w:after="0"/>
        <w:ind w:firstLine="720"/>
        <w:jc w:val="both"/>
        <w:rPr>
          <w:rFonts w:ascii="Times New Roman" w:hAnsi="Times New Roman" w:cs="Times New Roman"/>
          <w:sz w:val="20"/>
          <w:szCs w:val="20"/>
        </w:rPr>
      </w:pPr>
    </w:p>
    <w:p w:rsidR="00B0673A" w:rsidRPr="00205DCD" w:rsidRDefault="00B0673A" w:rsidP="00B0673A">
      <w:pPr>
        <w:jc w:val="center"/>
        <w:rPr>
          <w:rFonts w:ascii="Times New Roman" w:hAnsi="Times New Roman" w:cs="Times New Roman"/>
          <w:sz w:val="20"/>
          <w:szCs w:val="20"/>
        </w:rPr>
      </w:pPr>
      <w:r w:rsidRPr="00205DCD">
        <w:rPr>
          <w:rFonts w:ascii="Times New Roman" w:hAnsi="Times New Roman" w:cs="Times New Roman"/>
          <w:sz w:val="20"/>
          <w:szCs w:val="20"/>
        </w:rPr>
        <w:t>Раздел 4. Нормативное обеспечение</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 xml:space="preserve">4.1.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w:t>
      </w:r>
      <w:r w:rsidRPr="00205DCD">
        <w:rPr>
          <w:rFonts w:ascii="Times New Roman" w:hAnsi="Times New Roman" w:cs="Times New Roman"/>
          <w:sz w:val="20"/>
          <w:szCs w:val="20"/>
        </w:rPr>
        <w:lastRenderedPageBreak/>
        <w:t>муниципальные нормативные правовые акты, необходимые для осуществления Программы.</w:t>
      </w:r>
    </w:p>
    <w:p w:rsidR="00B0673A" w:rsidRPr="00205DCD" w:rsidRDefault="00B0673A" w:rsidP="00B0673A">
      <w:pPr>
        <w:jc w:val="center"/>
        <w:rPr>
          <w:rFonts w:ascii="Times New Roman" w:hAnsi="Times New Roman" w:cs="Times New Roman"/>
          <w:sz w:val="20"/>
          <w:szCs w:val="20"/>
        </w:rPr>
      </w:pPr>
      <w:r w:rsidRPr="00205DCD">
        <w:rPr>
          <w:rFonts w:ascii="Times New Roman" w:hAnsi="Times New Roman" w:cs="Times New Roman"/>
          <w:sz w:val="20"/>
          <w:szCs w:val="20"/>
        </w:rPr>
        <w:t>Раздел 5. Механизм реализации Программы, организация управления</w:t>
      </w:r>
      <w:r w:rsidRPr="00205DCD">
        <w:rPr>
          <w:rFonts w:ascii="Times New Roman" w:hAnsi="Times New Roman" w:cs="Times New Roman"/>
          <w:sz w:val="20"/>
          <w:szCs w:val="20"/>
        </w:rPr>
        <w:br/>
        <w:t>и контроль за ходом ее реализации</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5.1. Руководителем Программы является глава  МО «Хохорск».</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5.2. Муниципальный заказчик - координатор Программы – администрация МО «Хохорск»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B0673A" w:rsidRPr="00205DCD" w:rsidRDefault="00B0673A" w:rsidP="00B0673A">
      <w:pPr>
        <w:spacing w:line="228" w:lineRule="auto"/>
        <w:ind w:left="696" w:firstLine="24"/>
        <w:jc w:val="both"/>
        <w:rPr>
          <w:rFonts w:ascii="Times New Roman" w:hAnsi="Times New Roman" w:cs="Times New Roman"/>
          <w:sz w:val="20"/>
          <w:szCs w:val="20"/>
        </w:rPr>
      </w:pPr>
      <w:r w:rsidRPr="00205DCD">
        <w:rPr>
          <w:rFonts w:ascii="Times New Roman" w:hAnsi="Times New Roman" w:cs="Times New Roman"/>
          <w:sz w:val="20"/>
          <w:szCs w:val="20"/>
        </w:rPr>
        <w:t>5.3. Реализация Программы осуществляется:</w:t>
      </w:r>
    </w:p>
    <w:p w:rsidR="00B0673A" w:rsidRPr="00205DCD" w:rsidRDefault="00B0673A" w:rsidP="00B0673A">
      <w:pPr>
        <w:spacing w:line="228" w:lineRule="auto"/>
        <w:ind w:firstLine="720"/>
        <w:jc w:val="both"/>
        <w:rPr>
          <w:rFonts w:ascii="Times New Roman" w:hAnsi="Times New Roman" w:cs="Times New Roman"/>
          <w:sz w:val="20"/>
          <w:szCs w:val="20"/>
        </w:rPr>
      </w:pPr>
      <w:r w:rsidRPr="00205DCD">
        <w:rPr>
          <w:rFonts w:ascii="Times New Roman" w:hAnsi="Times New Roman" w:cs="Times New Roman"/>
          <w:sz w:val="20"/>
          <w:szCs w:val="20"/>
        </w:rPr>
        <w:t>5.3.1. В соответствии с федеральными, областными и муниципальными нормативными правовыми актами.</w:t>
      </w:r>
    </w:p>
    <w:p w:rsidR="00B0673A" w:rsidRPr="00205DCD" w:rsidRDefault="00B0673A" w:rsidP="00B0673A">
      <w:pPr>
        <w:spacing w:line="228" w:lineRule="auto"/>
        <w:ind w:firstLine="720"/>
        <w:jc w:val="both"/>
        <w:rPr>
          <w:rFonts w:ascii="Times New Roman" w:hAnsi="Times New Roman" w:cs="Times New Roman"/>
          <w:sz w:val="20"/>
          <w:szCs w:val="20"/>
        </w:rPr>
      </w:pPr>
      <w:r w:rsidRPr="00205DCD">
        <w:rPr>
          <w:rFonts w:ascii="Times New Roman" w:hAnsi="Times New Roman" w:cs="Times New Roman"/>
          <w:sz w:val="20"/>
          <w:szCs w:val="20"/>
        </w:rPr>
        <w:t>5.3.2.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принятия и реализации муниципальных правовых актов и иных решений органов местного самоуправления.</w:t>
      </w:r>
    </w:p>
    <w:p w:rsidR="00B0673A" w:rsidRPr="00205DCD" w:rsidRDefault="00B0673A" w:rsidP="00B0673A">
      <w:pPr>
        <w:spacing w:line="228" w:lineRule="auto"/>
        <w:ind w:firstLine="720"/>
        <w:jc w:val="both"/>
        <w:rPr>
          <w:rFonts w:ascii="Times New Roman" w:hAnsi="Times New Roman" w:cs="Times New Roman"/>
          <w:sz w:val="20"/>
          <w:szCs w:val="20"/>
        </w:rPr>
      </w:pPr>
      <w:r w:rsidRPr="00205DCD">
        <w:rPr>
          <w:rFonts w:ascii="Times New Roman" w:hAnsi="Times New Roman" w:cs="Times New Roman"/>
          <w:sz w:val="20"/>
          <w:szCs w:val="20"/>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B0673A" w:rsidRPr="00205DCD" w:rsidRDefault="00B0673A" w:rsidP="00B0673A">
      <w:pPr>
        <w:spacing w:line="228" w:lineRule="auto"/>
        <w:ind w:firstLine="720"/>
        <w:jc w:val="both"/>
        <w:rPr>
          <w:rFonts w:ascii="Times New Roman" w:hAnsi="Times New Roman" w:cs="Times New Roman"/>
          <w:sz w:val="20"/>
          <w:szCs w:val="20"/>
        </w:rPr>
      </w:pPr>
      <w:r w:rsidRPr="00205DCD">
        <w:rPr>
          <w:rFonts w:ascii="Times New Roman" w:hAnsi="Times New Roman" w:cs="Times New Roman"/>
          <w:sz w:val="20"/>
          <w:szCs w:val="20"/>
        </w:rPr>
        <w:t>5.5. Отчеты о ходе работ по Программе по результатам за год и за весь период действия Программы подготавливает администрация МО «Хохорск»</w:t>
      </w:r>
    </w:p>
    <w:p w:rsidR="00B0673A" w:rsidRPr="00205DCD" w:rsidRDefault="00B0673A" w:rsidP="00B0673A">
      <w:pPr>
        <w:spacing w:line="228" w:lineRule="auto"/>
        <w:ind w:firstLine="720"/>
        <w:jc w:val="both"/>
        <w:rPr>
          <w:rFonts w:ascii="Times New Roman" w:hAnsi="Times New Roman" w:cs="Times New Roman"/>
          <w:sz w:val="20"/>
          <w:szCs w:val="20"/>
        </w:rPr>
      </w:pPr>
      <w:r w:rsidRPr="00205DCD">
        <w:rPr>
          <w:rFonts w:ascii="Times New Roman" w:hAnsi="Times New Roman" w:cs="Times New Roman"/>
          <w:sz w:val="20"/>
          <w:szCs w:val="20"/>
        </w:rPr>
        <w:t>5.6. Контроль за выполнением Программы и использованием бюджетных средств, выделяемых на ее реализацию, осуществляет администрация  МО «Хохорск» в установленном порядке.</w:t>
      </w:r>
    </w:p>
    <w:p w:rsidR="00B0673A" w:rsidRPr="00205DCD" w:rsidRDefault="00B0673A" w:rsidP="00B0673A">
      <w:pPr>
        <w:jc w:val="center"/>
        <w:rPr>
          <w:rFonts w:ascii="Times New Roman" w:hAnsi="Times New Roman" w:cs="Times New Roman"/>
          <w:sz w:val="20"/>
          <w:szCs w:val="20"/>
        </w:rPr>
      </w:pPr>
      <w:r w:rsidRPr="00205DCD">
        <w:rPr>
          <w:rFonts w:ascii="Times New Roman" w:hAnsi="Times New Roman" w:cs="Times New Roman"/>
          <w:sz w:val="20"/>
          <w:szCs w:val="20"/>
        </w:rPr>
        <w:lastRenderedPageBreak/>
        <w:t>Раздел 6. Оценка эффективности социально-экономических</w:t>
      </w:r>
      <w:r w:rsidRPr="00205DCD">
        <w:rPr>
          <w:rFonts w:ascii="Times New Roman" w:hAnsi="Times New Roman" w:cs="Times New Roman"/>
          <w:sz w:val="20"/>
          <w:szCs w:val="20"/>
        </w:rPr>
        <w:br/>
        <w:t>последствий от реализации Программы</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6.1.</w:t>
      </w:r>
      <w:r w:rsidRPr="00205DCD">
        <w:rPr>
          <w:rFonts w:ascii="Times New Roman" w:hAnsi="Times New Roman" w:cs="Times New Roman"/>
          <w:sz w:val="20"/>
          <w:szCs w:val="20"/>
          <w:lang w:val="en-US"/>
        </w:rPr>
        <w:t> </w:t>
      </w:r>
      <w:r w:rsidRPr="00205DCD">
        <w:rPr>
          <w:rFonts w:ascii="Times New Roman" w:hAnsi="Times New Roman" w:cs="Times New Roman"/>
          <w:sz w:val="20"/>
          <w:szCs w:val="20"/>
        </w:rPr>
        <w:t xml:space="preserve">Оценка эффективности реализации Программы базируется на достижении целевых показателей Программы в соответствии с приложением     №1 к Программе. </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 xml:space="preserve">6.2. 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 xml:space="preserve">Реализация Программы и принятие нормативных правовых актов по вопросам противодействия коррупции на территории  МО «Хохорск» к 2016 году позволит добиться позитивного изменения ситуации, связанной с коррупционными проявлениями. </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pacing w:val="-6"/>
          <w:sz w:val="20"/>
          <w:szCs w:val="20"/>
        </w:rPr>
        <w:t xml:space="preserve">При этом системное проведение </w:t>
      </w:r>
      <w:r w:rsidRPr="00205DCD">
        <w:rPr>
          <w:rFonts w:ascii="Times New Roman" w:hAnsi="Times New Roman" w:cs="Times New Roman"/>
          <w:sz w:val="20"/>
          <w:szCs w:val="20"/>
        </w:rPr>
        <w:t>антикоррупционных экспертиз</w:t>
      </w:r>
      <w:r w:rsidRPr="00205DCD">
        <w:rPr>
          <w:rFonts w:ascii="Times New Roman" w:hAnsi="Times New Roman" w:cs="Times New Roman"/>
          <w:spacing w:val="-6"/>
          <w:sz w:val="20"/>
          <w:szCs w:val="20"/>
        </w:rPr>
        <w:t xml:space="preserve"> нормативных</w:t>
      </w:r>
      <w:r w:rsidRPr="00205DCD">
        <w:rPr>
          <w:rFonts w:ascii="Times New Roman" w:hAnsi="Times New Roman" w:cs="Times New Roman"/>
          <w:sz w:val="20"/>
          <w:szCs w:val="20"/>
        </w:rPr>
        <w:t xml:space="preserve"> правовых актов муниципального образования «Хохорск» и его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муниципального образования «Хохорск» не позволит создать предпосылки и условия для проявления  коррупциогенных  факторов.</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Реализация мероприятий Программы позволит увеличить долю граждан, удовлетворенных информационной открытостью .</w:t>
      </w:r>
    </w:p>
    <w:p w:rsidR="00B0673A" w:rsidRPr="00205DCD" w:rsidRDefault="00B0673A" w:rsidP="00B0673A">
      <w:pPr>
        <w:pStyle w:val="ad"/>
        <w:spacing w:after="0" w:line="240" w:lineRule="auto"/>
        <w:rPr>
          <w:sz w:val="20"/>
        </w:rPr>
      </w:pPr>
      <w:r w:rsidRPr="00205DCD">
        <w:rPr>
          <w:sz w:val="20"/>
        </w:rPr>
        <w:t xml:space="preserve">Оценка эффективности реализации Программы производится ее разработчиком ежегодно и по завершению срока реализации Программы за период с 2014 по 2016 год включительно. </w:t>
      </w:r>
    </w:p>
    <w:p w:rsidR="00B0673A" w:rsidRPr="00205DCD" w:rsidRDefault="00B0673A" w:rsidP="00B0673A">
      <w:pPr>
        <w:ind w:firstLine="720"/>
        <w:jc w:val="both"/>
        <w:rPr>
          <w:rFonts w:ascii="Times New Roman" w:hAnsi="Times New Roman" w:cs="Times New Roman"/>
          <w:sz w:val="20"/>
          <w:szCs w:val="20"/>
        </w:rPr>
      </w:pPr>
      <w:r w:rsidRPr="00205DCD">
        <w:rPr>
          <w:rFonts w:ascii="Times New Roman" w:hAnsi="Times New Roman" w:cs="Times New Roman"/>
          <w:sz w:val="20"/>
          <w:szCs w:val="20"/>
        </w:rPr>
        <w:t>6.3.</w:t>
      </w:r>
      <w:r w:rsidRPr="00205DCD">
        <w:rPr>
          <w:rFonts w:ascii="Times New Roman" w:hAnsi="Times New Roman" w:cs="Times New Roman"/>
          <w:sz w:val="20"/>
          <w:szCs w:val="20"/>
          <w:lang w:val="en-US"/>
        </w:rPr>
        <w:t> </w:t>
      </w:r>
      <w:r w:rsidRPr="00205DCD">
        <w:rPr>
          <w:rFonts w:ascii="Times New Roman" w:hAnsi="Times New Roman" w:cs="Times New Roman"/>
          <w:sz w:val="20"/>
          <w:szCs w:val="20"/>
        </w:rPr>
        <w:t>Методика оценки эффективности Программы приведена</w:t>
      </w:r>
      <w:r w:rsidRPr="00205DCD">
        <w:rPr>
          <w:rFonts w:ascii="Times New Roman" w:hAnsi="Times New Roman" w:cs="Times New Roman"/>
          <w:sz w:val="20"/>
          <w:szCs w:val="20"/>
        </w:rPr>
        <w:br/>
        <w:t>в приложении № 3 к Программе.</w:t>
      </w:r>
    </w:p>
    <w:p w:rsidR="00B0673A" w:rsidRDefault="00B0673A" w:rsidP="00B0673A">
      <w:pPr>
        <w:spacing w:after="0"/>
        <w:rPr>
          <w:rFonts w:ascii="Times New Roman" w:hAnsi="Times New Roman" w:cs="Times New Roman"/>
          <w:sz w:val="28"/>
          <w:szCs w:val="28"/>
        </w:rPr>
        <w:sectPr w:rsidR="00B0673A" w:rsidSect="00B0673A">
          <w:type w:val="continuous"/>
          <w:pgSz w:w="11906" w:h="16838"/>
          <w:pgMar w:top="720" w:right="851" w:bottom="851" w:left="1259" w:header="709" w:footer="709" w:gutter="0"/>
          <w:cols w:num="2" w:space="720"/>
        </w:sectPr>
      </w:pPr>
    </w:p>
    <w:p w:rsidR="00B0673A" w:rsidRDefault="00B0673A" w:rsidP="00B0673A">
      <w:pPr>
        <w:spacing w:after="0"/>
        <w:rPr>
          <w:rFonts w:ascii="Times New Roman" w:hAnsi="Times New Roman" w:cs="Times New Roman"/>
          <w:sz w:val="24"/>
          <w:szCs w:val="24"/>
        </w:rPr>
      </w:pPr>
    </w:p>
    <w:p w:rsidR="00B0673A" w:rsidRDefault="00B0673A" w:rsidP="00B0673A">
      <w:pPr>
        <w:spacing w:after="0"/>
        <w:jc w:val="center"/>
        <w:rPr>
          <w:rFonts w:ascii="Times New Roman" w:hAnsi="Times New Roman" w:cs="Times New Roman"/>
          <w:sz w:val="24"/>
          <w:szCs w:val="24"/>
        </w:rPr>
        <w:sectPr w:rsidR="00B0673A" w:rsidSect="00E506F0">
          <w:type w:val="continuous"/>
          <w:pgSz w:w="11906" w:h="16838"/>
          <w:pgMar w:top="1134" w:right="850" w:bottom="1134" w:left="1701" w:header="708" w:footer="708" w:gutter="0"/>
          <w:cols w:num="2" w:space="720"/>
        </w:sectPr>
      </w:pPr>
    </w:p>
    <w:p w:rsidR="00B0673A" w:rsidRPr="00B0673A" w:rsidRDefault="00B0673A" w:rsidP="00B0673A">
      <w:pPr>
        <w:spacing w:after="0"/>
        <w:jc w:val="center"/>
        <w:rPr>
          <w:rFonts w:ascii="Times New Roman" w:hAnsi="Times New Roman" w:cs="Times New Roman"/>
          <w:sz w:val="20"/>
          <w:szCs w:val="20"/>
        </w:rPr>
      </w:pPr>
      <w:r w:rsidRPr="00B0673A">
        <w:rPr>
          <w:rFonts w:ascii="Times New Roman" w:hAnsi="Times New Roman" w:cs="Times New Roman"/>
          <w:sz w:val="20"/>
          <w:szCs w:val="20"/>
        </w:rPr>
        <w:lastRenderedPageBreak/>
        <w:t>СИСТЕМА ПРОГРАММНЫХ МЕРОПРИЯТИЙ,</w:t>
      </w:r>
    </w:p>
    <w:p w:rsidR="00B0673A" w:rsidRPr="00B0673A" w:rsidRDefault="00B0673A" w:rsidP="00B0673A">
      <w:pPr>
        <w:spacing w:after="0"/>
        <w:jc w:val="center"/>
        <w:rPr>
          <w:rFonts w:ascii="Times New Roman" w:hAnsi="Times New Roman" w:cs="Times New Roman"/>
          <w:sz w:val="20"/>
          <w:szCs w:val="20"/>
        </w:rPr>
      </w:pPr>
      <w:r w:rsidRPr="00B0673A">
        <w:rPr>
          <w:rFonts w:ascii="Times New Roman" w:hAnsi="Times New Roman" w:cs="Times New Roman"/>
          <w:sz w:val="20"/>
          <w:szCs w:val="20"/>
        </w:rPr>
        <w:t>ресурсное обеспечение, перечень мероприятий с разбивкой по годам,</w:t>
      </w:r>
    </w:p>
    <w:p w:rsidR="00B0673A" w:rsidRPr="00B0673A" w:rsidRDefault="00B0673A" w:rsidP="00B0673A">
      <w:pPr>
        <w:spacing w:after="0"/>
        <w:jc w:val="center"/>
        <w:rPr>
          <w:rFonts w:ascii="Times New Roman" w:hAnsi="Times New Roman" w:cs="Times New Roman"/>
          <w:sz w:val="20"/>
          <w:szCs w:val="20"/>
        </w:rPr>
      </w:pPr>
      <w:r w:rsidRPr="00B0673A">
        <w:rPr>
          <w:rFonts w:ascii="Times New Roman" w:hAnsi="Times New Roman" w:cs="Times New Roman"/>
          <w:sz w:val="20"/>
          <w:szCs w:val="20"/>
        </w:rPr>
        <w:t>источникам и объемам финансирования программы</w:t>
      </w:r>
    </w:p>
    <w:p w:rsidR="00B0673A" w:rsidRPr="00B0673A" w:rsidRDefault="00B0673A" w:rsidP="00B0673A">
      <w:pPr>
        <w:spacing w:after="0"/>
        <w:rPr>
          <w:rFonts w:ascii="Times New Roman" w:hAnsi="Times New Roman" w:cs="Times New Roman"/>
          <w:sz w:val="20"/>
          <w:szCs w:val="20"/>
        </w:rPr>
      </w:pPr>
    </w:p>
    <w:tbl>
      <w:tblPr>
        <w:tblW w:w="5000" w:type="pct"/>
        <w:jc w:val="center"/>
        <w:tblInd w:w="-457" w:type="dxa"/>
        <w:tblLayout w:type="fixed"/>
        <w:tblLook w:val="04A0"/>
      </w:tblPr>
      <w:tblGrid>
        <w:gridCol w:w="596"/>
        <w:gridCol w:w="2539"/>
        <w:gridCol w:w="1020"/>
        <w:gridCol w:w="1440"/>
        <w:gridCol w:w="785"/>
        <w:gridCol w:w="785"/>
        <w:gridCol w:w="785"/>
        <w:gridCol w:w="785"/>
        <w:gridCol w:w="785"/>
      </w:tblGrid>
      <w:tr w:rsidR="00B0673A" w:rsidRPr="00B0673A" w:rsidTr="00FE65B0">
        <w:trPr>
          <w:jc w:val="center"/>
        </w:trPr>
        <w:tc>
          <w:tcPr>
            <w:tcW w:w="919" w:type="dxa"/>
            <w:vMerge w:val="restart"/>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п/п</w:t>
            </w:r>
          </w:p>
        </w:tc>
        <w:tc>
          <w:tcPr>
            <w:tcW w:w="4142" w:type="dxa"/>
            <w:vMerge w:val="restart"/>
            <w:tcBorders>
              <w:top w:val="single" w:sz="4" w:space="0" w:color="000000"/>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Наименование</w:t>
            </w:r>
          </w:p>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мероприятия</w:t>
            </w:r>
          </w:p>
        </w:tc>
        <w:tc>
          <w:tcPr>
            <w:tcW w:w="1566" w:type="dxa"/>
            <w:vMerge w:val="restart"/>
            <w:tcBorders>
              <w:top w:val="single" w:sz="4" w:space="0" w:color="000000"/>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Сроки</w:t>
            </w:r>
          </w:p>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выпол-нения</w:t>
            </w:r>
          </w:p>
        </w:tc>
        <w:tc>
          <w:tcPr>
            <w:tcW w:w="2277" w:type="dxa"/>
            <w:vMerge w:val="restart"/>
            <w:tcBorders>
              <w:top w:val="single" w:sz="4" w:space="0" w:color="000000"/>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Исполнители,</w:t>
            </w:r>
          </w:p>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участники реализации мероприятий </w:t>
            </w:r>
            <w:r w:rsidRPr="00B0673A">
              <w:rPr>
                <w:rFonts w:ascii="Times New Roman" w:hAnsi="Times New Roman" w:cs="Times New Roman"/>
                <w:sz w:val="20"/>
                <w:szCs w:val="20"/>
              </w:rPr>
              <w:lastRenderedPageBreak/>
              <w:t>Программы</w:t>
            </w:r>
          </w:p>
        </w:tc>
        <w:tc>
          <w:tcPr>
            <w:tcW w:w="4665" w:type="dxa"/>
            <w:gridSpan w:val="4"/>
            <w:tcBorders>
              <w:top w:val="single" w:sz="4" w:space="0" w:color="000000"/>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lastRenderedPageBreak/>
              <w:t>Объемы финансирования</w:t>
            </w:r>
          </w:p>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(тыс. рублей)</w:t>
            </w:r>
          </w:p>
        </w:tc>
        <w:tc>
          <w:tcPr>
            <w:tcW w:w="1166" w:type="dxa"/>
            <w:vMerge w:val="restart"/>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Источ-ники финан-сиров</w:t>
            </w:r>
            <w:r w:rsidRPr="00B0673A">
              <w:rPr>
                <w:rFonts w:ascii="Times New Roman" w:hAnsi="Times New Roman" w:cs="Times New Roman"/>
                <w:sz w:val="20"/>
                <w:szCs w:val="20"/>
              </w:rPr>
              <w:lastRenderedPageBreak/>
              <w:t>а-ния</w:t>
            </w:r>
          </w:p>
        </w:tc>
      </w:tr>
      <w:tr w:rsidR="00B0673A" w:rsidRPr="00B0673A" w:rsidTr="00FE65B0">
        <w:trPr>
          <w:jc w:val="center"/>
        </w:trPr>
        <w:tc>
          <w:tcPr>
            <w:tcW w:w="919" w:type="dxa"/>
            <w:vMerge/>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c>
          <w:tcPr>
            <w:tcW w:w="4142" w:type="dxa"/>
            <w:vMerge/>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c>
          <w:tcPr>
            <w:tcW w:w="1566" w:type="dxa"/>
            <w:vMerge/>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c>
          <w:tcPr>
            <w:tcW w:w="2277" w:type="dxa"/>
            <w:vMerge/>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c>
          <w:tcPr>
            <w:tcW w:w="1166" w:type="dxa"/>
            <w:vMerge w:val="restart"/>
            <w:tcBorders>
              <w:top w:val="single" w:sz="4" w:space="0" w:color="auto"/>
              <w:left w:val="single" w:sz="4" w:space="0" w:color="auto"/>
              <w:bottom w:val="single" w:sz="4" w:space="0" w:color="auto"/>
              <w:right w:val="single" w:sz="4" w:space="0" w:color="auto"/>
            </w:tcBorders>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всего</w:t>
            </w:r>
          </w:p>
          <w:p w:rsidR="00B0673A" w:rsidRPr="00B0673A" w:rsidRDefault="00B0673A" w:rsidP="00FE65B0">
            <w:pPr>
              <w:spacing w:line="216" w:lineRule="auto"/>
              <w:jc w:val="center"/>
              <w:rPr>
                <w:rFonts w:ascii="Times New Roman" w:hAnsi="Times New Roman" w:cs="Times New Roman"/>
                <w:sz w:val="20"/>
                <w:szCs w:val="20"/>
              </w:rPr>
            </w:pPr>
          </w:p>
        </w:tc>
        <w:tc>
          <w:tcPr>
            <w:tcW w:w="3499" w:type="dxa"/>
            <w:gridSpan w:val="3"/>
            <w:tcBorders>
              <w:top w:val="nil"/>
              <w:left w:val="single" w:sz="4" w:space="0" w:color="auto"/>
              <w:bottom w:val="nil"/>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lastRenderedPageBreak/>
              <w:t>в том числе по годам</w:t>
            </w: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r>
      <w:tr w:rsidR="00B0673A" w:rsidRPr="00B0673A" w:rsidTr="00FE65B0">
        <w:trPr>
          <w:jc w:val="center"/>
        </w:trPr>
        <w:tc>
          <w:tcPr>
            <w:tcW w:w="919" w:type="dxa"/>
            <w:vMerge/>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c>
          <w:tcPr>
            <w:tcW w:w="4142" w:type="dxa"/>
            <w:vMerge/>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c>
          <w:tcPr>
            <w:tcW w:w="1566" w:type="dxa"/>
            <w:vMerge/>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c>
          <w:tcPr>
            <w:tcW w:w="2277" w:type="dxa"/>
            <w:vMerge/>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c>
          <w:tcPr>
            <w:tcW w:w="4665" w:type="dxa"/>
            <w:vMerge/>
            <w:tcBorders>
              <w:top w:val="single" w:sz="4" w:space="0" w:color="auto"/>
              <w:left w:val="single" w:sz="4" w:space="0" w:color="auto"/>
              <w:bottom w:val="single" w:sz="4" w:space="0" w:color="auto"/>
              <w:right w:val="single" w:sz="4" w:space="0" w:color="auto"/>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c>
          <w:tcPr>
            <w:tcW w:w="1167" w:type="dxa"/>
            <w:tcBorders>
              <w:top w:val="single" w:sz="4" w:space="0" w:color="auto"/>
              <w:left w:val="single" w:sz="4" w:space="0" w:color="auto"/>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2014 </w:t>
            </w:r>
          </w:p>
        </w:tc>
        <w:tc>
          <w:tcPr>
            <w:tcW w:w="1166"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2015 </w:t>
            </w:r>
          </w:p>
        </w:tc>
        <w:tc>
          <w:tcPr>
            <w:tcW w:w="1166" w:type="dxa"/>
            <w:tcBorders>
              <w:top w:val="single" w:sz="4" w:space="0" w:color="auto"/>
              <w:left w:val="single" w:sz="4" w:space="0" w:color="000000"/>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2016 </w:t>
            </w: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0673A" w:rsidRPr="00B0673A" w:rsidRDefault="00B0673A" w:rsidP="00FE65B0">
            <w:pPr>
              <w:spacing w:after="0" w:line="240" w:lineRule="auto"/>
              <w:rPr>
                <w:rFonts w:ascii="Times New Roman" w:hAnsi="Times New Roman" w:cs="Times New Roman"/>
                <w:sz w:val="20"/>
                <w:szCs w:val="20"/>
              </w:rPr>
            </w:pPr>
          </w:p>
        </w:tc>
      </w:tr>
    </w:tbl>
    <w:p w:rsidR="00B0673A" w:rsidRPr="00B0673A" w:rsidRDefault="00B0673A" w:rsidP="00B0673A">
      <w:pPr>
        <w:rPr>
          <w:rFonts w:ascii="Times New Roman" w:hAnsi="Times New Roman" w:cs="Times New Roman"/>
          <w:sz w:val="20"/>
          <w:szCs w:val="20"/>
        </w:rPr>
      </w:pPr>
    </w:p>
    <w:tbl>
      <w:tblPr>
        <w:tblW w:w="4950" w:type="pct"/>
        <w:jc w:val="center"/>
        <w:tblLayout w:type="fixed"/>
        <w:tblLook w:val="04A0"/>
      </w:tblPr>
      <w:tblGrid>
        <w:gridCol w:w="636"/>
        <w:gridCol w:w="2496"/>
        <w:gridCol w:w="7"/>
        <w:gridCol w:w="1005"/>
        <w:gridCol w:w="7"/>
        <w:gridCol w:w="1424"/>
        <w:gridCol w:w="780"/>
        <w:gridCol w:w="780"/>
        <w:gridCol w:w="780"/>
        <w:gridCol w:w="780"/>
        <w:gridCol w:w="780"/>
      </w:tblGrid>
      <w:tr w:rsidR="00B0673A" w:rsidRPr="00B0673A" w:rsidTr="00FE65B0">
        <w:trPr>
          <w:tblHeader/>
          <w:jc w:val="center"/>
        </w:trPr>
        <w:tc>
          <w:tcPr>
            <w:tcW w:w="941" w:type="dxa"/>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lastRenderedPageBreak/>
              <w:t>1</w:t>
            </w:r>
          </w:p>
        </w:tc>
        <w:tc>
          <w:tcPr>
            <w:tcW w:w="4222" w:type="dxa"/>
            <w:gridSpan w:val="2"/>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w:t>
            </w:r>
          </w:p>
        </w:tc>
        <w:tc>
          <w:tcPr>
            <w:tcW w:w="1599" w:type="dxa"/>
            <w:gridSpan w:val="2"/>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3</w:t>
            </w:r>
          </w:p>
        </w:tc>
        <w:tc>
          <w:tcPr>
            <w:tcW w:w="2325" w:type="dxa"/>
            <w:tcBorders>
              <w:top w:val="single" w:sz="4" w:space="0" w:color="000000"/>
              <w:left w:val="single" w:sz="4" w:space="0" w:color="000000"/>
              <w:bottom w:val="single" w:sz="4" w:space="0" w:color="000000"/>
              <w:right w:val="nil"/>
            </w:tcBorders>
            <w:vAlign w:val="cente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4</w:t>
            </w:r>
          </w:p>
        </w:tc>
        <w:tc>
          <w:tcPr>
            <w:tcW w:w="1192" w:type="dxa"/>
            <w:tcBorders>
              <w:top w:val="single" w:sz="4" w:space="0" w:color="auto"/>
              <w:left w:val="single" w:sz="4" w:space="0" w:color="auto"/>
              <w:bottom w:val="single" w:sz="4" w:space="0" w:color="auto"/>
              <w:right w:val="single" w:sz="4" w:space="0" w:color="auto"/>
            </w:tcBorders>
            <w:vAlign w:val="cente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5</w:t>
            </w:r>
          </w:p>
        </w:tc>
        <w:tc>
          <w:tcPr>
            <w:tcW w:w="1193" w:type="dxa"/>
            <w:tcBorders>
              <w:top w:val="single" w:sz="4" w:space="0" w:color="auto"/>
              <w:left w:val="single" w:sz="4" w:space="0" w:color="auto"/>
              <w:bottom w:val="single" w:sz="4" w:space="0" w:color="auto"/>
              <w:right w:val="nil"/>
            </w:tcBorders>
            <w:vAlign w:val="cente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6</w:t>
            </w:r>
          </w:p>
        </w:tc>
        <w:tc>
          <w:tcPr>
            <w:tcW w:w="1192" w:type="dxa"/>
            <w:tcBorders>
              <w:top w:val="single" w:sz="4" w:space="0" w:color="auto"/>
              <w:left w:val="single" w:sz="4" w:space="0" w:color="000000"/>
              <w:bottom w:val="single" w:sz="4" w:space="0" w:color="auto"/>
              <w:right w:val="nil"/>
            </w:tcBorders>
            <w:vAlign w:val="cente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7</w:t>
            </w:r>
          </w:p>
        </w:tc>
        <w:tc>
          <w:tcPr>
            <w:tcW w:w="1192" w:type="dxa"/>
            <w:tcBorders>
              <w:top w:val="single" w:sz="4" w:space="0" w:color="auto"/>
              <w:left w:val="single" w:sz="4" w:space="0" w:color="000000"/>
              <w:bottom w:val="single" w:sz="4" w:space="0" w:color="auto"/>
              <w:right w:val="single" w:sz="4" w:space="0" w:color="auto"/>
            </w:tcBorders>
            <w:vAlign w:val="cente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8</w:t>
            </w:r>
          </w:p>
        </w:tc>
        <w:tc>
          <w:tcPr>
            <w:tcW w:w="1192" w:type="dxa"/>
            <w:tcBorders>
              <w:top w:val="single" w:sz="4" w:space="0" w:color="auto"/>
              <w:left w:val="single" w:sz="4" w:space="0" w:color="auto"/>
              <w:bottom w:val="single" w:sz="4" w:space="0" w:color="000000"/>
              <w:right w:val="single" w:sz="4" w:space="0" w:color="auto"/>
            </w:tcBorders>
            <w:vAlign w:val="center"/>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9</w:t>
            </w:r>
          </w:p>
        </w:tc>
      </w:tr>
      <w:tr w:rsidR="00B0673A" w:rsidRPr="00B0673A" w:rsidTr="00FE65B0">
        <w:trPr>
          <w:jc w:val="center"/>
        </w:trPr>
        <w:tc>
          <w:tcPr>
            <w:tcW w:w="15048" w:type="dxa"/>
            <w:gridSpan w:val="11"/>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 Создание комплексной системы противодействия коррупции</w:t>
            </w:r>
          </w:p>
        </w:tc>
      </w:tr>
      <w:tr w:rsidR="00B0673A" w:rsidRPr="00B0673A" w:rsidTr="00FE65B0">
        <w:trPr>
          <w:jc w:val="center"/>
        </w:trPr>
        <w:tc>
          <w:tcPr>
            <w:tcW w:w="941"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1.1.</w:t>
            </w:r>
          </w:p>
        </w:tc>
        <w:tc>
          <w:tcPr>
            <w:tcW w:w="4213"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napToGrid w:val="0"/>
              <w:jc w:val="both"/>
              <w:rPr>
                <w:rFonts w:ascii="Times New Roman" w:hAnsi="Times New Roman" w:cs="Times New Roman"/>
                <w:sz w:val="20"/>
                <w:szCs w:val="20"/>
              </w:rPr>
            </w:pPr>
            <w:r w:rsidRPr="00B0673A">
              <w:rPr>
                <w:rFonts w:ascii="Times New Roman" w:hAnsi="Times New Roman" w:cs="Times New Roman"/>
                <w:sz w:val="20"/>
                <w:szCs w:val="20"/>
              </w:rPr>
              <w:t>Разработка, утверждение и корректировка планов противодействия коррупции в муниципальном образовании «Хохорск»</w:t>
            </w:r>
          </w:p>
        </w:tc>
        <w:tc>
          <w:tcPr>
            <w:tcW w:w="1601" w:type="dxa"/>
            <w:gridSpan w:val="2"/>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Администрация </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1.2.</w:t>
            </w:r>
          </w:p>
        </w:tc>
        <w:tc>
          <w:tcPr>
            <w:tcW w:w="4213"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napToGrid w:val="0"/>
              <w:jc w:val="both"/>
              <w:rPr>
                <w:rFonts w:ascii="Times New Roman" w:hAnsi="Times New Roman" w:cs="Times New Roman"/>
                <w:sz w:val="20"/>
                <w:szCs w:val="20"/>
              </w:rPr>
            </w:pPr>
            <w:r w:rsidRPr="00B0673A">
              <w:rPr>
                <w:rFonts w:ascii="Times New Roman" w:hAnsi="Times New Roman" w:cs="Times New Roman"/>
                <w:sz w:val="20"/>
                <w:szCs w:val="20"/>
              </w:rPr>
              <w:t>Регулярное заслушивание руководителей структурных подразделений  администрации МО «Хохорск» по вопросам организации работы по противодействию коррупции</w:t>
            </w:r>
          </w:p>
        </w:tc>
        <w:tc>
          <w:tcPr>
            <w:tcW w:w="1601" w:type="dxa"/>
            <w:gridSpan w:val="2"/>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w:t>
            </w:r>
          </w:p>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годы</w:t>
            </w:r>
          </w:p>
        </w:tc>
        <w:tc>
          <w:tcPr>
            <w:tcW w:w="2332" w:type="dxa"/>
            <w:gridSpan w:val="2"/>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Администрация </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1.3.</w:t>
            </w:r>
          </w:p>
        </w:tc>
        <w:tc>
          <w:tcPr>
            <w:tcW w:w="4213"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napToGrid w:val="0"/>
              <w:jc w:val="both"/>
              <w:rPr>
                <w:rFonts w:ascii="Times New Roman" w:hAnsi="Times New Roman" w:cs="Times New Roman"/>
                <w:sz w:val="20"/>
                <w:szCs w:val="20"/>
              </w:rPr>
            </w:pPr>
            <w:r w:rsidRPr="00B0673A">
              <w:rPr>
                <w:rFonts w:ascii="Times New Roman" w:hAnsi="Times New Roman" w:cs="Times New Roman"/>
                <w:sz w:val="20"/>
                <w:szCs w:val="20"/>
              </w:rPr>
              <w:t xml:space="preserve">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способствовавших совершению коррупционных правонарушений. Принятие соответствующих мер </w:t>
            </w:r>
          </w:p>
        </w:tc>
        <w:tc>
          <w:tcPr>
            <w:tcW w:w="1601" w:type="dxa"/>
            <w:gridSpan w:val="2"/>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Администрация </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15048" w:type="dxa"/>
            <w:gridSpan w:val="11"/>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 Решение вопросов кадровой политики</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2.1.</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Организация и осуществление контроля за соблюдением муниципальными служащими ограничений и запретов, предусмотренных законодательством о муниципальной службе</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Заместитель главы</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2.2.</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 xml:space="preserve">Проведение проверок в  структурных (функциональных) подразделениях администрации  </w:t>
            </w:r>
            <w:r w:rsidRPr="00B0673A">
              <w:rPr>
                <w:rFonts w:ascii="Times New Roman" w:hAnsi="Times New Roman" w:cs="Times New Roman"/>
                <w:sz w:val="20"/>
                <w:szCs w:val="20"/>
              </w:rPr>
              <w:lastRenderedPageBreak/>
              <w:t>информации коррупционной направленности в отношении муниципальных служащих и работников муниципальных бюджетных учреждений и организаций</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lastRenderedPageBreak/>
              <w:t>2014-2016годы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Администрация </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lastRenderedPageBreak/>
              <w:t>2.3.</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Координация работы по проведению функциональной ротации муниципальных служащих на тех направлениях и должностях, где особенно велик риск коррупции, и создание кадрового резерва</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2015год</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Заместите</w:t>
            </w:r>
          </w:p>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ль главы</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2.4.</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spacing w:after="0"/>
              <w:jc w:val="both"/>
              <w:rPr>
                <w:rFonts w:ascii="Times New Roman" w:hAnsi="Times New Roman" w:cs="Times New Roman"/>
                <w:sz w:val="20"/>
                <w:szCs w:val="20"/>
              </w:rPr>
            </w:pPr>
            <w:r w:rsidRPr="00B0673A">
              <w:rPr>
                <w:rFonts w:ascii="Times New Roman" w:hAnsi="Times New Roman" w:cs="Times New Roman"/>
                <w:sz w:val="20"/>
                <w:szCs w:val="20"/>
              </w:rPr>
              <w:t>Разработка и внедрение методических рекомендации по порядку проведения служебных проверок по фактам нарушений муниципальными служащими требований, предусмотренных законодательством о противодействии коррупции</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jc w:val="center"/>
              <w:rPr>
                <w:rFonts w:ascii="Times New Roman" w:hAnsi="Times New Roman" w:cs="Times New Roman"/>
                <w:sz w:val="20"/>
                <w:szCs w:val="20"/>
              </w:rPr>
            </w:pPr>
            <w:r w:rsidRPr="00B0673A">
              <w:rPr>
                <w:rFonts w:ascii="Times New Roman" w:hAnsi="Times New Roman" w:cs="Times New Roman"/>
                <w:sz w:val="20"/>
                <w:szCs w:val="20"/>
              </w:rPr>
              <w:t>2015 года</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Заместитель главы</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15048" w:type="dxa"/>
            <w:gridSpan w:val="11"/>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3. Антикоррупционная экспертиза нормативных правовых актов муниципального образования « Хохорск» и их проектов</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3.1.</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rPr>
                <w:rFonts w:ascii="Times New Roman" w:hAnsi="Times New Roman" w:cs="Times New Roman"/>
                <w:sz w:val="20"/>
                <w:szCs w:val="20"/>
              </w:rPr>
            </w:pPr>
            <w:r w:rsidRPr="00B0673A">
              <w:rPr>
                <w:rFonts w:ascii="Times New Roman" w:hAnsi="Times New Roman" w:cs="Times New Roman"/>
                <w:sz w:val="20"/>
                <w:szCs w:val="20"/>
              </w:rPr>
              <w:t>Организация проведения антикоррупционной экспертизы нормативных правовых актов муниципального образования «Хохорск» и их проектов</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after="0" w:line="216" w:lineRule="auto"/>
              <w:jc w:val="center"/>
              <w:rPr>
                <w:rFonts w:ascii="Times New Roman" w:hAnsi="Times New Roman" w:cs="Times New Roman"/>
                <w:sz w:val="20"/>
                <w:szCs w:val="20"/>
              </w:rPr>
            </w:pPr>
            <w:r w:rsidRPr="00B0673A">
              <w:rPr>
                <w:rFonts w:ascii="Times New Roman" w:hAnsi="Times New Roman" w:cs="Times New Roman"/>
                <w:sz w:val="20"/>
                <w:szCs w:val="20"/>
              </w:rPr>
              <w:t>Специа</w:t>
            </w:r>
          </w:p>
          <w:p w:rsidR="00B0673A" w:rsidRPr="00B0673A" w:rsidRDefault="00B0673A" w:rsidP="00FE65B0">
            <w:pPr>
              <w:spacing w:after="0" w:line="216" w:lineRule="auto"/>
              <w:jc w:val="center"/>
              <w:rPr>
                <w:rFonts w:ascii="Times New Roman" w:hAnsi="Times New Roman" w:cs="Times New Roman"/>
                <w:sz w:val="20"/>
                <w:szCs w:val="20"/>
              </w:rPr>
            </w:pPr>
            <w:r w:rsidRPr="00B0673A">
              <w:rPr>
                <w:rFonts w:ascii="Times New Roman" w:hAnsi="Times New Roman" w:cs="Times New Roman"/>
                <w:sz w:val="20"/>
                <w:szCs w:val="20"/>
              </w:rPr>
              <w:t>лист администрации</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15048" w:type="dxa"/>
            <w:gridSpan w:val="11"/>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4. Организация проведения мониторингов общественного мнения по вопросам проявления коррупции, и эффективности мер антикоррупционной направленности, осуществляемых органом местного самоуправления  МО «Хохорск»</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4.1.</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Проведение мониторингов общественного мнения и обобщение социологических исследований о состоянии коррупции в МО «Хохорск»</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Администрация </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lastRenderedPageBreak/>
              <w:t>4.2.</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коррупционных рисков</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Администрация </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4.3.</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Проведение антикоррупционного мониторинга в МО «Хохорск»</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Администрация </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trHeight w:val="662"/>
          <w:jc w:val="center"/>
        </w:trPr>
        <w:tc>
          <w:tcPr>
            <w:tcW w:w="15048" w:type="dxa"/>
            <w:gridSpan w:val="11"/>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5. 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5.1.</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Опубликование в печатных средствах массовой информации информационно-аналитических материалов о реализации в МО «Хохорск» мероприятий по противодействию коррупции</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Заместитель главы</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750</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250</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250</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250</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Местный бюджет </w:t>
            </w:r>
          </w:p>
        </w:tc>
      </w:tr>
      <w:tr w:rsidR="00B0673A" w:rsidRPr="00B0673A" w:rsidTr="00FE65B0">
        <w:trPr>
          <w:jc w:val="center"/>
        </w:trPr>
        <w:tc>
          <w:tcPr>
            <w:tcW w:w="15048" w:type="dxa"/>
            <w:gridSpan w:val="11"/>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6.</w:t>
            </w:r>
            <w:r w:rsidRPr="00B0673A">
              <w:rPr>
                <w:rFonts w:ascii="Times New Roman" w:hAnsi="Times New Roman" w:cs="Times New Roman"/>
                <w:bCs/>
                <w:sz w:val="20"/>
                <w:szCs w:val="20"/>
              </w:rPr>
              <w:t xml:space="preserve"> Мероприятия по просвещению, обучению и воспитанию по вопросам противодействия коррупции</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6.1.</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pStyle w:val="a8"/>
              <w:spacing w:line="276" w:lineRule="auto"/>
              <w:jc w:val="both"/>
              <w:rPr>
                <w:sz w:val="20"/>
              </w:rPr>
            </w:pPr>
            <w:r w:rsidRPr="00B0673A">
              <w:rPr>
                <w:sz w:val="20"/>
              </w:rPr>
              <w:t>Обеспечение организации обучения муниципальных служащих на семинарах или курсах по теме «Противодействие коррупции в органах государственного и муниципального управления»</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Администрация </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3,0</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1,0</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1,0</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1,0</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Местный бюджет </w:t>
            </w:r>
          </w:p>
        </w:tc>
      </w:tr>
      <w:tr w:rsidR="00B0673A" w:rsidRPr="00B0673A" w:rsidTr="00FE65B0">
        <w:trPr>
          <w:jc w:val="center"/>
        </w:trPr>
        <w:tc>
          <w:tcPr>
            <w:tcW w:w="15048" w:type="dxa"/>
            <w:gridSpan w:val="11"/>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7. Противодействие коррупции в сфере предпринимательства</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7.1.</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 xml:space="preserve">Организация работы с целью устранения избыточных процедур выдачи разрешений или согласований администрации МО «Хохорск», выявление платных посреднических услуг, при наличии обращений субъектов малого и среднего </w:t>
            </w:r>
            <w:r w:rsidRPr="00B0673A">
              <w:rPr>
                <w:rFonts w:ascii="Times New Roman" w:hAnsi="Times New Roman" w:cs="Times New Roman"/>
                <w:sz w:val="20"/>
                <w:szCs w:val="20"/>
              </w:rPr>
              <w:lastRenderedPageBreak/>
              <w:t>предпринимательства</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lastRenderedPageBreak/>
              <w:t>2014-2016 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Заместитель главы</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lastRenderedPageBreak/>
              <w:t>7.2.</w:t>
            </w: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 xml:space="preserve">Оказание поддержки субъектам малого и среднего предпринимательства по вопросам преодоления нормативно-правовых, </w:t>
            </w:r>
            <w:r w:rsidRPr="00B0673A">
              <w:rPr>
                <w:rFonts w:ascii="Times New Roman" w:hAnsi="Times New Roman" w:cs="Times New Roman"/>
                <w:spacing w:val="-4"/>
                <w:sz w:val="20"/>
                <w:szCs w:val="20"/>
              </w:rPr>
              <w:t>административных и организационных барьеров</w:t>
            </w:r>
          </w:p>
        </w:tc>
        <w:tc>
          <w:tcPr>
            <w:tcW w:w="1601"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Заместитель главы</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15048" w:type="dxa"/>
            <w:gridSpan w:val="11"/>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8. Обеспечение прозрачности деятельности  администрации  МО «Хохорск», совершенствование правовой основы в сфере противодействия коррупции</w:t>
            </w:r>
          </w:p>
        </w:tc>
      </w:tr>
      <w:tr w:rsidR="00B0673A" w:rsidRPr="00B0673A" w:rsidTr="00FE65B0">
        <w:trPr>
          <w:jc w:val="center"/>
        </w:trPr>
        <w:tc>
          <w:tcPr>
            <w:tcW w:w="941"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8.1.</w:t>
            </w:r>
          </w:p>
        </w:tc>
        <w:tc>
          <w:tcPr>
            <w:tcW w:w="4213" w:type="dxa"/>
            <w:tcBorders>
              <w:top w:val="single" w:sz="4" w:space="0" w:color="auto"/>
              <w:left w:val="single" w:sz="4" w:space="0" w:color="000000"/>
              <w:bottom w:val="single" w:sz="4" w:space="0" w:color="auto"/>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Опубликование в средствах массовой информации  о деятельности администрации в сфере противодействия коррупции</w:t>
            </w:r>
          </w:p>
        </w:tc>
        <w:tc>
          <w:tcPr>
            <w:tcW w:w="1601" w:type="dxa"/>
            <w:gridSpan w:val="2"/>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Заместитель главы</w:t>
            </w:r>
          </w:p>
        </w:tc>
        <w:tc>
          <w:tcPr>
            <w:tcW w:w="1192"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750</w:t>
            </w:r>
          </w:p>
        </w:tc>
        <w:tc>
          <w:tcPr>
            <w:tcW w:w="1193"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250</w:t>
            </w:r>
          </w:p>
        </w:tc>
        <w:tc>
          <w:tcPr>
            <w:tcW w:w="1192"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250</w:t>
            </w:r>
          </w:p>
        </w:tc>
        <w:tc>
          <w:tcPr>
            <w:tcW w:w="1192" w:type="dxa"/>
            <w:tcBorders>
              <w:top w:val="single" w:sz="4" w:space="0" w:color="auto"/>
              <w:left w:val="single" w:sz="4" w:space="0" w:color="000000"/>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250</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Местный бюджет </w:t>
            </w:r>
          </w:p>
        </w:tc>
      </w:tr>
      <w:tr w:rsidR="00B0673A" w:rsidRPr="00B0673A" w:rsidTr="00FE65B0">
        <w:trPr>
          <w:jc w:val="center"/>
        </w:trPr>
        <w:tc>
          <w:tcPr>
            <w:tcW w:w="941"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8.2.</w:t>
            </w:r>
          </w:p>
        </w:tc>
        <w:tc>
          <w:tcPr>
            <w:tcW w:w="4213" w:type="dxa"/>
            <w:tcBorders>
              <w:top w:val="single" w:sz="4" w:space="0" w:color="auto"/>
              <w:left w:val="single" w:sz="4" w:space="0" w:color="000000"/>
              <w:bottom w:val="single" w:sz="4" w:space="0" w:color="auto"/>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 xml:space="preserve">Координация работы по  развитию многофункциональных центров (МФЦ) </w:t>
            </w:r>
          </w:p>
        </w:tc>
        <w:tc>
          <w:tcPr>
            <w:tcW w:w="1601" w:type="dxa"/>
            <w:gridSpan w:val="2"/>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 xml:space="preserve">Администрация </w:t>
            </w:r>
          </w:p>
        </w:tc>
        <w:tc>
          <w:tcPr>
            <w:tcW w:w="1192"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8.3.</w:t>
            </w:r>
          </w:p>
        </w:tc>
        <w:tc>
          <w:tcPr>
            <w:tcW w:w="4213" w:type="dxa"/>
            <w:tcBorders>
              <w:top w:val="single" w:sz="4" w:space="0" w:color="auto"/>
              <w:left w:val="single" w:sz="4" w:space="0" w:color="000000"/>
              <w:bottom w:val="single" w:sz="4" w:space="0" w:color="auto"/>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1601" w:type="dxa"/>
            <w:gridSpan w:val="2"/>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2014-2016 годы</w:t>
            </w:r>
          </w:p>
        </w:tc>
        <w:tc>
          <w:tcPr>
            <w:tcW w:w="2332" w:type="dxa"/>
            <w:gridSpan w:val="2"/>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Заместитель главы</w:t>
            </w:r>
          </w:p>
        </w:tc>
        <w:tc>
          <w:tcPr>
            <w:tcW w:w="1192"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3"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auto"/>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000000"/>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w:t>
            </w:r>
          </w:p>
        </w:tc>
      </w:tr>
      <w:tr w:rsidR="00B0673A" w:rsidRPr="00B0673A" w:rsidTr="00FE65B0">
        <w:trPr>
          <w:jc w:val="center"/>
        </w:trPr>
        <w:tc>
          <w:tcPr>
            <w:tcW w:w="941" w:type="dxa"/>
            <w:tcBorders>
              <w:top w:val="single" w:sz="4" w:space="0" w:color="auto"/>
              <w:left w:val="single" w:sz="4" w:space="0" w:color="000000"/>
              <w:bottom w:val="single" w:sz="4" w:space="0" w:color="000000"/>
              <w:right w:val="nil"/>
            </w:tcBorders>
          </w:tcPr>
          <w:p w:rsidR="00B0673A" w:rsidRPr="00B0673A" w:rsidRDefault="00B0673A" w:rsidP="00FE65B0">
            <w:pPr>
              <w:spacing w:line="216" w:lineRule="auto"/>
              <w:jc w:val="center"/>
              <w:rPr>
                <w:rFonts w:ascii="Times New Roman" w:hAnsi="Times New Roman" w:cs="Times New Roman"/>
                <w:sz w:val="20"/>
                <w:szCs w:val="20"/>
              </w:rPr>
            </w:pPr>
          </w:p>
        </w:tc>
        <w:tc>
          <w:tcPr>
            <w:tcW w:w="4213" w:type="dxa"/>
            <w:tcBorders>
              <w:top w:val="single" w:sz="4" w:space="0" w:color="auto"/>
              <w:left w:val="single" w:sz="4" w:space="0" w:color="000000"/>
              <w:bottom w:val="single" w:sz="4" w:space="0" w:color="000000"/>
              <w:right w:val="nil"/>
            </w:tcBorders>
            <w:hideMark/>
          </w:tcPr>
          <w:p w:rsidR="00B0673A" w:rsidRPr="00B0673A" w:rsidRDefault="00B0673A" w:rsidP="00FE65B0">
            <w:pPr>
              <w:jc w:val="both"/>
              <w:rPr>
                <w:rFonts w:ascii="Times New Roman" w:hAnsi="Times New Roman" w:cs="Times New Roman"/>
                <w:sz w:val="20"/>
                <w:szCs w:val="20"/>
              </w:rPr>
            </w:pPr>
            <w:r w:rsidRPr="00B0673A">
              <w:rPr>
                <w:rFonts w:ascii="Times New Roman" w:hAnsi="Times New Roman" w:cs="Times New Roman"/>
                <w:sz w:val="20"/>
                <w:szCs w:val="20"/>
              </w:rPr>
              <w:t>Всего по Программе</w:t>
            </w:r>
          </w:p>
        </w:tc>
        <w:tc>
          <w:tcPr>
            <w:tcW w:w="1601" w:type="dxa"/>
            <w:gridSpan w:val="2"/>
            <w:tcBorders>
              <w:top w:val="single" w:sz="4" w:space="0" w:color="auto"/>
              <w:left w:val="single" w:sz="4" w:space="0" w:color="000000"/>
              <w:bottom w:val="single" w:sz="4" w:space="0" w:color="000000"/>
              <w:right w:val="nil"/>
            </w:tcBorders>
          </w:tcPr>
          <w:p w:rsidR="00B0673A" w:rsidRPr="00B0673A" w:rsidRDefault="00B0673A" w:rsidP="00FE65B0">
            <w:pPr>
              <w:spacing w:line="216" w:lineRule="auto"/>
              <w:jc w:val="center"/>
              <w:rPr>
                <w:rFonts w:ascii="Times New Roman" w:hAnsi="Times New Roman" w:cs="Times New Roman"/>
                <w:sz w:val="20"/>
                <w:szCs w:val="20"/>
              </w:rPr>
            </w:pPr>
          </w:p>
        </w:tc>
        <w:tc>
          <w:tcPr>
            <w:tcW w:w="2332" w:type="dxa"/>
            <w:gridSpan w:val="2"/>
            <w:tcBorders>
              <w:top w:val="single" w:sz="4" w:space="0" w:color="auto"/>
              <w:left w:val="single" w:sz="4" w:space="0" w:color="000000"/>
              <w:bottom w:val="single" w:sz="4" w:space="0" w:color="000000"/>
              <w:right w:val="nil"/>
            </w:tcBorders>
          </w:tcPr>
          <w:p w:rsidR="00B0673A" w:rsidRPr="00B0673A" w:rsidRDefault="00B0673A" w:rsidP="00FE65B0">
            <w:pPr>
              <w:spacing w:line="216" w:lineRule="auto"/>
              <w:jc w:val="center"/>
              <w:rPr>
                <w:rFonts w:ascii="Times New Roman" w:hAnsi="Times New Roman" w:cs="Times New Roman"/>
                <w:sz w:val="20"/>
                <w:szCs w:val="20"/>
              </w:rPr>
            </w:pP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4500</w:t>
            </w:r>
          </w:p>
        </w:tc>
        <w:tc>
          <w:tcPr>
            <w:tcW w:w="1193"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1500</w:t>
            </w:r>
          </w:p>
        </w:tc>
        <w:tc>
          <w:tcPr>
            <w:tcW w:w="1192" w:type="dxa"/>
            <w:tcBorders>
              <w:top w:val="single" w:sz="4" w:space="0" w:color="auto"/>
              <w:left w:val="single" w:sz="4" w:space="0" w:color="000000"/>
              <w:bottom w:val="single" w:sz="4" w:space="0" w:color="000000"/>
              <w:right w:val="nil"/>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1500</w:t>
            </w:r>
          </w:p>
        </w:tc>
        <w:tc>
          <w:tcPr>
            <w:tcW w:w="1192" w:type="dxa"/>
            <w:tcBorders>
              <w:top w:val="single" w:sz="4" w:space="0" w:color="auto"/>
              <w:left w:val="single" w:sz="4" w:space="0" w:color="000000"/>
              <w:bottom w:val="single" w:sz="4" w:space="0" w:color="000000"/>
              <w:right w:val="single" w:sz="4" w:space="0" w:color="auto"/>
            </w:tcBorders>
            <w:hideMark/>
          </w:tcPr>
          <w:p w:rsidR="00B0673A" w:rsidRPr="00B0673A" w:rsidRDefault="00B0673A" w:rsidP="00FE65B0">
            <w:pPr>
              <w:spacing w:line="216" w:lineRule="auto"/>
              <w:jc w:val="center"/>
              <w:rPr>
                <w:rFonts w:ascii="Times New Roman" w:hAnsi="Times New Roman" w:cs="Times New Roman"/>
                <w:sz w:val="20"/>
                <w:szCs w:val="20"/>
              </w:rPr>
            </w:pPr>
            <w:r w:rsidRPr="00B0673A">
              <w:rPr>
                <w:rFonts w:ascii="Times New Roman" w:hAnsi="Times New Roman" w:cs="Times New Roman"/>
                <w:sz w:val="20"/>
                <w:szCs w:val="20"/>
              </w:rPr>
              <w:t>1500</w:t>
            </w:r>
          </w:p>
        </w:tc>
        <w:tc>
          <w:tcPr>
            <w:tcW w:w="1192" w:type="dxa"/>
            <w:tcBorders>
              <w:top w:val="single" w:sz="4" w:space="0" w:color="auto"/>
              <w:left w:val="single" w:sz="4" w:space="0" w:color="auto"/>
              <w:bottom w:val="single" w:sz="4" w:space="0" w:color="000000"/>
              <w:right w:val="single" w:sz="4" w:space="0" w:color="auto"/>
            </w:tcBorders>
          </w:tcPr>
          <w:p w:rsidR="00B0673A" w:rsidRPr="00B0673A" w:rsidRDefault="00B0673A" w:rsidP="00FE65B0">
            <w:pPr>
              <w:spacing w:line="216" w:lineRule="auto"/>
              <w:jc w:val="center"/>
              <w:rPr>
                <w:rFonts w:ascii="Times New Roman" w:hAnsi="Times New Roman" w:cs="Times New Roman"/>
                <w:sz w:val="20"/>
                <w:szCs w:val="20"/>
              </w:rPr>
            </w:pPr>
          </w:p>
        </w:tc>
      </w:tr>
    </w:tbl>
    <w:p w:rsidR="00E506F0" w:rsidRPr="00B0673A" w:rsidRDefault="00E506F0" w:rsidP="00E506F0">
      <w:pPr>
        <w:tabs>
          <w:tab w:val="left" w:pos="3825"/>
        </w:tabs>
        <w:spacing w:after="0"/>
        <w:jc w:val="both"/>
        <w:rPr>
          <w:rFonts w:ascii="Times New Roman" w:hAnsi="Times New Roman" w:cs="Times New Roman"/>
          <w:sz w:val="20"/>
          <w:szCs w:val="20"/>
        </w:rPr>
        <w:sectPr w:rsidR="00E506F0" w:rsidRPr="00B0673A" w:rsidSect="00B0673A">
          <w:type w:val="continuous"/>
          <w:pgSz w:w="11906" w:h="16838"/>
          <w:pgMar w:top="1134" w:right="850" w:bottom="1134" w:left="1701" w:header="708" w:footer="708" w:gutter="0"/>
          <w:cols w:space="720"/>
        </w:sectPr>
      </w:pPr>
    </w:p>
    <w:p w:rsidR="00B0673A" w:rsidRDefault="00B0673A" w:rsidP="00E506F0">
      <w:pPr>
        <w:tabs>
          <w:tab w:val="left" w:pos="3825"/>
        </w:tabs>
        <w:spacing w:after="0"/>
        <w:jc w:val="both"/>
        <w:rPr>
          <w:rFonts w:ascii="Times New Roman" w:hAnsi="Times New Roman" w:cs="Times New Roman"/>
          <w:sz w:val="28"/>
          <w:szCs w:val="28"/>
        </w:rPr>
        <w:sectPr w:rsidR="00B0673A" w:rsidSect="00B0673A">
          <w:type w:val="continuous"/>
          <w:pgSz w:w="11906" w:h="16838"/>
          <w:pgMar w:top="1134" w:right="850" w:bottom="1134" w:left="1701" w:header="708" w:footer="708" w:gutter="0"/>
          <w:cols w:space="720"/>
        </w:sectPr>
      </w:pPr>
    </w:p>
    <w:p w:rsidR="00866D72" w:rsidRDefault="00866D72" w:rsidP="00866D72">
      <w:pPr>
        <w:widowControl w:val="0"/>
        <w:autoSpaceDE w:val="0"/>
        <w:autoSpaceDN w:val="0"/>
        <w:adjustRightInd w:val="0"/>
        <w:spacing w:after="0"/>
        <w:jc w:val="both"/>
      </w:pPr>
    </w:p>
    <w:p w:rsidR="00B0673A" w:rsidRDefault="00B0673A" w:rsidP="00866D72">
      <w:pPr>
        <w:widowControl w:val="0"/>
        <w:autoSpaceDE w:val="0"/>
        <w:autoSpaceDN w:val="0"/>
        <w:adjustRightInd w:val="0"/>
        <w:spacing w:after="0"/>
        <w:jc w:val="both"/>
        <w:rPr>
          <w:rFonts w:ascii="Times New Roman" w:hAnsi="Times New Roman" w:cs="Times New Roman"/>
          <w:sz w:val="20"/>
          <w:szCs w:val="20"/>
        </w:rPr>
        <w:sectPr w:rsidR="00B0673A" w:rsidSect="00FF53C6">
          <w:type w:val="continuous"/>
          <w:pgSz w:w="11906" w:h="16838"/>
          <w:pgMar w:top="1134" w:right="850" w:bottom="1134" w:left="1701" w:header="708" w:footer="708" w:gutter="0"/>
          <w:cols w:space="720"/>
        </w:sectPr>
      </w:pPr>
    </w:p>
    <w:p w:rsidR="00866D72" w:rsidRPr="00866D72" w:rsidRDefault="00866D72" w:rsidP="00866D72">
      <w:pPr>
        <w:widowControl w:val="0"/>
        <w:autoSpaceDE w:val="0"/>
        <w:autoSpaceDN w:val="0"/>
        <w:adjustRightInd w:val="0"/>
        <w:spacing w:after="0"/>
        <w:jc w:val="both"/>
        <w:rPr>
          <w:rFonts w:ascii="Times New Roman" w:hAnsi="Times New Roman" w:cs="Times New Roman"/>
          <w:sz w:val="20"/>
          <w:szCs w:val="20"/>
        </w:rPr>
      </w:pPr>
    </w:p>
    <w:p w:rsidR="00866D72" w:rsidRPr="00866D72" w:rsidRDefault="00866D72" w:rsidP="00866D72">
      <w:pPr>
        <w:spacing w:after="0"/>
        <w:ind w:left="284"/>
        <w:jc w:val="center"/>
        <w:rPr>
          <w:rFonts w:ascii="Times New Roman" w:hAnsi="Times New Roman" w:cs="Times New Roman"/>
          <w:sz w:val="20"/>
          <w:szCs w:val="20"/>
        </w:rPr>
      </w:pPr>
      <w:r w:rsidRPr="00866D72">
        <w:rPr>
          <w:rFonts w:ascii="Times New Roman" w:hAnsi="Times New Roman" w:cs="Times New Roman"/>
          <w:sz w:val="20"/>
          <w:szCs w:val="20"/>
        </w:rPr>
        <w:t>ДУМА</w:t>
      </w:r>
    </w:p>
    <w:p w:rsidR="00866D72" w:rsidRPr="00866D72" w:rsidRDefault="00866D72" w:rsidP="00866D72">
      <w:pPr>
        <w:spacing w:after="0"/>
        <w:ind w:left="284"/>
        <w:jc w:val="center"/>
        <w:rPr>
          <w:rFonts w:ascii="Times New Roman" w:hAnsi="Times New Roman" w:cs="Times New Roman"/>
          <w:sz w:val="20"/>
          <w:szCs w:val="20"/>
        </w:rPr>
      </w:pPr>
      <w:r w:rsidRPr="00866D72">
        <w:rPr>
          <w:rFonts w:ascii="Times New Roman" w:hAnsi="Times New Roman" w:cs="Times New Roman"/>
          <w:sz w:val="20"/>
          <w:szCs w:val="20"/>
        </w:rPr>
        <w:t>МУНИЦИПАЛЬНОГО ОБРАЗОВАНИЯ «ХОХОРСК»</w:t>
      </w:r>
    </w:p>
    <w:p w:rsidR="00866D72" w:rsidRPr="00866D72" w:rsidRDefault="00866D72" w:rsidP="00866D72">
      <w:pPr>
        <w:spacing w:after="0"/>
        <w:ind w:left="284"/>
        <w:rPr>
          <w:rFonts w:ascii="Times New Roman" w:hAnsi="Times New Roman" w:cs="Times New Roman"/>
          <w:sz w:val="20"/>
          <w:szCs w:val="20"/>
        </w:rPr>
      </w:pPr>
    </w:p>
    <w:p w:rsidR="00866D72" w:rsidRPr="00B0673A" w:rsidRDefault="00866D72" w:rsidP="00B0673A">
      <w:pPr>
        <w:spacing w:after="0"/>
        <w:ind w:left="284" w:hanging="142"/>
        <w:rPr>
          <w:rFonts w:ascii="Times New Roman" w:hAnsi="Times New Roman" w:cs="Times New Roman"/>
          <w:sz w:val="20"/>
          <w:szCs w:val="20"/>
        </w:rPr>
      </w:pPr>
      <w:r w:rsidRPr="00866D72">
        <w:rPr>
          <w:rFonts w:ascii="Times New Roman" w:hAnsi="Times New Roman" w:cs="Times New Roman"/>
          <w:sz w:val="20"/>
          <w:szCs w:val="20"/>
        </w:rPr>
        <w:t>Десятая  сессия                                                    третьего созыва</w:t>
      </w:r>
    </w:p>
    <w:p w:rsidR="00866D72" w:rsidRPr="00866D72" w:rsidRDefault="00B0673A" w:rsidP="00B0673A">
      <w:pPr>
        <w:pStyle w:val="22"/>
        <w:ind w:left="284"/>
        <w:jc w:val="both"/>
        <w:rPr>
          <w:rFonts w:ascii="Times New Roman" w:hAnsi="Times New Roman" w:cs="Times New Roman"/>
          <w:sz w:val="20"/>
          <w:szCs w:val="20"/>
        </w:rPr>
      </w:pPr>
      <w:r>
        <w:rPr>
          <w:rFonts w:ascii="Times New Roman" w:hAnsi="Times New Roman" w:cs="Times New Roman"/>
          <w:sz w:val="20"/>
          <w:szCs w:val="20"/>
        </w:rPr>
        <w:t xml:space="preserve">01.07.2014г.     </w:t>
      </w:r>
      <w:r w:rsidR="00866D72" w:rsidRPr="00866D72">
        <w:rPr>
          <w:rFonts w:ascii="Times New Roman" w:hAnsi="Times New Roman" w:cs="Times New Roman"/>
          <w:sz w:val="20"/>
          <w:szCs w:val="20"/>
        </w:rPr>
        <w:t xml:space="preserve">                                                                         с.Хохорск</w:t>
      </w:r>
    </w:p>
    <w:p w:rsidR="00866D72" w:rsidRPr="00866D72" w:rsidRDefault="00866D72" w:rsidP="00866D72">
      <w:pPr>
        <w:spacing w:after="0"/>
        <w:ind w:left="284"/>
        <w:jc w:val="center"/>
        <w:rPr>
          <w:rFonts w:ascii="Times New Roman" w:hAnsi="Times New Roman" w:cs="Times New Roman"/>
          <w:sz w:val="20"/>
          <w:szCs w:val="20"/>
        </w:rPr>
      </w:pPr>
      <w:r w:rsidRPr="00866D72">
        <w:rPr>
          <w:rFonts w:ascii="Times New Roman" w:hAnsi="Times New Roman" w:cs="Times New Roman"/>
          <w:sz w:val="20"/>
          <w:szCs w:val="20"/>
        </w:rPr>
        <w:lastRenderedPageBreak/>
        <w:t>Решение № 40</w:t>
      </w:r>
    </w:p>
    <w:p w:rsidR="00866D72" w:rsidRPr="00866D72" w:rsidRDefault="00866D72" w:rsidP="00866D72">
      <w:pPr>
        <w:spacing w:after="0"/>
        <w:rPr>
          <w:rFonts w:ascii="Times New Roman" w:hAnsi="Times New Roman" w:cs="Times New Roman"/>
          <w:sz w:val="20"/>
          <w:szCs w:val="20"/>
        </w:rPr>
      </w:pPr>
    </w:p>
    <w:p w:rsidR="00866D72" w:rsidRPr="00866D72" w:rsidRDefault="00866D72" w:rsidP="00866D72">
      <w:pPr>
        <w:spacing w:after="0"/>
        <w:ind w:left="284"/>
        <w:rPr>
          <w:rFonts w:ascii="Times New Roman" w:hAnsi="Times New Roman" w:cs="Times New Roman"/>
          <w:sz w:val="20"/>
          <w:szCs w:val="20"/>
        </w:rPr>
      </w:pPr>
      <w:r w:rsidRPr="00866D72">
        <w:rPr>
          <w:rFonts w:ascii="Times New Roman" w:hAnsi="Times New Roman" w:cs="Times New Roman"/>
          <w:sz w:val="20"/>
          <w:szCs w:val="20"/>
        </w:rPr>
        <w:t>О внесении изменений в Перечень автомобильных дорог</w:t>
      </w:r>
    </w:p>
    <w:p w:rsidR="00866D72" w:rsidRPr="00866D72" w:rsidRDefault="00866D72" w:rsidP="00866D72">
      <w:pPr>
        <w:spacing w:after="0"/>
        <w:ind w:left="284"/>
        <w:rPr>
          <w:rFonts w:ascii="Times New Roman" w:hAnsi="Times New Roman" w:cs="Times New Roman"/>
          <w:sz w:val="20"/>
          <w:szCs w:val="20"/>
        </w:rPr>
      </w:pPr>
      <w:r w:rsidRPr="00866D72">
        <w:rPr>
          <w:rFonts w:ascii="Times New Roman" w:hAnsi="Times New Roman" w:cs="Times New Roman"/>
          <w:sz w:val="20"/>
          <w:szCs w:val="20"/>
        </w:rPr>
        <w:t xml:space="preserve">общего пользования местного значения  </w:t>
      </w:r>
    </w:p>
    <w:p w:rsidR="00866D72" w:rsidRPr="00866D72" w:rsidRDefault="00866D72" w:rsidP="00866D72">
      <w:pPr>
        <w:spacing w:after="0"/>
        <w:ind w:left="284"/>
        <w:rPr>
          <w:rFonts w:ascii="Times New Roman" w:hAnsi="Times New Roman" w:cs="Times New Roman"/>
          <w:sz w:val="20"/>
          <w:szCs w:val="20"/>
        </w:rPr>
      </w:pPr>
      <w:r w:rsidRPr="00866D72">
        <w:rPr>
          <w:rFonts w:ascii="Times New Roman" w:hAnsi="Times New Roman" w:cs="Times New Roman"/>
          <w:sz w:val="20"/>
          <w:szCs w:val="20"/>
        </w:rPr>
        <w:t>и в реестр муниципальной собственности МО «Хохорск»</w:t>
      </w:r>
    </w:p>
    <w:p w:rsidR="00866D72" w:rsidRPr="00866D72" w:rsidRDefault="00866D72" w:rsidP="00866D72">
      <w:pPr>
        <w:spacing w:after="0"/>
        <w:ind w:left="284"/>
        <w:rPr>
          <w:rFonts w:ascii="Times New Roman" w:hAnsi="Times New Roman" w:cs="Times New Roman"/>
          <w:sz w:val="20"/>
          <w:szCs w:val="20"/>
        </w:rPr>
      </w:pPr>
    </w:p>
    <w:p w:rsidR="00866D72" w:rsidRPr="00866D72" w:rsidRDefault="00866D72" w:rsidP="00866D72">
      <w:pPr>
        <w:spacing w:after="0"/>
        <w:ind w:left="284"/>
        <w:rPr>
          <w:rFonts w:ascii="Times New Roman" w:hAnsi="Times New Roman" w:cs="Times New Roman"/>
          <w:sz w:val="20"/>
          <w:szCs w:val="20"/>
        </w:rPr>
      </w:pPr>
      <w:r w:rsidRPr="00866D72">
        <w:rPr>
          <w:rFonts w:ascii="Times New Roman" w:hAnsi="Times New Roman" w:cs="Times New Roman"/>
          <w:sz w:val="20"/>
          <w:szCs w:val="20"/>
        </w:rPr>
        <w:tab/>
        <w:t xml:space="preserve"> В целях обеспечения развития автомобильных дорог Общего пользования, </w:t>
      </w:r>
      <w:r w:rsidRPr="00866D72">
        <w:rPr>
          <w:rFonts w:ascii="Times New Roman" w:hAnsi="Times New Roman" w:cs="Times New Roman"/>
          <w:sz w:val="20"/>
          <w:szCs w:val="20"/>
        </w:rPr>
        <w:lastRenderedPageBreak/>
        <w:t xml:space="preserve">находящихся в муниципальной собственности МО «Хохорск», в соответствии с Федеральным законом от 6 октября 2003г. № 131-ФЗ «Об общих принципах организации местного самоуправления в Российской Федерации» </w:t>
      </w:r>
    </w:p>
    <w:p w:rsidR="00866D72" w:rsidRPr="00866D72" w:rsidRDefault="00866D72" w:rsidP="00866D72">
      <w:pPr>
        <w:spacing w:after="0"/>
        <w:ind w:left="284"/>
        <w:rPr>
          <w:rFonts w:ascii="Times New Roman" w:hAnsi="Times New Roman" w:cs="Times New Roman"/>
          <w:b/>
          <w:bCs/>
          <w:sz w:val="20"/>
          <w:szCs w:val="20"/>
        </w:rPr>
      </w:pPr>
    </w:p>
    <w:p w:rsidR="00866D72" w:rsidRPr="00866D72" w:rsidRDefault="00866D72" w:rsidP="00866D72">
      <w:pPr>
        <w:spacing w:after="0"/>
        <w:ind w:left="284"/>
        <w:jc w:val="center"/>
        <w:rPr>
          <w:rFonts w:ascii="Times New Roman" w:hAnsi="Times New Roman" w:cs="Times New Roman"/>
          <w:sz w:val="20"/>
          <w:szCs w:val="20"/>
        </w:rPr>
      </w:pPr>
      <w:r w:rsidRPr="00866D72">
        <w:rPr>
          <w:rFonts w:ascii="Times New Roman" w:hAnsi="Times New Roman" w:cs="Times New Roman"/>
          <w:sz w:val="20"/>
          <w:szCs w:val="20"/>
        </w:rPr>
        <w:t>Дума решила:</w:t>
      </w:r>
    </w:p>
    <w:p w:rsidR="00866D72" w:rsidRPr="00866D72" w:rsidRDefault="00866D72" w:rsidP="00866D72">
      <w:pPr>
        <w:spacing w:after="0"/>
        <w:ind w:left="284"/>
        <w:jc w:val="both"/>
        <w:rPr>
          <w:rFonts w:ascii="Times New Roman" w:hAnsi="Times New Roman" w:cs="Times New Roman"/>
          <w:sz w:val="20"/>
          <w:szCs w:val="20"/>
        </w:rPr>
      </w:pPr>
    </w:p>
    <w:p w:rsidR="00866D72" w:rsidRPr="00866D72" w:rsidRDefault="00866D72" w:rsidP="00866D72">
      <w:pPr>
        <w:spacing w:after="0"/>
        <w:ind w:left="284"/>
        <w:jc w:val="both"/>
        <w:rPr>
          <w:rFonts w:ascii="Times New Roman" w:hAnsi="Times New Roman" w:cs="Times New Roman"/>
          <w:sz w:val="20"/>
          <w:szCs w:val="20"/>
        </w:rPr>
      </w:pPr>
      <w:r w:rsidRPr="00866D72">
        <w:rPr>
          <w:rFonts w:ascii="Times New Roman" w:hAnsi="Times New Roman" w:cs="Times New Roman"/>
          <w:b/>
          <w:sz w:val="20"/>
          <w:szCs w:val="20"/>
        </w:rPr>
        <w:t>1</w:t>
      </w:r>
      <w:r w:rsidRPr="00866D72">
        <w:rPr>
          <w:rFonts w:ascii="Times New Roman" w:hAnsi="Times New Roman" w:cs="Times New Roman"/>
          <w:sz w:val="20"/>
          <w:szCs w:val="20"/>
        </w:rPr>
        <w:t>.Внести следующие изменения в  перечень  автомобильных дорог общего пользования местного значения МО «Хохорск»(далее -Перечень):  1.1исключить из Перечня автомобильную асфальтированную дорогу по улице Ленина в д.Харатирген протяженностью 1500метров.</w:t>
      </w:r>
    </w:p>
    <w:p w:rsidR="00866D72" w:rsidRPr="00866D72" w:rsidRDefault="00866D72" w:rsidP="00866D72">
      <w:pPr>
        <w:spacing w:after="0"/>
        <w:ind w:left="284"/>
        <w:jc w:val="both"/>
        <w:rPr>
          <w:rFonts w:ascii="Times New Roman" w:hAnsi="Times New Roman" w:cs="Times New Roman"/>
          <w:sz w:val="20"/>
          <w:szCs w:val="20"/>
        </w:rPr>
      </w:pPr>
      <w:r w:rsidRPr="00866D72">
        <w:rPr>
          <w:rFonts w:ascii="Times New Roman" w:hAnsi="Times New Roman" w:cs="Times New Roman"/>
          <w:sz w:val="20"/>
          <w:szCs w:val="20"/>
        </w:rPr>
        <w:t>1.2.  включить в Перечень а) грунтовую автомобильную дорогу от д.Харатирген до заимки Мудай протяженностью 13000метров;</w:t>
      </w:r>
    </w:p>
    <w:p w:rsidR="00866D72" w:rsidRPr="00866D72" w:rsidRDefault="00866D72" w:rsidP="00866D72">
      <w:pPr>
        <w:spacing w:after="0"/>
        <w:ind w:left="284"/>
        <w:jc w:val="both"/>
        <w:rPr>
          <w:rFonts w:ascii="Times New Roman" w:hAnsi="Times New Roman" w:cs="Times New Roman"/>
          <w:sz w:val="20"/>
          <w:szCs w:val="20"/>
        </w:rPr>
      </w:pPr>
      <w:r w:rsidRPr="00866D72">
        <w:rPr>
          <w:rFonts w:ascii="Times New Roman" w:hAnsi="Times New Roman" w:cs="Times New Roman"/>
          <w:sz w:val="20"/>
          <w:szCs w:val="20"/>
        </w:rPr>
        <w:lastRenderedPageBreak/>
        <w:t>б) грунтовую автомобильную дорогу от д.Ижилха  до заимки Алса протяженностью 10000метров;</w:t>
      </w:r>
    </w:p>
    <w:p w:rsidR="00866D72" w:rsidRPr="00866D72" w:rsidRDefault="00866D72" w:rsidP="00866D72">
      <w:pPr>
        <w:spacing w:after="0"/>
        <w:ind w:left="284"/>
        <w:jc w:val="both"/>
        <w:rPr>
          <w:rFonts w:ascii="Times New Roman" w:hAnsi="Times New Roman" w:cs="Times New Roman"/>
          <w:sz w:val="20"/>
          <w:szCs w:val="20"/>
        </w:rPr>
      </w:pPr>
      <w:r w:rsidRPr="00866D72">
        <w:rPr>
          <w:rFonts w:ascii="Times New Roman" w:hAnsi="Times New Roman" w:cs="Times New Roman"/>
          <w:sz w:val="20"/>
          <w:szCs w:val="20"/>
        </w:rPr>
        <w:t>в) грунтовую автомобильную дорогу от д. Нововоскресенка до заимки Тума протяженностью 5000метров.</w:t>
      </w:r>
    </w:p>
    <w:p w:rsidR="00866D72" w:rsidRPr="00866D72" w:rsidRDefault="00866D72" w:rsidP="00866D72">
      <w:pPr>
        <w:spacing w:after="0"/>
        <w:ind w:left="284"/>
        <w:jc w:val="both"/>
        <w:rPr>
          <w:rFonts w:ascii="Times New Roman" w:hAnsi="Times New Roman" w:cs="Times New Roman"/>
          <w:sz w:val="20"/>
          <w:szCs w:val="20"/>
        </w:rPr>
      </w:pPr>
      <w:r w:rsidRPr="00866D72">
        <w:rPr>
          <w:rFonts w:ascii="Times New Roman" w:hAnsi="Times New Roman" w:cs="Times New Roman"/>
          <w:sz w:val="20"/>
          <w:szCs w:val="20"/>
        </w:rPr>
        <w:t>1.3Итого общая  протяженность автомобильных дорог - 57 000 метров, в том числе асфальтированные - 4650метров; гравийные - 9250 метров; грунтовые  - 43100 метров.</w:t>
      </w:r>
    </w:p>
    <w:p w:rsidR="00866D72" w:rsidRPr="00866D72" w:rsidRDefault="00866D72" w:rsidP="00866D72">
      <w:pPr>
        <w:spacing w:after="0"/>
        <w:ind w:left="284"/>
        <w:jc w:val="both"/>
        <w:rPr>
          <w:rFonts w:ascii="Times New Roman" w:hAnsi="Times New Roman" w:cs="Times New Roman"/>
          <w:sz w:val="20"/>
          <w:szCs w:val="20"/>
        </w:rPr>
      </w:pPr>
      <w:r w:rsidRPr="00866D72">
        <w:rPr>
          <w:rFonts w:ascii="Times New Roman" w:hAnsi="Times New Roman" w:cs="Times New Roman"/>
          <w:b/>
          <w:sz w:val="20"/>
          <w:szCs w:val="20"/>
        </w:rPr>
        <w:t>2.</w:t>
      </w:r>
      <w:r w:rsidRPr="00866D72">
        <w:rPr>
          <w:rFonts w:ascii="Times New Roman" w:hAnsi="Times New Roman" w:cs="Times New Roman"/>
          <w:sz w:val="20"/>
          <w:szCs w:val="20"/>
        </w:rPr>
        <w:t xml:space="preserve"> Внести вышеуказанные изменения в реестр муниципальной собственности муниципального образования «Хохорск»</w:t>
      </w:r>
    </w:p>
    <w:p w:rsidR="00866D72" w:rsidRPr="00866D72" w:rsidRDefault="00866D72" w:rsidP="00866D72">
      <w:pPr>
        <w:spacing w:after="0"/>
        <w:ind w:left="284"/>
        <w:jc w:val="both"/>
        <w:rPr>
          <w:rFonts w:ascii="Times New Roman" w:hAnsi="Times New Roman" w:cs="Times New Roman"/>
          <w:sz w:val="20"/>
          <w:szCs w:val="20"/>
        </w:rPr>
      </w:pPr>
      <w:r w:rsidRPr="00866D72">
        <w:rPr>
          <w:rFonts w:ascii="Times New Roman" w:hAnsi="Times New Roman" w:cs="Times New Roman"/>
          <w:b/>
          <w:bCs/>
          <w:sz w:val="20"/>
          <w:szCs w:val="20"/>
        </w:rPr>
        <w:t xml:space="preserve">3. </w:t>
      </w:r>
      <w:r w:rsidRPr="00866D72">
        <w:rPr>
          <w:rFonts w:ascii="Times New Roman" w:hAnsi="Times New Roman" w:cs="Times New Roman"/>
          <w:sz w:val="20"/>
          <w:szCs w:val="20"/>
        </w:rPr>
        <w:t>Опубликовать</w:t>
      </w:r>
      <w:r w:rsidRPr="00866D72">
        <w:rPr>
          <w:rFonts w:ascii="Times New Roman" w:hAnsi="Times New Roman" w:cs="Times New Roman"/>
          <w:b/>
          <w:bCs/>
          <w:sz w:val="20"/>
          <w:szCs w:val="20"/>
        </w:rPr>
        <w:t xml:space="preserve"> </w:t>
      </w:r>
      <w:r w:rsidRPr="00866D72">
        <w:rPr>
          <w:rFonts w:ascii="Times New Roman" w:hAnsi="Times New Roman" w:cs="Times New Roman"/>
          <w:sz w:val="20"/>
          <w:szCs w:val="20"/>
        </w:rPr>
        <w:t>настоящее решение в Вестнике МО «Хохорск»</w:t>
      </w:r>
    </w:p>
    <w:p w:rsidR="00866D72" w:rsidRPr="00866D72" w:rsidRDefault="00866D72" w:rsidP="00866D72">
      <w:pPr>
        <w:spacing w:after="0"/>
        <w:ind w:left="284"/>
        <w:jc w:val="both"/>
        <w:rPr>
          <w:rFonts w:ascii="Times New Roman" w:hAnsi="Times New Roman" w:cs="Times New Roman"/>
          <w:sz w:val="20"/>
          <w:szCs w:val="20"/>
        </w:rPr>
      </w:pPr>
    </w:p>
    <w:p w:rsidR="00866D72" w:rsidRPr="00866D72" w:rsidRDefault="00866D72" w:rsidP="00866D72">
      <w:pPr>
        <w:spacing w:after="0"/>
        <w:jc w:val="both"/>
        <w:rPr>
          <w:rFonts w:ascii="Times New Roman" w:hAnsi="Times New Roman" w:cs="Times New Roman"/>
          <w:sz w:val="20"/>
          <w:szCs w:val="20"/>
        </w:rPr>
      </w:pPr>
      <w:r w:rsidRPr="00866D72">
        <w:rPr>
          <w:rFonts w:ascii="Times New Roman" w:hAnsi="Times New Roman" w:cs="Times New Roman"/>
          <w:b/>
          <w:bCs/>
          <w:sz w:val="20"/>
          <w:szCs w:val="20"/>
        </w:rPr>
        <w:t xml:space="preserve">          </w:t>
      </w:r>
      <w:r w:rsidRPr="00866D72">
        <w:rPr>
          <w:rFonts w:ascii="Times New Roman" w:hAnsi="Times New Roman" w:cs="Times New Roman"/>
          <w:sz w:val="20"/>
          <w:szCs w:val="20"/>
        </w:rPr>
        <w:t>Глава администрации                                                 А.И.Улаханова</w:t>
      </w:r>
    </w:p>
    <w:p w:rsidR="00866D72" w:rsidRDefault="00866D72" w:rsidP="00866D72">
      <w:pPr>
        <w:spacing w:after="0"/>
        <w:jc w:val="center"/>
        <w:rPr>
          <w:rFonts w:ascii="Times New Roman" w:hAnsi="Times New Roman" w:cs="Times New Roman"/>
          <w:sz w:val="28"/>
          <w:szCs w:val="28"/>
        </w:rPr>
        <w:sectPr w:rsidR="00866D72" w:rsidSect="00866D72">
          <w:type w:val="continuous"/>
          <w:pgSz w:w="11906" w:h="16838"/>
          <w:pgMar w:top="1134" w:right="850" w:bottom="1134" w:left="1701" w:header="708" w:footer="708" w:gutter="0"/>
          <w:cols w:num="2" w:space="720"/>
        </w:sectPr>
      </w:pPr>
    </w:p>
    <w:p w:rsidR="00866D72" w:rsidRPr="002B262A" w:rsidRDefault="00866D72" w:rsidP="00866D72">
      <w:pPr>
        <w:spacing w:after="0"/>
        <w:jc w:val="center"/>
        <w:rPr>
          <w:rFonts w:ascii="Times New Roman" w:hAnsi="Times New Roman" w:cs="Times New Roman"/>
          <w:sz w:val="28"/>
          <w:szCs w:val="28"/>
        </w:rPr>
      </w:pPr>
    </w:p>
    <w:p w:rsidR="00866D72" w:rsidRPr="00866D72" w:rsidRDefault="00866D72" w:rsidP="00866D72">
      <w:pPr>
        <w:spacing w:after="0"/>
        <w:jc w:val="right"/>
        <w:rPr>
          <w:rFonts w:ascii="Times New Roman" w:hAnsi="Times New Roman" w:cs="Times New Roman"/>
          <w:sz w:val="20"/>
          <w:szCs w:val="20"/>
        </w:rPr>
      </w:pPr>
      <w:r w:rsidRPr="00866D72">
        <w:rPr>
          <w:rFonts w:ascii="Times New Roman" w:hAnsi="Times New Roman" w:cs="Times New Roman"/>
          <w:sz w:val="20"/>
          <w:szCs w:val="20"/>
        </w:rPr>
        <w:t>Приложение к Решению Думы</w:t>
      </w:r>
    </w:p>
    <w:p w:rsidR="00866D72" w:rsidRPr="00866D72" w:rsidRDefault="00866D72" w:rsidP="00866D72">
      <w:pPr>
        <w:spacing w:after="0"/>
        <w:jc w:val="right"/>
        <w:rPr>
          <w:rFonts w:ascii="Times New Roman" w:hAnsi="Times New Roman" w:cs="Times New Roman"/>
          <w:sz w:val="20"/>
          <w:szCs w:val="20"/>
        </w:rPr>
      </w:pPr>
      <w:r w:rsidRPr="00866D72">
        <w:rPr>
          <w:rFonts w:ascii="Times New Roman" w:hAnsi="Times New Roman" w:cs="Times New Roman"/>
          <w:sz w:val="20"/>
          <w:szCs w:val="20"/>
        </w:rPr>
        <w:t>МО «Хохорск» №  40 от 01.07.2014г.</w:t>
      </w:r>
    </w:p>
    <w:p w:rsidR="00866D72" w:rsidRPr="00866D72" w:rsidRDefault="00866D72" w:rsidP="00866D72">
      <w:pPr>
        <w:spacing w:after="0"/>
        <w:rPr>
          <w:rFonts w:ascii="Times New Roman" w:hAnsi="Times New Roman" w:cs="Times New Roman"/>
          <w:sz w:val="20"/>
          <w:szCs w:val="20"/>
        </w:rPr>
      </w:pPr>
    </w:p>
    <w:p w:rsidR="00866D72" w:rsidRPr="00866D72" w:rsidRDefault="00866D72" w:rsidP="00866D72">
      <w:pPr>
        <w:spacing w:after="0"/>
        <w:jc w:val="center"/>
        <w:rPr>
          <w:rFonts w:ascii="Times New Roman" w:hAnsi="Times New Roman" w:cs="Times New Roman"/>
          <w:sz w:val="20"/>
          <w:szCs w:val="20"/>
        </w:rPr>
      </w:pPr>
      <w:r w:rsidRPr="00866D72">
        <w:rPr>
          <w:rFonts w:ascii="Times New Roman" w:hAnsi="Times New Roman" w:cs="Times New Roman"/>
          <w:sz w:val="20"/>
          <w:szCs w:val="20"/>
        </w:rPr>
        <w:t xml:space="preserve">Перечень  автомобильных дорог общего пользования местного значения </w:t>
      </w:r>
    </w:p>
    <w:p w:rsidR="00866D72" w:rsidRPr="00866D72" w:rsidRDefault="00866D72" w:rsidP="00866D72">
      <w:pPr>
        <w:spacing w:after="0"/>
        <w:jc w:val="center"/>
        <w:rPr>
          <w:rFonts w:ascii="Times New Roman" w:hAnsi="Times New Roman" w:cs="Times New Roman"/>
          <w:sz w:val="20"/>
          <w:szCs w:val="20"/>
        </w:rPr>
      </w:pPr>
      <w:r w:rsidRPr="00866D72">
        <w:rPr>
          <w:rFonts w:ascii="Times New Roman" w:hAnsi="Times New Roman" w:cs="Times New Roman"/>
          <w:sz w:val="20"/>
          <w:szCs w:val="20"/>
        </w:rPr>
        <w:t xml:space="preserve"> муниципального образования  «Хохорск»</w:t>
      </w:r>
    </w:p>
    <w:p w:rsidR="00866D72" w:rsidRPr="00866D72" w:rsidRDefault="00866D72" w:rsidP="00866D72">
      <w:pPr>
        <w:spacing w:after="0"/>
        <w:ind w:left="284"/>
        <w:jc w:val="center"/>
        <w:rPr>
          <w:rFonts w:ascii="Times New Roman" w:hAnsi="Times New Roman" w:cs="Times New Roman"/>
          <w:sz w:val="20"/>
          <w:szCs w:val="20"/>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93"/>
        <w:gridCol w:w="1530"/>
        <w:gridCol w:w="1581"/>
        <w:gridCol w:w="2051"/>
      </w:tblGrid>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Наименование автомобильных дорог</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spacing w:after="0"/>
              <w:rPr>
                <w:rFonts w:ascii="Times New Roman" w:hAnsi="Times New Roman" w:cs="Times New Roman"/>
                <w:sz w:val="20"/>
                <w:szCs w:val="20"/>
              </w:rPr>
            </w:pPr>
            <w:r w:rsidRPr="00866D72">
              <w:rPr>
                <w:rFonts w:ascii="Times New Roman" w:hAnsi="Times New Roman" w:cs="Times New Roman"/>
                <w:sz w:val="20"/>
                <w:szCs w:val="20"/>
              </w:rPr>
              <w:t>Протяжен</w:t>
            </w:r>
          </w:p>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ность,м.</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покрытие</w:t>
            </w:r>
          </w:p>
        </w:tc>
        <w:tc>
          <w:tcPr>
            <w:tcW w:w="205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spacing w:after="0"/>
              <w:rPr>
                <w:rFonts w:ascii="Times New Roman" w:hAnsi="Times New Roman" w:cs="Times New Roman"/>
                <w:sz w:val="20"/>
                <w:szCs w:val="20"/>
              </w:rPr>
            </w:pPr>
            <w:r w:rsidRPr="00866D72">
              <w:rPr>
                <w:rFonts w:ascii="Times New Roman" w:hAnsi="Times New Roman" w:cs="Times New Roman"/>
                <w:sz w:val="20"/>
                <w:szCs w:val="20"/>
              </w:rPr>
              <w:t>Водопропускн.</w:t>
            </w:r>
          </w:p>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трубы</w:t>
            </w: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nil"/>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 xml:space="preserve">    Село Хохорск</w:t>
            </w:r>
          </w:p>
        </w:tc>
        <w:tc>
          <w:tcPr>
            <w:tcW w:w="1530" w:type="dxa"/>
            <w:tcBorders>
              <w:top w:val="single" w:sz="4" w:space="0" w:color="auto"/>
              <w:left w:val="nil"/>
              <w:bottom w:val="single" w:sz="4" w:space="0" w:color="auto"/>
              <w:right w:val="nil"/>
            </w:tcBorders>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p>
        </w:tc>
        <w:tc>
          <w:tcPr>
            <w:tcW w:w="158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w:t>
            </w: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Ленина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2000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асфальт</w:t>
            </w:r>
          </w:p>
        </w:tc>
        <w:tc>
          <w:tcPr>
            <w:tcW w:w="205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ж/б 2шт.1*1,5*5</w:t>
            </w: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Гагарина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1500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пер.Гергенова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spacing w:after="0"/>
              <w:rPr>
                <w:rFonts w:ascii="Times New Roman" w:hAnsi="Times New Roman" w:cs="Times New Roman"/>
                <w:sz w:val="20"/>
                <w:szCs w:val="20"/>
              </w:rPr>
            </w:pPr>
            <w:r w:rsidRPr="00866D72">
              <w:rPr>
                <w:rFonts w:ascii="Times New Roman" w:hAnsi="Times New Roman" w:cs="Times New Roman"/>
                <w:sz w:val="20"/>
                <w:szCs w:val="20"/>
              </w:rPr>
              <w:t>800</w:t>
            </w:r>
          </w:p>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250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асфальт</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600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Подгорная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700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ж/б 2шт 1*1,5*5</w:t>
            </w: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Батудаева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500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Бригадная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400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sz w:val="20"/>
                <w:szCs w:val="20"/>
              </w:rPr>
              <w:t xml:space="preserve">                            </w:t>
            </w:r>
            <w:r w:rsidRPr="00866D72">
              <w:rPr>
                <w:rFonts w:ascii="Times New Roman" w:hAnsi="Times New Roman" w:cs="Times New Roman"/>
                <w:b/>
                <w:bCs/>
                <w:sz w:val="20"/>
                <w:szCs w:val="20"/>
              </w:rPr>
              <w:t>ВСЕГО</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6750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nil"/>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 xml:space="preserve"> деревня Нововоскресенка</w:t>
            </w:r>
          </w:p>
        </w:tc>
        <w:tc>
          <w:tcPr>
            <w:tcW w:w="1530" w:type="dxa"/>
            <w:tcBorders>
              <w:top w:val="single" w:sz="4" w:space="0" w:color="auto"/>
              <w:left w:val="nil"/>
              <w:bottom w:val="single" w:sz="4" w:space="0" w:color="auto"/>
              <w:right w:val="nil"/>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158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Трактовая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500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Тамбовская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700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Нагорная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300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Немская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1100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от д.Нововоскресенка до заимки Тума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5000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7600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nil"/>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деревня Русиновка</w:t>
            </w:r>
          </w:p>
        </w:tc>
        <w:tc>
          <w:tcPr>
            <w:tcW w:w="1530" w:type="dxa"/>
            <w:tcBorders>
              <w:top w:val="single" w:sz="4" w:space="0" w:color="auto"/>
              <w:left w:val="nil"/>
              <w:bottom w:val="single" w:sz="4" w:space="0" w:color="auto"/>
              <w:right w:val="nil"/>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158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Школьная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1100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Трактовая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1400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ж/б 1*1*3</w:t>
            </w: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Кирова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400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Ключевая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450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600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3950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nil"/>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 xml:space="preserve"> деревня Ижилха</w:t>
            </w:r>
          </w:p>
        </w:tc>
        <w:tc>
          <w:tcPr>
            <w:tcW w:w="1530" w:type="dxa"/>
            <w:tcBorders>
              <w:top w:val="single" w:sz="4" w:space="0" w:color="auto"/>
              <w:left w:val="nil"/>
              <w:bottom w:val="single" w:sz="4" w:space="0" w:color="auto"/>
              <w:right w:val="nil"/>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158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Ленина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1500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асфальт</w:t>
            </w:r>
          </w:p>
        </w:tc>
        <w:tc>
          <w:tcPr>
            <w:tcW w:w="205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ж/б 2*1,5*5</w:t>
            </w: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Гагарина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800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Балтахинова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400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600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от д Ижилха до заимки Алса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10000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13300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nil"/>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sz w:val="20"/>
                <w:szCs w:val="20"/>
              </w:rPr>
              <w:t xml:space="preserve">    </w:t>
            </w:r>
            <w:r w:rsidRPr="00866D72">
              <w:rPr>
                <w:rFonts w:ascii="Times New Roman" w:hAnsi="Times New Roman" w:cs="Times New Roman"/>
                <w:b/>
                <w:bCs/>
                <w:sz w:val="20"/>
                <w:szCs w:val="20"/>
              </w:rPr>
              <w:t>деревня Харатирген</w:t>
            </w:r>
          </w:p>
        </w:tc>
        <w:tc>
          <w:tcPr>
            <w:tcW w:w="1530" w:type="dxa"/>
            <w:tcBorders>
              <w:top w:val="single" w:sz="4" w:space="0" w:color="auto"/>
              <w:left w:val="nil"/>
              <w:bottom w:val="single" w:sz="4" w:space="0" w:color="auto"/>
              <w:right w:val="nil"/>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158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Школьная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1000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Прибрежная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700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Заречная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1000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Барлукова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300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от д.Харатирген до заимки Мудай</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13000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16000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nil"/>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sz w:val="20"/>
                <w:szCs w:val="20"/>
              </w:rPr>
              <w:t xml:space="preserve">      д</w:t>
            </w:r>
            <w:r w:rsidRPr="00866D72">
              <w:rPr>
                <w:rFonts w:ascii="Times New Roman" w:hAnsi="Times New Roman" w:cs="Times New Roman"/>
                <w:b/>
                <w:bCs/>
                <w:sz w:val="20"/>
                <w:szCs w:val="20"/>
              </w:rPr>
              <w:t>еревня Шунта</w:t>
            </w:r>
          </w:p>
        </w:tc>
        <w:tc>
          <w:tcPr>
            <w:tcW w:w="1530" w:type="dxa"/>
            <w:tcBorders>
              <w:top w:val="single" w:sz="4" w:space="0" w:color="auto"/>
              <w:left w:val="nil"/>
              <w:bottom w:val="single" w:sz="4" w:space="0" w:color="auto"/>
              <w:right w:val="nil"/>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158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Школьная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500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Депутатская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1000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Рабочая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500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Тороева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300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Совицкая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850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Депутатская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400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700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гравийная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Речная</w:t>
            </w:r>
          </w:p>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Заречная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spacing w:after="0"/>
              <w:rPr>
                <w:rFonts w:ascii="Times New Roman" w:hAnsi="Times New Roman" w:cs="Times New Roman"/>
                <w:sz w:val="20"/>
                <w:szCs w:val="20"/>
              </w:rPr>
            </w:pPr>
            <w:r w:rsidRPr="00866D72">
              <w:rPr>
                <w:rFonts w:ascii="Times New Roman" w:hAnsi="Times New Roman" w:cs="Times New Roman"/>
                <w:sz w:val="20"/>
                <w:szCs w:val="20"/>
              </w:rPr>
              <w:t>300</w:t>
            </w:r>
          </w:p>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150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spacing w:after="0"/>
              <w:rPr>
                <w:rFonts w:ascii="Times New Roman" w:hAnsi="Times New Roman" w:cs="Times New Roman"/>
                <w:sz w:val="20"/>
                <w:szCs w:val="20"/>
              </w:rPr>
            </w:pPr>
          </w:p>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4700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nil"/>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sz w:val="20"/>
                <w:szCs w:val="20"/>
              </w:rPr>
              <w:t xml:space="preserve">      </w:t>
            </w:r>
            <w:r w:rsidRPr="00866D72">
              <w:rPr>
                <w:rFonts w:ascii="Times New Roman" w:hAnsi="Times New Roman" w:cs="Times New Roman"/>
                <w:b/>
                <w:bCs/>
                <w:sz w:val="20"/>
                <w:szCs w:val="20"/>
              </w:rPr>
              <w:t>деревня Херетин</w:t>
            </w:r>
          </w:p>
        </w:tc>
        <w:tc>
          <w:tcPr>
            <w:tcW w:w="1530" w:type="dxa"/>
            <w:tcBorders>
              <w:top w:val="single" w:sz="4" w:space="0" w:color="auto"/>
              <w:left w:val="nil"/>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 xml:space="preserve">Автодорога  по ул. Трактовая </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500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асфальт</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Шантанова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700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200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1400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от д. Ижилха до д.Русиновка</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3000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Автодорога от д.Шунта  до дороги Бохан –Хохорск</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300</w:t>
            </w:r>
          </w:p>
        </w:tc>
        <w:tc>
          <w:tcPr>
            <w:tcW w:w="1581"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грунтовая</w:t>
            </w: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ИТОГО</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b/>
                <w:bCs/>
                <w:sz w:val="20"/>
                <w:szCs w:val="20"/>
              </w:rPr>
            </w:pPr>
            <w:r w:rsidRPr="00866D72">
              <w:rPr>
                <w:rFonts w:ascii="Times New Roman" w:hAnsi="Times New Roman" w:cs="Times New Roman"/>
                <w:b/>
                <w:bCs/>
                <w:sz w:val="20"/>
                <w:szCs w:val="20"/>
              </w:rPr>
              <w:t>57 000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highlight w:val="yellow"/>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highlight w:val="yellow"/>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Из них:         асфальтированные</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4650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 xml:space="preserve">                      гравийные</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9250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r w:rsidR="00866D72" w:rsidRPr="00866D72" w:rsidTr="00F76200">
        <w:tc>
          <w:tcPr>
            <w:tcW w:w="63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 xml:space="preserve">                      грунтовые</w:t>
            </w:r>
          </w:p>
        </w:tc>
        <w:tc>
          <w:tcPr>
            <w:tcW w:w="1530" w:type="dxa"/>
            <w:tcBorders>
              <w:top w:val="single" w:sz="4" w:space="0" w:color="auto"/>
              <w:left w:val="single" w:sz="4" w:space="0" w:color="auto"/>
              <w:bottom w:val="single" w:sz="4" w:space="0" w:color="auto"/>
              <w:right w:val="single" w:sz="4" w:space="0" w:color="auto"/>
            </w:tcBorders>
            <w:hideMark/>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r w:rsidRPr="00866D72">
              <w:rPr>
                <w:rFonts w:ascii="Times New Roman" w:hAnsi="Times New Roman" w:cs="Times New Roman"/>
                <w:sz w:val="20"/>
                <w:szCs w:val="20"/>
              </w:rPr>
              <w:t>43100</w:t>
            </w:r>
          </w:p>
        </w:tc>
        <w:tc>
          <w:tcPr>
            <w:tcW w:w="158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866D72" w:rsidRPr="00866D72" w:rsidRDefault="00866D72" w:rsidP="00F76200">
            <w:pPr>
              <w:widowControl w:val="0"/>
              <w:autoSpaceDE w:val="0"/>
              <w:autoSpaceDN w:val="0"/>
              <w:adjustRightInd w:val="0"/>
              <w:spacing w:after="0"/>
              <w:rPr>
                <w:rFonts w:ascii="Times New Roman" w:hAnsi="Times New Roman" w:cs="Times New Roman"/>
                <w:sz w:val="20"/>
                <w:szCs w:val="20"/>
              </w:rPr>
            </w:pPr>
          </w:p>
        </w:tc>
      </w:tr>
    </w:tbl>
    <w:p w:rsidR="00866D72" w:rsidRPr="00866D72" w:rsidRDefault="00866D72" w:rsidP="00866D72">
      <w:pPr>
        <w:spacing w:after="0"/>
        <w:rPr>
          <w:rFonts w:ascii="Times New Roman" w:hAnsi="Times New Roman" w:cs="Times New Roman"/>
          <w:sz w:val="20"/>
          <w:szCs w:val="20"/>
        </w:rPr>
      </w:pPr>
    </w:p>
    <w:p w:rsidR="00866D72" w:rsidRPr="00866D72" w:rsidRDefault="00866D72" w:rsidP="00866D72">
      <w:pPr>
        <w:widowControl w:val="0"/>
        <w:autoSpaceDE w:val="0"/>
        <w:autoSpaceDN w:val="0"/>
        <w:adjustRightInd w:val="0"/>
        <w:spacing w:after="0"/>
        <w:jc w:val="both"/>
        <w:rPr>
          <w:rFonts w:ascii="Times New Roman" w:hAnsi="Times New Roman" w:cs="Times New Roman"/>
          <w:sz w:val="20"/>
          <w:szCs w:val="20"/>
        </w:rPr>
      </w:pPr>
    </w:p>
    <w:p w:rsidR="00866D72" w:rsidRPr="00866D72" w:rsidRDefault="00866D72" w:rsidP="00866D72">
      <w:pPr>
        <w:widowControl w:val="0"/>
        <w:autoSpaceDE w:val="0"/>
        <w:autoSpaceDN w:val="0"/>
        <w:adjustRightInd w:val="0"/>
        <w:spacing w:after="0"/>
        <w:jc w:val="both"/>
        <w:rPr>
          <w:rFonts w:ascii="Times New Roman" w:hAnsi="Times New Roman" w:cs="Times New Roman"/>
          <w:sz w:val="20"/>
          <w:szCs w:val="20"/>
        </w:rPr>
      </w:pPr>
    </w:p>
    <w:p w:rsidR="00866D72" w:rsidRDefault="00866D72" w:rsidP="00866D72">
      <w:pPr>
        <w:widowControl w:val="0"/>
        <w:autoSpaceDE w:val="0"/>
        <w:autoSpaceDN w:val="0"/>
        <w:adjustRightInd w:val="0"/>
        <w:spacing w:after="0"/>
        <w:jc w:val="both"/>
        <w:rPr>
          <w:rFonts w:ascii="Times New Roman" w:hAnsi="Times New Roman" w:cs="Times New Roman"/>
          <w:sz w:val="24"/>
          <w:szCs w:val="24"/>
        </w:rPr>
      </w:pPr>
    </w:p>
    <w:p w:rsidR="000A1630" w:rsidRDefault="000A1630" w:rsidP="000A1630">
      <w:pPr>
        <w:spacing w:after="0"/>
        <w:jc w:val="center"/>
        <w:rPr>
          <w:rFonts w:ascii="Times New Roman" w:hAnsi="Times New Roman" w:cs="Times New Roman"/>
          <w:sz w:val="20"/>
          <w:szCs w:val="20"/>
        </w:rPr>
        <w:sectPr w:rsidR="000A1630" w:rsidSect="00FF53C6">
          <w:type w:val="continuous"/>
          <w:pgSz w:w="11906" w:h="16838"/>
          <w:pgMar w:top="1134" w:right="850" w:bottom="1134" w:left="1701" w:header="708" w:footer="708" w:gutter="0"/>
          <w:cols w:space="720"/>
        </w:sectPr>
      </w:pPr>
    </w:p>
    <w:p w:rsidR="000A1630" w:rsidRPr="000A1630" w:rsidRDefault="000A1630" w:rsidP="000A1630">
      <w:pPr>
        <w:spacing w:after="0"/>
        <w:jc w:val="center"/>
        <w:rPr>
          <w:rFonts w:ascii="Times New Roman" w:hAnsi="Times New Roman" w:cs="Times New Roman"/>
          <w:sz w:val="20"/>
          <w:szCs w:val="20"/>
        </w:rPr>
      </w:pPr>
      <w:r w:rsidRPr="000A1630">
        <w:rPr>
          <w:rFonts w:ascii="Times New Roman" w:hAnsi="Times New Roman" w:cs="Times New Roman"/>
          <w:sz w:val="20"/>
          <w:szCs w:val="20"/>
        </w:rPr>
        <w:lastRenderedPageBreak/>
        <w:t>ДУМА</w:t>
      </w:r>
    </w:p>
    <w:p w:rsidR="000A1630" w:rsidRPr="000A1630" w:rsidRDefault="000A1630" w:rsidP="000A1630">
      <w:pPr>
        <w:spacing w:after="0"/>
        <w:jc w:val="center"/>
        <w:rPr>
          <w:rFonts w:ascii="Times New Roman" w:hAnsi="Times New Roman" w:cs="Times New Roman"/>
          <w:sz w:val="20"/>
          <w:szCs w:val="20"/>
        </w:rPr>
      </w:pPr>
      <w:r w:rsidRPr="000A1630">
        <w:rPr>
          <w:rFonts w:ascii="Times New Roman" w:hAnsi="Times New Roman" w:cs="Times New Roman"/>
          <w:sz w:val="20"/>
          <w:szCs w:val="20"/>
        </w:rPr>
        <w:t>МУНИЦИПАЛЬНОГО ОБРАЗОВАНИЯ «ХОХОРСК»</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0A1630">
      <w:pPr>
        <w:tabs>
          <w:tab w:val="left" w:pos="7470"/>
        </w:tabs>
        <w:spacing w:after="0"/>
        <w:rPr>
          <w:rFonts w:ascii="Times New Roman" w:hAnsi="Times New Roman" w:cs="Times New Roman"/>
          <w:sz w:val="20"/>
          <w:szCs w:val="20"/>
        </w:rPr>
      </w:pPr>
      <w:r w:rsidRPr="000A1630">
        <w:rPr>
          <w:rFonts w:ascii="Times New Roman" w:hAnsi="Times New Roman" w:cs="Times New Roman"/>
          <w:sz w:val="20"/>
          <w:szCs w:val="20"/>
        </w:rPr>
        <w:t>десятая сессия                                                                     третьего  созыва</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0A1630">
      <w:pPr>
        <w:tabs>
          <w:tab w:val="left" w:pos="7470"/>
        </w:tabs>
        <w:spacing w:after="0"/>
        <w:rPr>
          <w:rFonts w:ascii="Times New Roman" w:hAnsi="Times New Roman" w:cs="Times New Roman"/>
          <w:sz w:val="20"/>
          <w:szCs w:val="20"/>
        </w:rPr>
      </w:pPr>
      <w:r w:rsidRPr="000A1630">
        <w:rPr>
          <w:rFonts w:ascii="Times New Roman" w:hAnsi="Times New Roman" w:cs="Times New Roman"/>
          <w:sz w:val="20"/>
          <w:szCs w:val="20"/>
        </w:rPr>
        <w:t>01.07.  2014  г.</w:t>
      </w:r>
      <w:r w:rsidRPr="000A1630">
        <w:rPr>
          <w:rFonts w:ascii="Times New Roman" w:hAnsi="Times New Roman" w:cs="Times New Roman"/>
          <w:sz w:val="20"/>
          <w:szCs w:val="20"/>
        </w:rPr>
        <w:tab/>
        <w:t xml:space="preserve"> с. Хохорск</w:t>
      </w:r>
    </w:p>
    <w:p w:rsidR="000A1630" w:rsidRPr="000A1630" w:rsidRDefault="000A1630" w:rsidP="000A1630">
      <w:pPr>
        <w:jc w:val="center"/>
        <w:rPr>
          <w:rFonts w:ascii="Times New Roman" w:hAnsi="Times New Roman" w:cs="Times New Roman"/>
          <w:sz w:val="20"/>
          <w:szCs w:val="20"/>
        </w:rPr>
      </w:pPr>
      <w:r w:rsidRPr="000A1630">
        <w:rPr>
          <w:rFonts w:ascii="Times New Roman" w:hAnsi="Times New Roman" w:cs="Times New Roman"/>
          <w:sz w:val="20"/>
          <w:szCs w:val="20"/>
        </w:rPr>
        <w:t>РЕШЕНИЕ № 42</w:t>
      </w:r>
    </w:p>
    <w:p w:rsidR="000A1630" w:rsidRPr="000A1630" w:rsidRDefault="000A1630" w:rsidP="000A1630">
      <w:pPr>
        <w:widowControl w:val="0"/>
        <w:autoSpaceDE w:val="0"/>
        <w:autoSpaceDN w:val="0"/>
        <w:adjustRightInd w:val="0"/>
        <w:spacing w:after="0"/>
        <w:jc w:val="both"/>
        <w:rPr>
          <w:rFonts w:ascii="Times New Roman" w:hAnsi="Times New Roman" w:cs="Times New Roman"/>
          <w:sz w:val="20"/>
          <w:szCs w:val="20"/>
        </w:rPr>
      </w:pP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 xml:space="preserve">О включении в состав участников  программы  на </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 xml:space="preserve">получение субсидий, на улучшение жилья     </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 xml:space="preserve">семью  Балхановой Галины Константиновны                   </w:t>
      </w:r>
    </w:p>
    <w:p w:rsidR="000A1630" w:rsidRPr="000A1630" w:rsidRDefault="000A1630" w:rsidP="000A1630">
      <w:pPr>
        <w:pStyle w:val="a4"/>
        <w:jc w:val="left"/>
        <w:rPr>
          <w:rFonts w:ascii="Times New Roman" w:hAnsi="Times New Roman" w:cs="Times New Roman"/>
          <w:b w:val="0"/>
          <w:sz w:val="20"/>
          <w:szCs w:val="20"/>
        </w:rPr>
      </w:pPr>
    </w:p>
    <w:p w:rsidR="000A1630" w:rsidRPr="000A1630" w:rsidRDefault="000A1630" w:rsidP="000A1630">
      <w:pPr>
        <w:spacing w:after="0"/>
        <w:ind w:firstLine="708"/>
        <w:jc w:val="both"/>
        <w:rPr>
          <w:rFonts w:ascii="Times New Roman" w:hAnsi="Times New Roman" w:cs="Times New Roman"/>
          <w:sz w:val="20"/>
          <w:szCs w:val="20"/>
        </w:rPr>
      </w:pPr>
      <w:r w:rsidRPr="000A1630">
        <w:rPr>
          <w:rFonts w:ascii="Times New Roman" w:hAnsi="Times New Roman" w:cs="Times New Roman"/>
          <w:sz w:val="20"/>
          <w:szCs w:val="20"/>
        </w:rPr>
        <w:t xml:space="preserve">В соответствии с Федеральным законом РФ №131-ФЗ от 06.10.2003 года «Об общих принципах организации местного самоуправления в Российской Федерации» и </w:t>
      </w:r>
      <w:r w:rsidRPr="000A1630">
        <w:rPr>
          <w:rFonts w:ascii="Times New Roman" w:hAnsi="Times New Roman" w:cs="Times New Roman"/>
          <w:sz w:val="20"/>
          <w:szCs w:val="20"/>
        </w:rPr>
        <w:lastRenderedPageBreak/>
        <w:t xml:space="preserve">рассмотрев документы  Балхановой Галины Константиновны       </w:t>
      </w:r>
    </w:p>
    <w:p w:rsidR="000A1630" w:rsidRPr="000A1630" w:rsidRDefault="000A1630" w:rsidP="000A1630">
      <w:pPr>
        <w:spacing w:after="0"/>
        <w:ind w:firstLine="708"/>
        <w:jc w:val="both"/>
        <w:rPr>
          <w:rFonts w:ascii="Times New Roman" w:hAnsi="Times New Roman" w:cs="Times New Roman"/>
          <w:sz w:val="20"/>
          <w:szCs w:val="20"/>
        </w:rPr>
      </w:pPr>
    </w:p>
    <w:p w:rsidR="000A1630" w:rsidRPr="000A1630" w:rsidRDefault="000A1630" w:rsidP="00CD3BF2">
      <w:pPr>
        <w:jc w:val="center"/>
        <w:rPr>
          <w:rFonts w:ascii="Times New Roman" w:hAnsi="Times New Roman" w:cs="Times New Roman"/>
          <w:sz w:val="20"/>
          <w:szCs w:val="20"/>
        </w:rPr>
      </w:pPr>
      <w:r w:rsidRPr="000A1630">
        <w:rPr>
          <w:rFonts w:ascii="Times New Roman" w:hAnsi="Times New Roman" w:cs="Times New Roman"/>
          <w:sz w:val="20"/>
          <w:szCs w:val="20"/>
        </w:rPr>
        <w:t>Дума решила:</w:t>
      </w:r>
    </w:p>
    <w:p w:rsidR="000A1630" w:rsidRPr="000A1630" w:rsidRDefault="000A1630" w:rsidP="000A1630">
      <w:pPr>
        <w:jc w:val="both"/>
        <w:rPr>
          <w:rFonts w:ascii="Times New Roman" w:hAnsi="Times New Roman" w:cs="Times New Roman"/>
          <w:b/>
          <w:sz w:val="20"/>
          <w:szCs w:val="20"/>
        </w:rPr>
      </w:pPr>
      <w:r w:rsidRPr="000A1630">
        <w:rPr>
          <w:rFonts w:ascii="Times New Roman" w:hAnsi="Times New Roman" w:cs="Times New Roman"/>
          <w:sz w:val="20"/>
          <w:szCs w:val="20"/>
        </w:rPr>
        <w:t xml:space="preserve">1. Включить в состав участников мероприятий  по улучшению жилищных условий граждан, проживающих в сельской местности, в рамках реализации федеральной целевой программы  «Устойчивое развитие сельских территорий на 2014-2017 годы и на период до 2020 года» </w:t>
      </w:r>
    </w:p>
    <w:p w:rsidR="000A1630" w:rsidRPr="000A1630" w:rsidRDefault="000A1630" w:rsidP="000A1630">
      <w:pPr>
        <w:spacing w:after="0"/>
        <w:jc w:val="both"/>
        <w:rPr>
          <w:rFonts w:ascii="Times New Roman" w:hAnsi="Times New Roman" w:cs="Times New Roman"/>
          <w:sz w:val="20"/>
          <w:szCs w:val="20"/>
        </w:rPr>
      </w:pPr>
      <w:r w:rsidRPr="000A1630">
        <w:rPr>
          <w:rFonts w:ascii="Times New Roman" w:hAnsi="Times New Roman" w:cs="Times New Roman"/>
          <w:sz w:val="20"/>
          <w:szCs w:val="20"/>
        </w:rPr>
        <w:t xml:space="preserve">семью  Балхановой Галины Константиновны  </w:t>
      </w:r>
      <w:r w:rsidRPr="000A1630">
        <w:rPr>
          <w:rFonts w:ascii="Times New Roman" w:hAnsi="Times New Roman" w:cs="Times New Roman"/>
          <w:b/>
          <w:sz w:val="20"/>
          <w:szCs w:val="20"/>
        </w:rPr>
        <w:t xml:space="preserve">          </w:t>
      </w:r>
      <w:r w:rsidRPr="000A1630">
        <w:rPr>
          <w:rFonts w:ascii="Times New Roman" w:hAnsi="Times New Roman" w:cs="Times New Roman"/>
          <w:sz w:val="20"/>
          <w:szCs w:val="20"/>
        </w:rPr>
        <w:t>(МБОУ «Ново – Идинская средняя общеобразовательная школа» -  воспитатель интерната), нуждающейся в улучшении жилищных условий.)</w:t>
      </w:r>
    </w:p>
    <w:p w:rsidR="000A1630" w:rsidRPr="000A1630" w:rsidRDefault="000A1630" w:rsidP="000A1630">
      <w:pPr>
        <w:spacing w:after="0"/>
        <w:jc w:val="both"/>
        <w:rPr>
          <w:rFonts w:ascii="Times New Roman" w:hAnsi="Times New Roman" w:cs="Times New Roman"/>
          <w:sz w:val="20"/>
          <w:szCs w:val="20"/>
        </w:rPr>
      </w:pPr>
    </w:p>
    <w:p w:rsidR="000A1630" w:rsidRPr="000A1630" w:rsidRDefault="000A1630" w:rsidP="000A1630">
      <w:pPr>
        <w:jc w:val="both"/>
        <w:rPr>
          <w:rFonts w:ascii="Times New Roman" w:hAnsi="Times New Roman" w:cs="Times New Roman"/>
          <w:sz w:val="20"/>
          <w:szCs w:val="20"/>
        </w:rPr>
      </w:pPr>
      <w:r w:rsidRPr="000A1630">
        <w:rPr>
          <w:rFonts w:ascii="Times New Roman" w:hAnsi="Times New Roman" w:cs="Times New Roman"/>
          <w:sz w:val="20"/>
          <w:szCs w:val="20"/>
        </w:rPr>
        <w:t>2.Опубликовать настоящее решение в Вестнике МО «Хохорск».</w:t>
      </w:r>
    </w:p>
    <w:p w:rsidR="000A1630" w:rsidRPr="000A1630" w:rsidRDefault="000A1630" w:rsidP="00CD3BF2">
      <w:pPr>
        <w:rPr>
          <w:rFonts w:ascii="Times New Roman" w:hAnsi="Times New Roman" w:cs="Times New Roman"/>
          <w:sz w:val="20"/>
          <w:szCs w:val="20"/>
        </w:rPr>
      </w:pPr>
      <w:r w:rsidRPr="000A1630">
        <w:rPr>
          <w:rFonts w:ascii="Times New Roman" w:hAnsi="Times New Roman" w:cs="Times New Roman"/>
          <w:sz w:val="20"/>
          <w:szCs w:val="20"/>
        </w:rPr>
        <w:t>Глава администрации                                                 А.И.Улаханова</w:t>
      </w:r>
      <w:r w:rsidR="00CD3BF2">
        <w:rPr>
          <w:rFonts w:ascii="Times New Roman" w:hAnsi="Times New Roman" w:cs="Times New Roman"/>
          <w:sz w:val="20"/>
          <w:szCs w:val="20"/>
        </w:rPr>
        <w:t>.</w:t>
      </w:r>
    </w:p>
    <w:p w:rsidR="000A1630" w:rsidRPr="000A1630" w:rsidRDefault="000A1630" w:rsidP="000A1630">
      <w:pPr>
        <w:spacing w:after="0"/>
        <w:jc w:val="center"/>
        <w:rPr>
          <w:rFonts w:ascii="Times New Roman" w:hAnsi="Times New Roman" w:cs="Times New Roman"/>
          <w:sz w:val="20"/>
          <w:szCs w:val="20"/>
        </w:rPr>
      </w:pPr>
      <w:r w:rsidRPr="000A1630">
        <w:rPr>
          <w:rFonts w:ascii="Times New Roman" w:hAnsi="Times New Roman" w:cs="Times New Roman"/>
          <w:sz w:val="20"/>
          <w:szCs w:val="20"/>
        </w:rPr>
        <w:t>ДУМА</w:t>
      </w:r>
    </w:p>
    <w:p w:rsidR="000A1630" w:rsidRPr="000A1630" w:rsidRDefault="000A1630" w:rsidP="000A1630">
      <w:pPr>
        <w:spacing w:after="0"/>
        <w:jc w:val="center"/>
        <w:rPr>
          <w:rFonts w:ascii="Times New Roman" w:hAnsi="Times New Roman" w:cs="Times New Roman"/>
          <w:sz w:val="20"/>
          <w:szCs w:val="20"/>
        </w:rPr>
      </w:pPr>
      <w:r w:rsidRPr="000A1630">
        <w:rPr>
          <w:rFonts w:ascii="Times New Roman" w:hAnsi="Times New Roman" w:cs="Times New Roman"/>
          <w:sz w:val="20"/>
          <w:szCs w:val="20"/>
        </w:rPr>
        <w:t>МУНИЦИПАЛЬНОГО ОБРАЗОВАНИЯ «ХОХОРСК»</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0A1630">
      <w:pPr>
        <w:tabs>
          <w:tab w:val="left" w:pos="7470"/>
        </w:tabs>
        <w:spacing w:after="0"/>
        <w:rPr>
          <w:rFonts w:ascii="Times New Roman" w:hAnsi="Times New Roman" w:cs="Times New Roman"/>
          <w:sz w:val="20"/>
          <w:szCs w:val="20"/>
        </w:rPr>
      </w:pPr>
      <w:r w:rsidRPr="000A1630">
        <w:rPr>
          <w:rFonts w:ascii="Times New Roman" w:hAnsi="Times New Roman" w:cs="Times New Roman"/>
          <w:sz w:val="20"/>
          <w:szCs w:val="20"/>
        </w:rPr>
        <w:t>десятая сессия                                                                     третьего  созыва</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0A1630">
      <w:pPr>
        <w:tabs>
          <w:tab w:val="left" w:pos="7470"/>
        </w:tabs>
        <w:spacing w:after="0"/>
        <w:rPr>
          <w:rFonts w:ascii="Times New Roman" w:hAnsi="Times New Roman" w:cs="Times New Roman"/>
          <w:sz w:val="20"/>
          <w:szCs w:val="20"/>
        </w:rPr>
      </w:pPr>
      <w:r w:rsidRPr="000A1630">
        <w:rPr>
          <w:rFonts w:ascii="Times New Roman" w:hAnsi="Times New Roman" w:cs="Times New Roman"/>
          <w:sz w:val="20"/>
          <w:szCs w:val="20"/>
        </w:rPr>
        <w:t>01.07.  2014  г.</w:t>
      </w:r>
      <w:r w:rsidRPr="000A1630">
        <w:rPr>
          <w:rFonts w:ascii="Times New Roman" w:hAnsi="Times New Roman" w:cs="Times New Roman"/>
          <w:sz w:val="20"/>
          <w:szCs w:val="20"/>
        </w:rPr>
        <w:tab/>
        <w:t xml:space="preserve"> с. Хохорск</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CD3BF2">
      <w:pPr>
        <w:jc w:val="center"/>
        <w:rPr>
          <w:rFonts w:ascii="Times New Roman" w:hAnsi="Times New Roman" w:cs="Times New Roman"/>
          <w:sz w:val="20"/>
          <w:szCs w:val="20"/>
        </w:rPr>
      </w:pPr>
      <w:r w:rsidRPr="000A1630">
        <w:rPr>
          <w:rFonts w:ascii="Times New Roman" w:hAnsi="Times New Roman" w:cs="Times New Roman"/>
          <w:sz w:val="20"/>
          <w:szCs w:val="20"/>
        </w:rPr>
        <w:t>РЕШЕНИЕ № 43</w:t>
      </w:r>
      <w:r w:rsidR="00CD3BF2">
        <w:rPr>
          <w:rFonts w:ascii="Times New Roman" w:hAnsi="Times New Roman" w:cs="Times New Roman"/>
          <w:sz w:val="20"/>
          <w:szCs w:val="20"/>
        </w:rPr>
        <w:t>.</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 xml:space="preserve">О включении в состав участников  программы  </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 xml:space="preserve">на  получение субсидий, на улучшение жилья     </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 xml:space="preserve">семью  Балхановой   Елены  Александровны                   </w:t>
      </w:r>
    </w:p>
    <w:p w:rsidR="000A1630" w:rsidRPr="000A1630" w:rsidRDefault="000A1630" w:rsidP="000A1630">
      <w:pPr>
        <w:pStyle w:val="a4"/>
        <w:jc w:val="left"/>
        <w:rPr>
          <w:rFonts w:ascii="Times New Roman" w:hAnsi="Times New Roman" w:cs="Times New Roman"/>
          <w:b w:val="0"/>
          <w:sz w:val="20"/>
          <w:szCs w:val="20"/>
        </w:rPr>
      </w:pPr>
    </w:p>
    <w:p w:rsidR="000A1630" w:rsidRPr="000A1630" w:rsidRDefault="000A1630" w:rsidP="00CD3BF2">
      <w:pPr>
        <w:spacing w:after="0"/>
        <w:ind w:firstLine="708"/>
        <w:jc w:val="both"/>
        <w:rPr>
          <w:rFonts w:ascii="Times New Roman" w:hAnsi="Times New Roman" w:cs="Times New Roman"/>
          <w:sz w:val="20"/>
          <w:szCs w:val="20"/>
        </w:rPr>
      </w:pPr>
      <w:r w:rsidRPr="000A1630">
        <w:rPr>
          <w:rFonts w:ascii="Times New Roman" w:hAnsi="Times New Roman" w:cs="Times New Roman"/>
          <w:sz w:val="20"/>
          <w:szCs w:val="20"/>
        </w:rPr>
        <w:t xml:space="preserve">В соответствии с Федеральным законом РФ №131-ФЗ от 06.10.2003 года «Об общих принципах организации местного самоуправления в Российской Федерации» и рассмотрев документы  Балхановой Елены  Александровны                   </w:t>
      </w:r>
    </w:p>
    <w:p w:rsidR="000A1630" w:rsidRPr="000A1630" w:rsidRDefault="000A1630" w:rsidP="000A1630">
      <w:pPr>
        <w:jc w:val="center"/>
        <w:rPr>
          <w:rFonts w:ascii="Times New Roman" w:hAnsi="Times New Roman" w:cs="Times New Roman"/>
          <w:sz w:val="20"/>
          <w:szCs w:val="20"/>
        </w:rPr>
      </w:pPr>
      <w:r w:rsidRPr="000A1630">
        <w:rPr>
          <w:rFonts w:ascii="Times New Roman" w:hAnsi="Times New Roman" w:cs="Times New Roman"/>
          <w:sz w:val="20"/>
          <w:szCs w:val="20"/>
        </w:rPr>
        <w:t>Дума решила:</w:t>
      </w:r>
    </w:p>
    <w:p w:rsidR="000A1630" w:rsidRPr="000A1630" w:rsidRDefault="000A1630" w:rsidP="000A1630">
      <w:pPr>
        <w:jc w:val="both"/>
        <w:rPr>
          <w:rFonts w:ascii="Times New Roman" w:hAnsi="Times New Roman" w:cs="Times New Roman"/>
          <w:b/>
          <w:sz w:val="20"/>
          <w:szCs w:val="20"/>
        </w:rPr>
      </w:pPr>
      <w:r w:rsidRPr="000A1630">
        <w:rPr>
          <w:rFonts w:ascii="Times New Roman" w:hAnsi="Times New Roman" w:cs="Times New Roman"/>
          <w:sz w:val="20"/>
          <w:szCs w:val="20"/>
        </w:rPr>
        <w:t xml:space="preserve">1. Включить в состав участников мероприятий  по улучшению жилищных условий граждан, проживающих в сельской местности, в рамках реализации федеральной целевой программы  «Устойчивое развитие сельских территорий на 2014-2017 годы и на период до 2020 года» </w:t>
      </w:r>
    </w:p>
    <w:p w:rsidR="000A1630" w:rsidRPr="000A1630" w:rsidRDefault="000A1630" w:rsidP="000A1630">
      <w:pPr>
        <w:spacing w:after="0"/>
        <w:jc w:val="both"/>
        <w:rPr>
          <w:rFonts w:ascii="Times New Roman" w:hAnsi="Times New Roman" w:cs="Times New Roman"/>
          <w:sz w:val="20"/>
          <w:szCs w:val="20"/>
        </w:rPr>
      </w:pPr>
      <w:r w:rsidRPr="000A1630">
        <w:rPr>
          <w:rFonts w:ascii="Times New Roman" w:hAnsi="Times New Roman" w:cs="Times New Roman"/>
          <w:sz w:val="20"/>
          <w:szCs w:val="20"/>
        </w:rPr>
        <w:t xml:space="preserve">семью  Балхановой  Елены Александровны  </w:t>
      </w:r>
      <w:r w:rsidRPr="000A1630">
        <w:rPr>
          <w:rFonts w:ascii="Times New Roman" w:hAnsi="Times New Roman" w:cs="Times New Roman"/>
          <w:b/>
          <w:sz w:val="20"/>
          <w:szCs w:val="20"/>
        </w:rPr>
        <w:t xml:space="preserve">          </w:t>
      </w:r>
      <w:r w:rsidRPr="000A1630">
        <w:rPr>
          <w:rFonts w:ascii="Times New Roman" w:hAnsi="Times New Roman" w:cs="Times New Roman"/>
          <w:sz w:val="20"/>
          <w:szCs w:val="20"/>
        </w:rPr>
        <w:t xml:space="preserve">(МБОУ «Шунтинская начальная школа - детский </w:t>
      </w:r>
      <w:r w:rsidRPr="000A1630">
        <w:rPr>
          <w:rFonts w:ascii="Times New Roman" w:hAnsi="Times New Roman" w:cs="Times New Roman"/>
          <w:sz w:val="20"/>
          <w:szCs w:val="20"/>
        </w:rPr>
        <w:lastRenderedPageBreak/>
        <w:t>сад» -  делопроизводитель), нуждающейся в улучшении жилищных условий.)</w:t>
      </w:r>
    </w:p>
    <w:p w:rsidR="000A1630" w:rsidRPr="000A1630" w:rsidRDefault="000A1630" w:rsidP="000A1630">
      <w:pPr>
        <w:spacing w:after="0"/>
        <w:jc w:val="both"/>
        <w:rPr>
          <w:rFonts w:ascii="Times New Roman" w:hAnsi="Times New Roman" w:cs="Times New Roman"/>
          <w:sz w:val="20"/>
          <w:szCs w:val="20"/>
        </w:rPr>
      </w:pPr>
    </w:p>
    <w:p w:rsidR="000A1630" w:rsidRPr="000A1630" w:rsidRDefault="000A1630" w:rsidP="000A1630">
      <w:pPr>
        <w:jc w:val="both"/>
        <w:rPr>
          <w:rFonts w:ascii="Times New Roman" w:hAnsi="Times New Roman" w:cs="Times New Roman"/>
          <w:sz w:val="20"/>
          <w:szCs w:val="20"/>
        </w:rPr>
      </w:pPr>
      <w:r w:rsidRPr="000A1630">
        <w:rPr>
          <w:rFonts w:ascii="Times New Roman" w:hAnsi="Times New Roman" w:cs="Times New Roman"/>
          <w:sz w:val="20"/>
          <w:szCs w:val="20"/>
        </w:rPr>
        <w:t>2.Опубликовать настоящее решение в Вестнике МО «Хохорск».</w:t>
      </w:r>
    </w:p>
    <w:p w:rsidR="000A1630" w:rsidRPr="000A1630" w:rsidRDefault="000A1630" w:rsidP="00CD3BF2">
      <w:pPr>
        <w:rPr>
          <w:rFonts w:ascii="Times New Roman" w:hAnsi="Times New Roman" w:cs="Times New Roman"/>
          <w:sz w:val="20"/>
          <w:szCs w:val="20"/>
        </w:rPr>
      </w:pPr>
      <w:r w:rsidRPr="000A1630">
        <w:rPr>
          <w:rFonts w:ascii="Times New Roman" w:hAnsi="Times New Roman" w:cs="Times New Roman"/>
          <w:sz w:val="20"/>
          <w:szCs w:val="20"/>
        </w:rPr>
        <w:t xml:space="preserve">Глава администрации                              </w:t>
      </w:r>
      <w:r>
        <w:rPr>
          <w:rFonts w:ascii="Times New Roman" w:hAnsi="Times New Roman" w:cs="Times New Roman"/>
          <w:sz w:val="20"/>
          <w:szCs w:val="20"/>
        </w:rPr>
        <w:t xml:space="preserve">                   А.И.Улаханова</w:t>
      </w:r>
      <w:r w:rsidR="00CD3BF2">
        <w:rPr>
          <w:rFonts w:ascii="Times New Roman" w:hAnsi="Times New Roman" w:cs="Times New Roman"/>
          <w:sz w:val="20"/>
          <w:szCs w:val="20"/>
        </w:rPr>
        <w:t>.</w:t>
      </w:r>
    </w:p>
    <w:p w:rsidR="000A1630" w:rsidRPr="000A1630" w:rsidRDefault="000A1630" w:rsidP="000A1630">
      <w:pPr>
        <w:spacing w:after="0"/>
        <w:jc w:val="center"/>
        <w:rPr>
          <w:rFonts w:ascii="Times New Roman" w:hAnsi="Times New Roman" w:cs="Times New Roman"/>
          <w:sz w:val="20"/>
          <w:szCs w:val="20"/>
        </w:rPr>
      </w:pPr>
      <w:r w:rsidRPr="000A1630">
        <w:rPr>
          <w:rFonts w:ascii="Times New Roman" w:hAnsi="Times New Roman" w:cs="Times New Roman"/>
          <w:sz w:val="20"/>
          <w:szCs w:val="20"/>
        </w:rPr>
        <w:t>ДУМА</w:t>
      </w:r>
    </w:p>
    <w:p w:rsidR="000A1630" w:rsidRPr="000A1630" w:rsidRDefault="000A1630" w:rsidP="000A1630">
      <w:pPr>
        <w:spacing w:after="0"/>
        <w:jc w:val="center"/>
        <w:rPr>
          <w:rFonts w:ascii="Times New Roman" w:hAnsi="Times New Roman" w:cs="Times New Roman"/>
          <w:sz w:val="20"/>
          <w:szCs w:val="20"/>
        </w:rPr>
      </w:pPr>
      <w:r w:rsidRPr="000A1630">
        <w:rPr>
          <w:rFonts w:ascii="Times New Roman" w:hAnsi="Times New Roman" w:cs="Times New Roman"/>
          <w:sz w:val="20"/>
          <w:szCs w:val="20"/>
        </w:rPr>
        <w:t>МУНИЦИПАЛЬНОГО ОБРАЗОВАНИЯ «ХОХОРСК»</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0A1630">
      <w:pPr>
        <w:tabs>
          <w:tab w:val="left" w:pos="7470"/>
        </w:tabs>
        <w:spacing w:after="0"/>
        <w:rPr>
          <w:rFonts w:ascii="Times New Roman" w:hAnsi="Times New Roman" w:cs="Times New Roman"/>
          <w:sz w:val="20"/>
          <w:szCs w:val="20"/>
        </w:rPr>
      </w:pPr>
      <w:r w:rsidRPr="000A1630">
        <w:rPr>
          <w:rFonts w:ascii="Times New Roman" w:hAnsi="Times New Roman" w:cs="Times New Roman"/>
          <w:sz w:val="20"/>
          <w:szCs w:val="20"/>
        </w:rPr>
        <w:t>десятая сессия                                                                     третьего  созыва</w:t>
      </w:r>
    </w:p>
    <w:p w:rsidR="000A1630" w:rsidRPr="000A1630" w:rsidRDefault="000A1630" w:rsidP="000A1630">
      <w:pPr>
        <w:tabs>
          <w:tab w:val="left" w:pos="7470"/>
        </w:tabs>
        <w:spacing w:after="0"/>
        <w:rPr>
          <w:rFonts w:ascii="Times New Roman" w:hAnsi="Times New Roman" w:cs="Times New Roman"/>
          <w:sz w:val="20"/>
          <w:szCs w:val="20"/>
        </w:rPr>
      </w:pPr>
      <w:r w:rsidRPr="000A1630">
        <w:rPr>
          <w:rFonts w:ascii="Times New Roman" w:hAnsi="Times New Roman" w:cs="Times New Roman"/>
          <w:sz w:val="20"/>
          <w:szCs w:val="20"/>
        </w:rPr>
        <w:t>01.07.  2014  г.</w:t>
      </w:r>
      <w:r w:rsidRPr="000A1630">
        <w:rPr>
          <w:rFonts w:ascii="Times New Roman" w:hAnsi="Times New Roman" w:cs="Times New Roman"/>
          <w:sz w:val="20"/>
          <w:szCs w:val="20"/>
        </w:rPr>
        <w:tab/>
        <w:t xml:space="preserve"> с. Хохорск</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CD3BF2">
      <w:pPr>
        <w:jc w:val="center"/>
        <w:rPr>
          <w:rFonts w:ascii="Times New Roman" w:hAnsi="Times New Roman" w:cs="Times New Roman"/>
          <w:sz w:val="20"/>
          <w:szCs w:val="20"/>
        </w:rPr>
      </w:pPr>
      <w:r w:rsidRPr="000A1630">
        <w:rPr>
          <w:rFonts w:ascii="Times New Roman" w:hAnsi="Times New Roman" w:cs="Times New Roman"/>
          <w:sz w:val="20"/>
          <w:szCs w:val="20"/>
        </w:rPr>
        <w:t>РЕШЕНИЕ № 44</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Об  участии  в проекте на получение гранта.</w:t>
      </w:r>
    </w:p>
    <w:p w:rsidR="000A1630" w:rsidRPr="000A1630" w:rsidRDefault="000A1630" w:rsidP="000A1630">
      <w:pPr>
        <w:pStyle w:val="a4"/>
        <w:jc w:val="left"/>
        <w:rPr>
          <w:rFonts w:ascii="Times New Roman" w:hAnsi="Times New Roman" w:cs="Times New Roman"/>
          <w:b w:val="0"/>
          <w:sz w:val="20"/>
          <w:szCs w:val="20"/>
        </w:rPr>
      </w:pPr>
    </w:p>
    <w:p w:rsidR="000A1630" w:rsidRPr="000A1630" w:rsidRDefault="000A1630" w:rsidP="000A1630">
      <w:pPr>
        <w:ind w:firstLine="708"/>
        <w:jc w:val="both"/>
        <w:rPr>
          <w:rFonts w:ascii="Times New Roman" w:hAnsi="Times New Roman" w:cs="Times New Roman"/>
          <w:sz w:val="20"/>
          <w:szCs w:val="20"/>
        </w:rPr>
      </w:pPr>
      <w:r w:rsidRPr="000A1630">
        <w:rPr>
          <w:rFonts w:ascii="Times New Roman" w:hAnsi="Times New Roman" w:cs="Times New Roman"/>
          <w:sz w:val="20"/>
          <w:szCs w:val="20"/>
        </w:rPr>
        <w:t>На основании инициатив граждан муниципального образования «Хохорск» участвовать в проекте  на получение гранта на реализацию проекта с участием граждан, проживающих в сельском поселении, в целях реализации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 568-пп</w:t>
      </w:r>
    </w:p>
    <w:p w:rsidR="000A1630" w:rsidRPr="000A1630" w:rsidRDefault="000A1630" w:rsidP="000A1630">
      <w:pPr>
        <w:jc w:val="center"/>
        <w:rPr>
          <w:rFonts w:ascii="Times New Roman" w:hAnsi="Times New Roman" w:cs="Times New Roman"/>
          <w:sz w:val="20"/>
          <w:szCs w:val="20"/>
        </w:rPr>
      </w:pPr>
      <w:r w:rsidRPr="000A1630">
        <w:rPr>
          <w:rFonts w:ascii="Times New Roman" w:hAnsi="Times New Roman" w:cs="Times New Roman"/>
          <w:sz w:val="20"/>
          <w:szCs w:val="20"/>
        </w:rPr>
        <w:t>Дума решила:</w:t>
      </w:r>
    </w:p>
    <w:p w:rsidR="000A1630" w:rsidRPr="000A1630" w:rsidRDefault="000A1630" w:rsidP="000A1630">
      <w:pPr>
        <w:jc w:val="both"/>
        <w:rPr>
          <w:rFonts w:ascii="Times New Roman" w:hAnsi="Times New Roman" w:cs="Times New Roman"/>
          <w:sz w:val="20"/>
          <w:szCs w:val="20"/>
        </w:rPr>
      </w:pPr>
      <w:r w:rsidRPr="000A1630">
        <w:rPr>
          <w:rFonts w:ascii="Times New Roman" w:hAnsi="Times New Roman" w:cs="Times New Roman"/>
          <w:sz w:val="20"/>
          <w:szCs w:val="20"/>
        </w:rPr>
        <w:t>1. Принять участие в конкурсе на получение гранта для создания и обустройства зон отдыха, спортивных и детских игровых площадок в д.</w:t>
      </w:r>
      <w:r w:rsidR="00CD3BF2">
        <w:rPr>
          <w:rFonts w:ascii="Times New Roman" w:hAnsi="Times New Roman" w:cs="Times New Roman"/>
          <w:sz w:val="20"/>
          <w:szCs w:val="20"/>
        </w:rPr>
        <w:t xml:space="preserve"> </w:t>
      </w:r>
      <w:r w:rsidRPr="000A1630">
        <w:rPr>
          <w:rFonts w:ascii="Times New Roman" w:hAnsi="Times New Roman" w:cs="Times New Roman"/>
          <w:sz w:val="20"/>
          <w:szCs w:val="20"/>
        </w:rPr>
        <w:t>Ижилха,  д.</w:t>
      </w:r>
      <w:r w:rsidR="00CD3BF2">
        <w:rPr>
          <w:rFonts w:ascii="Times New Roman" w:hAnsi="Times New Roman" w:cs="Times New Roman"/>
          <w:sz w:val="20"/>
          <w:szCs w:val="20"/>
        </w:rPr>
        <w:t xml:space="preserve"> </w:t>
      </w:r>
      <w:r w:rsidRPr="000A1630">
        <w:rPr>
          <w:rFonts w:ascii="Times New Roman" w:hAnsi="Times New Roman" w:cs="Times New Roman"/>
          <w:sz w:val="20"/>
          <w:szCs w:val="20"/>
        </w:rPr>
        <w:t>Харатирген.</w:t>
      </w:r>
    </w:p>
    <w:p w:rsidR="000A1630" w:rsidRPr="000A1630" w:rsidRDefault="000A1630" w:rsidP="000A1630">
      <w:pPr>
        <w:jc w:val="both"/>
        <w:rPr>
          <w:rFonts w:ascii="Times New Roman" w:hAnsi="Times New Roman" w:cs="Times New Roman"/>
          <w:sz w:val="20"/>
          <w:szCs w:val="20"/>
        </w:rPr>
      </w:pPr>
      <w:r w:rsidRPr="000A1630">
        <w:rPr>
          <w:rFonts w:ascii="Times New Roman" w:hAnsi="Times New Roman" w:cs="Times New Roman"/>
          <w:sz w:val="20"/>
          <w:szCs w:val="20"/>
        </w:rPr>
        <w:t>2.Опубликовать настоящее решение в Вестнике МО «Хохорск».</w:t>
      </w:r>
    </w:p>
    <w:p w:rsidR="000A1630" w:rsidRPr="000A1630" w:rsidRDefault="000A1630" w:rsidP="000A1630">
      <w:pPr>
        <w:rPr>
          <w:rFonts w:ascii="Times New Roman" w:hAnsi="Times New Roman" w:cs="Times New Roman"/>
          <w:sz w:val="20"/>
          <w:szCs w:val="20"/>
        </w:rPr>
      </w:pPr>
      <w:r w:rsidRPr="000A1630">
        <w:rPr>
          <w:rFonts w:ascii="Times New Roman" w:hAnsi="Times New Roman" w:cs="Times New Roman"/>
          <w:sz w:val="20"/>
          <w:szCs w:val="20"/>
        </w:rPr>
        <w:t xml:space="preserve">Глава администрации                              </w:t>
      </w:r>
      <w:r>
        <w:rPr>
          <w:rFonts w:ascii="Times New Roman" w:hAnsi="Times New Roman" w:cs="Times New Roman"/>
          <w:sz w:val="20"/>
          <w:szCs w:val="20"/>
        </w:rPr>
        <w:t xml:space="preserve">                   А.И.Улаханова.</w:t>
      </w:r>
    </w:p>
    <w:p w:rsidR="000A1630" w:rsidRPr="000A1630" w:rsidRDefault="000A1630" w:rsidP="000A1630">
      <w:pPr>
        <w:widowControl w:val="0"/>
        <w:autoSpaceDE w:val="0"/>
        <w:autoSpaceDN w:val="0"/>
        <w:adjustRightInd w:val="0"/>
        <w:spacing w:after="0"/>
        <w:jc w:val="both"/>
        <w:rPr>
          <w:rFonts w:ascii="Times New Roman" w:hAnsi="Times New Roman" w:cs="Times New Roman"/>
          <w:sz w:val="20"/>
          <w:szCs w:val="20"/>
        </w:rPr>
      </w:pPr>
    </w:p>
    <w:p w:rsidR="000A1630" w:rsidRPr="000A1630" w:rsidRDefault="000A1630" w:rsidP="000A1630">
      <w:pPr>
        <w:spacing w:after="0"/>
        <w:jc w:val="center"/>
        <w:rPr>
          <w:rFonts w:ascii="Times New Roman" w:hAnsi="Times New Roman" w:cs="Times New Roman"/>
          <w:sz w:val="20"/>
          <w:szCs w:val="20"/>
        </w:rPr>
      </w:pPr>
      <w:r w:rsidRPr="000A1630">
        <w:rPr>
          <w:rFonts w:ascii="Times New Roman" w:hAnsi="Times New Roman" w:cs="Times New Roman"/>
          <w:sz w:val="20"/>
          <w:szCs w:val="20"/>
        </w:rPr>
        <w:t>ДУМА</w:t>
      </w:r>
    </w:p>
    <w:p w:rsidR="000A1630" w:rsidRPr="000A1630" w:rsidRDefault="000A1630" w:rsidP="000A1630">
      <w:pPr>
        <w:spacing w:after="0"/>
        <w:jc w:val="center"/>
        <w:rPr>
          <w:rFonts w:ascii="Times New Roman" w:hAnsi="Times New Roman" w:cs="Times New Roman"/>
          <w:sz w:val="20"/>
          <w:szCs w:val="20"/>
        </w:rPr>
      </w:pPr>
      <w:r w:rsidRPr="000A1630">
        <w:rPr>
          <w:rFonts w:ascii="Times New Roman" w:hAnsi="Times New Roman" w:cs="Times New Roman"/>
          <w:sz w:val="20"/>
          <w:szCs w:val="20"/>
        </w:rPr>
        <w:t>МУНИЦИПАЛЬНОГО ОБРАЗОВАНИЯ «ХОХОРСК»</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0A1630">
      <w:pPr>
        <w:tabs>
          <w:tab w:val="left" w:pos="7470"/>
        </w:tabs>
        <w:spacing w:after="0"/>
        <w:rPr>
          <w:rFonts w:ascii="Times New Roman" w:hAnsi="Times New Roman" w:cs="Times New Roman"/>
          <w:sz w:val="20"/>
          <w:szCs w:val="20"/>
        </w:rPr>
      </w:pPr>
      <w:r w:rsidRPr="000A1630">
        <w:rPr>
          <w:rFonts w:ascii="Times New Roman" w:hAnsi="Times New Roman" w:cs="Times New Roman"/>
          <w:sz w:val="20"/>
          <w:szCs w:val="20"/>
        </w:rPr>
        <w:t>десятая сессия                                                                     третьего  созыва</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0A1630">
      <w:pPr>
        <w:tabs>
          <w:tab w:val="left" w:pos="7470"/>
        </w:tabs>
        <w:spacing w:after="0"/>
        <w:rPr>
          <w:rFonts w:ascii="Times New Roman" w:hAnsi="Times New Roman" w:cs="Times New Roman"/>
          <w:sz w:val="20"/>
          <w:szCs w:val="20"/>
        </w:rPr>
      </w:pPr>
      <w:r w:rsidRPr="000A1630">
        <w:rPr>
          <w:rFonts w:ascii="Times New Roman" w:hAnsi="Times New Roman" w:cs="Times New Roman"/>
          <w:sz w:val="20"/>
          <w:szCs w:val="20"/>
        </w:rPr>
        <w:t>01.07.  2014  г.</w:t>
      </w:r>
      <w:r w:rsidRPr="000A1630">
        <w:rPr>
          <w:rFonts w:ascii="Times New Roman" w:hAnsi="Times New Roman" w:cs="Times New Roman"/>
          <w:sz w:val="20"/>
          <w:szCs w:val="20"/>
        </w:rPr>
        <w:tab/>
        <w:t xml:space="preserve"> с. Хохорск</w:t>
      </w:r>
    </w:p>
    <w:p w:rsidR="000A1630" w:rsidRPr="000A1630" w:rsidRDefault="000A1630" w:rsidP="000A1630">
      <w:pPr>
        <w:tabs>
          <w:tab w:val="left" w:pos="7470"/>
        </w:tabs>
        <w:spacing w:after="0"/>
        <w:rPr>
          <w:rFonts w:ascii="Times New Roman" w:hAnsi="Times New Roman" w:cs="Times New Roman"/>
          <w:sz w:val="20"/>
          <w:szCs w:val="20"/>
        </w:rPr>
      </w:pPr>
    </w:p>
    <w:p w:rsidR="000A1630" w:rsidRPr="000A1630" w:rsidRDefault="000A1630" w:rsidP="000A1630">
      <w:pPr>
        <w:jc w:val="center"/>
        <w:rPr>
          <w:rFonts w:ascii="Times New Roman" w:hAnsi="Times New Roman" w:cs="Times New Roman"/>
          <w:sz w:val="20"/>
          <w:szCs w:val="20"/>
        </w:rPr>
      </w:pPr>
      <w:r w:rsidRPr="000A1630">
        <w:rPr>
          <w:rFonts w:ascii="Times New Roman" w:hAnsi="Times New Roman" w:cs="Times New Roman"/>
          <w:sz w:val="20"/>
          <w:szCs w:val="20"/>
        </w:rPr>
        <w:t>РЕШЕНИЕ № 45</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Об  утверждении Программы</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комплексного развития систем</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коммунальной инфраструктуры</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муниципального образования «Хохорск»</w:t>
      </w:r>
    </w:p>
    <w:p w:rsidR="000A1630" w:rsidRPr="000A1630" w:rsidRDefault="000A1630" w:rsidP="000A1630">
      <w:pPr>
        <w:pStyle w:val="a4"/>
        <w:jc w:val="left"/>
        <w:rPr>
          <w:rFonts w:ascii="Times New Roman" w:hAnsi="Times New Roman" w:cs="Times New Roman"/>
          <w:b w:val="0"/>
          <w:sz w:val="20"/>
          <w:szCs w:val="20"/>
        </w:rPr>
      </w:pPr>
      <w:r w:rsidRPr="000A1630">
        <w:rPr>
          <w:rFonts w:ascii="Times New Roman" w:hAnsi="Times New Roman" w:cs="Times New Roman"/>
          <w:b w:val="0"/>
          <w:sz w:val="20"/>
          <w:szCs w:val="20"/>
        </w:rPr>
        <w:t>на 2014-2020 годы.</w:t>
      </w:r>
    </w:p>
    <w:p w:rsidR="000A1630" w:rsidRDefault="000A1630" w:rsidP="000A1630">
      <w:pPr>
        <w:pStyle w:val="a4"/>
        <w:jc w:val="left"/>
        <w:rPr>
          <w:rFonts w:ascii="Times New Roman" w:hAnsi="Times New Roman" w:cs="Times New Roman"/>
          <w:b w:val="0"/>
          <w:sz w:val="20"/>
          <w:szCs w:val="20"/>
        </w:rPr>
      </w:pPr>
    </w:p>
    <w:p w:rsidR="005C033C" w:rsidRPr="000A1630" w:rsidRDefault="005C033C" w:rsidP="005C033C">
      <w:pPr>
        <w:ind w:firstLine="708"/>
        <w:jc w:val="both"/>
        <w:rPr>
          <w:rFonts w:ascii="Times New Roman" w:hAnsi="Times New Roman" w:cs="Times New Roman"/>
          <w:sz w:val="20"/>
          <w:szCs w:val="20"/>
        </w:rPr>
      </w:pPr>
      <w:r w:rsidRPr="000A1630">
        <w:rPr>
          <w:rFonts w:ascii="Times New Roman" w:hAnsi="Times New Roman" w:cs="Times New Roman"/>
          <w:sz w:val="20"/>
          <w:szCs w:val="20"/>
        </w:rPr>
        <w:t>Руководствуясь  Федеральным законом от 06.10.2003 г. №131-ФЗ «Об общих принципах организации местного самоуправления в Российской Федерации», Уставом МО «Хохорск»</w:t>
      </w:r>
    </w:p>
    <w:p w:rsidR="005C033C" w:rsidRPr="000A1630" w:rsidRDefault="005C033C" w:rsidP="005C033C">
      <w:pPr>
        <w:jc w:val="center"/>
        <w:rPr>
          <w:rFonts w:ascii="Times New Roman" w:hAnsi="Times New Roman" w:cs="Times New Roman"/>
          <w:sz w:val="20"/>
          <w:szCs w:val="20"/>
        </w:rPr>
      </w:pPr>
      <w:r w:rsidRPr="000A1630">
        <w:rPr>
          <w:rFonts w:ascii="Times New Roman" w:hAnsi="Times New Roman" w:cs="Times New Roman"/>
          <w:sz w:val="20"/>
          <w:szCs w:val="20"/>
        </w:rPr>
        <w:t>Дума решила:</w:t>
      </w:r>
    </w:p>
    <w:p w:rsidR="005C033C" w:rsidRDefault="005C033C" w:rsidP="000A1630">
      <w:pPr>
        <w:pStyle w:val="a4"/>
        <w:jc w:val="left"/>
        <w:rPr>
          <w:rFonts w:ascii="Times New Roman" w:hAnsi="Times New Roman" w:cs="Times New Roman"/>
          <w:b w:val="0"/>
          <w:sz w:val="20"/>
          <w:szCs w:val="20"/>
        </w:rPr>
      </w:pPr>
    </w:p>
    <w:p w:rsidR="005C033C" w:rsidRDefault="005C033C" w:rsidP="000A1630">
      <w:pPr>
        <w:pStyle w:val="a4"/>
        <w:jc w:val="left"/>
        <w:rPr>
          <w:rFonts w:ascii="Times New Roman" w:hAnsi="Times New Roman" w:cs="Times New Roman"/>
          <w:b w:val="0"/>
          <w:sz w:val="20"/>
          <w:szCs w:val="20"/>
        </w:rPr>
      </w:pPr>
    </w:p>
    <w:p w:rsidR="005C033C" w:rsidRDefault="005C033C" w:rsidP="000A1630">
      <w:pPr>
        <w:pStyle w:val="a4"/>
        <w:jc w:val="left"/>
        <w:rPr>
          <w:rFonts w:ascii="Times New Roman" w:hAnsi="Times New Roman" w:cs="Times New Roman"/>
          <w:b w:val="0"/>
          <w:sz w:val="20"/>
          <w:szCs w:val="20"/>
        </w:rPr>
      </w:pPr>
    </w:p>
    <w:p w:rsidR="005C033C" w:rsidRPr="000A1630" w:rsidRDefault="005C033C" w:rsidP="000A1630">
      <w:pPr>
        <w:pStyle w:val="a4"/>
        <w:jc w:val="left"/>
        <w:rPr>
          <w:rFonts w:ascii="Times New Roman" w:hAnsi="Times New Roman" w:cs="Times New Roman"/>
          <w:b w:val="0"/>
          <w:sz w:val="20"/>
          <w:szCs w:val="20"/>
        </w:rPr>
      </w:pPr>
    </w:p>
    <w:p w:rsidR="000A1630" w:rsidRPr="000A1630" w:rsidRDefault="000A1630" w:rsidP="000A1630">
      <w:pPr>
        <w:pStyle w:val="a4"/>
        <w:jc w:val="left"/>
        <w:rPr>
          <w:rFonts w:ascii="Times New Roman" w:hAnsi="Times New Roman" w:cs="Times New Roman"/>
          <w:b w:val="0"/>
          <w:sz w:val="20"/>
          <w:szCs w:val="20"/>
        </w:rPr>
      </w:pPr>
    </w:p>
    <w:p w:rsidR="005C033C" w:rsidRDefault="005C033C" w:rsidP="000A1630">
      <w:pPr>
        <w:jc w:val="both"/>
        <w:rPr>
          <w:rFonts w:ascii="Times New Roman" w:hAnsi="Times New Roman" w:cs="Times New Roman"/>
          <w:sz w:val="20"/>
          <w:szCs w:val="20"/>
        </w:rPr>
      </w:pPr>
    </w:p>
    <w:p w:rsidR="005C033C" w:rsidRDefault="005C033C" w:rsidP="000A1630">
      <w:pPr>
        <w:jc w:val="both"/>
        <w:rPr>
          <w:rFonts w:ascii="Times New Roman" w:hAnsi="Times New Roman" w:cs="Times New Roman"/>
          <w:sz w:val="20"/>
          <w:szCs w:val="20"/>
        </w:rPr>
      </w:pPr>
    </w:p>
    <w:p w:rsidR="005C033C" w:rsidRDefault="005C033C" w:rsidP="000A1630">
      <w:pPr>
        <w:jc w:val="both"/>
        <w:rPr>
          <w:rFonts w:ascii="Times New Roman" w:hAnsi="Times New Roman" w:cs="Times New Roman"/>
          <w:sz w:val="20"/>
          <w:szCs w:val="20"/>
        </w:rPr>
      </w:pPr>
    </w:p>
    <w:p w:rsidR="005C033C" w:rsidRDefault="005C033C" w:rsidP="000A1630">
      <w:pPr>
        <w:jc w:val="both"/>
        <w:rPr>
          <w:rFonts w:ascii="Times New Roman" w:hAnsi="Times New Roman" w:cs="Times New Roman"/>
          <w:sz w:val="20"/>
          <w:szCs w:val="20"/>
        </w:rPr>
      </w:pPr>
    </w:p>
    <w:p w:rsidR="000A1630" w:rsidRPr="000A1630" w:rsidRDefault="000A1630" w:rsidP="000A1630">
      <w:pPr>
        <w:widowControl w:val="0"/>
        <w:autoSpaceDE w:val="0"/>
        <w:autoSpaceDN w:val="0"/>
        <w:adjustRightInd w:val="0"/>
        <w:spacing w:after="0"/>
        <w:jc w:val="both"/>
        <w:rPr>
          <w:rFonts w:ascii="Times New Roman" w:hAnsi="Times New Roman" w:cs="Times New Roman"/>
          <w:color w:val="FF0000"/>
          <w:sz w:val="20"/>
          <w:szCs w:val="20"/>
        </w:rPr>
      </w:pPr>
    </w:p>
    <w:p w:rsidR="000A1630" w:rsidRPr="000A1630" w:rsidRDefault="000A1630" w:rsidP="000A1630">
      <w:pPr>
        <w:widowControl w:val="0"/>
        <w:autoSpaceDE w:val="0"/>
        <w:autoSpaceDN w:val="0"/>
        <w:adjustRightInd w:val="0"/>
        <w:spacing w:after="0"/>
        <w:jc w:val="both"/>
        <w:rPr>
          <w:rFonts w:ascii="Times New Roman" w:hAnsi="Times New Roman" w:cs="Times New Roman"/>
          <w:color w:val="FF0000"/>
          <w:sz w:val="20"/>
          <w:szCs w:val="20"/>
        </w:rPr>
      </w:pPr>
    </w:p>
    <w:p w:rsidR="000A1630" w:rsidRDefault="000A1630" w:rsidP="000A1630">
      <w:pPr>
        <w:widowControl w:val="0"/>
        <w:autoSpaceDE w:val="0"/>
        <w:autoSpaceDN w:val="0"/>
        <w:adjustRightInd w:val="0"/>
        <w:spacing w:after="0"/>
        <w:jc w:val="both"/>
        <w:rPr>
          <w:rFonts w:ascii="Times New Roman" w:hAnsi="Times New Roman" w:cs="Times New Roman"/>
          <w:sz w:val="28"/>
          <w:szCs w:val="28"/>
        </w:rPr>
        <w:sectPr w:rsidR="000A1630" w:rsidSect="000A1630">
          <w:type w:val="continuous"/>
          <w:pgSz w:w="11906" w:h="16838"/>
          <w:pgMar w:top="1134" w:right="850" w:bottom="1134" w:left="1701" w:header="708" w:footer="708" w:gutter="0"/>
          <w:cols w:num="2" w:space="720"/>
        </w:sectPr>
      </w:pPr>
    </w:p>
    <w:p w:rsidR="005C033C" w:rsidRDefault="005C033C" w:rsidP="005C033C">
      <w:pPr>
        <w:jc w:val="both"/>
        <w:rPr>
          <w:rFonts w:ascii="Times New Roman" w:hAnsi="Times New Roman" w:cs="Times New Roman"/>
          <w:sz w:val="20"/>
          <w:szCs w:val="20"/>
        </w:rPr>
      </w:pPr>
      <w:r w:rsidRPr="000A1630">
        <w:rPr>
          <w:rFonts w:ascii="Times New Roman" w:hAnsi="Times New Roman" w:cs="Times New Roman"/>
          <w:sz w:val="20"/>
          <w:szCs w:val="20"/>
        </w:rPr>
        <w:lastRenderedPageBreak/>
        <w:t>1. Утвердить «Программу Комплексного развития систем коммунальной инфраструктуры муниципального образования «Хохорск» на 2014-2020 годы» (приложение №</w:t>
      </w:r>
      <w:r>
        <w:rPr>
          <w:rFonts w:ascii="Times New Roman" w:hAnsi="Times New Roman" w:cs="Times New Roman"/>
          <w:sz w:val="20"/>
          <w:szCs w:val="20"/>
        </w:rPr>
        <w:t>1)2.опубликовать настоящее решение в Вестнике</w:t>
      </w:r>
    </w:p>
    <w:p w:rsidR="005C033C" w:rsidRDefault="005C033C" w:rsidP="005C033C">
      <w:pPr>
        <w:pStyle w:val="ConsPlusNormal"/>
        <w:widowControl/>
        <w:ind w:firstLine="540"/>
        <w:jc w:val="both"/>
        <w:rPr>
          <w:rFonts w:ascii="Times New Roman" w:hAnsi="Times New Roman" w:cs="Times New Roman"/>
          <w:sz w:val="24"/>
          <w:szCs w:val="24"/>
        </w:rPr>
      </w:pPr>
    </w:p>
    <w:p w:rsidR="005C033C" w:rsidRDefault="005C033C" w:rsidP="005C033C">
      <w:pPr>
        <w:pStyle w:val="ConsPlusNormal"/>
        <w:widowControl/>
        <w:ind w:firstLine="540"/>
        <w:jc w:val="both"/>
        <w:rPr>
          <w:rFonts w:ascii="Times New Roman" w:hAnsi="Times New Roman" w:cs="Times New Roman"/>
          <w:sz w:val="24"/>
          <w:szCs w:val="24"/>
        </w:rPr>
      </w:pPr>
    </w:p>
    <w:p w:rsidR="005C033C" w:rsidRDefault="005C033C" w:rsidP="005C033C">
      <w:pPr>
        <w:pStyle w:val="af"/>
        <w:jc w:val="right"/>
        <w:rPr>
          <w:b w:val="0"/>
          <w:bCs/>
          <w:sz w:val="24"/>
          <w:szCs w:val="24"/>
          <w:lang w:val="ru-RU"/>
        </w:rPr>
        <w:sectPr w:rsidR="005C033C" w:rsidSect="005C033C">
          <w:footnotePr>
            <w:numFmt w:val="chicago"/>
            <w:numRestart w:val="eachPage"/>
          </w:footnotePr>
          <w:type w:val="continuous"/>
          <w:pgSz w:w="11906" w:h="16838"/>
          <w:pgMar w:top="1134" w:right="1134" w:bottom="1134" w:left="1134" w:header="709" w:footer="709" w:gutter="0"/>
          <w:cols w:num="2" w:space="708"/>
          <w:docGrid w:linePitch="360"/>
        </w:sectPr>
      </w:pPr>
    </w:p>
    <w:p w:rsidR="005C033C" w:rsidRDefault="005C033C" w:rsidP="005C033C">
      <w:pPr>
        <w:pStyle w:val="af"/>
        <w:jc w:val="right"/>
        <w:rPr>
          <w:b w:val="0"/>
          <w:bCs/>
          <w:sz w:val="24"/>
          <w:szCs w:val="24"/>
          <w:lang w:val="ru-RU"/>
        </w:rPr>
      </w:pPr>
    </w:p>
    <w:p w:rsidR="005C033C" w:rsidRPr="000A1630" w:rsidRDefault="005C033C" w:rsidP="005C033C">
      <w:pPr>
        <w:jc w:val="both"/>
        <w:rPr>
          <w:rFonts w:ascii="Times New Roman" w:hAnsi="Times New Roman" w:cs="Times New Roman"/>
          <w:sz w:val="20"/>
          <w:szCs w:val="20"/>
        </w:rPr>
      </w:pPr>
      <w:r w:rsidRPr="000A1630">
        <w:rPr>
          <w:rFonts w:ascii="Times New Roman" w:hAnsi="Times New Roman" w:cs="Times New Roman"/>
          <w:sz w:val="20"/>
          <w:szCs w:val="20"/>
        </w:rPr>
        <w:t>3. Настоящее решение вступает в силу со дня опубликования.</w:t>
      </w:r>
    </w:p>
    <w:p w:rsidR="005C033C" w:rsidRPr="005C033C" w:rsidRDefault="005C033C" w:rsidP="005C033C">
      <w:pPr>
        <w:rPr>
          <w:rFonts w:ascii="Times New Roman" w:hAnsi="Times New Roman" w:cs="Times New Roman"/>
          <w:sz w:val="20"/>
          <w:szCs w:val="20"/>
        </w:rPr>
      </w:pPr>
      <w:r w:rsidRPr="000A1630">
        <w:rPr>
          <w:rFonts w:ascii="Times New Roman" w:hAnsi="Times New Roman" w:cs="Times New Roman"/>
          <w:sz w:val="20"/>
          <w:szCs w:val="20"/>
        </w:rPr>
        <w:t xml:space="preserve"> Глава администрации                 </w:t>
      </w:r>
      <w:r>
        <w:rPr>
          <w:rFonts w:ascii="Times New Roman" w:hAnsi="Times New Roman" w:cs="Times New Roman"/>
          <w:sz w:val="20"/>
          <w:szCs w:val="20"/>
        </w:rPr>
        <w:t xml:space="preserve">                        </w:t>
      </w:r>
      <w:r w:rsidRPr="000A1630">
        <w:rPr>
          <w:rFonts w:ascii="Times New Roman" w:hAnsi="Times New Roman" w:cs="Times New Roman"/>
          <w:sz w:val="20"/>
          <w:szCs w:val="20"/>
        </w:rPr>
        <w:t xml:space="preserve"> А.И.Улах</w:t>
      </w:r>
      <w:r>
        <w:rPr>
          <w:rFonts w:ascii="Times New Roman" w:hAnsi="Times New Roman" w:cs="Times New Roman"/>
          <w:sz w:val="20"/>
          <w:szCs w:val="20"/>
        </w:rPr>
        <w:t>анова</w:t>
      </w:r>
    </w:p>
    <w:p w:rsidR="005C033C" w:rsidRDefault="005C033C" w:rsidP="005C033C">
      <w:pPr>
        <w:pStyle w:val="af"/>
        <w:jc w:val="right"/>
        <w:rPr>
          <w:b w:val="0"/>
          <w:bCs/>
          <w:sz w:val="24"/>
          <w:szCs w:val="24"/>
          <w:lang w:val="ru-RU"/>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Default="005C033C" w:rsidP="005C033C">
      <w:pPr>
        <w:rPr>
          <w:lang/>
        </w:rPr>
      </w:pPr>
    </w:p>
    <w:p w:rsidR="005C033C" w:rsidRPr="005C033C" w:rsidRDefault="005C033C" w:rsidP="005C033C">
      <w:pPr>
        <w:rPr>
          <w:lang/>
        </w:rPr>
      </w:pPr>
    </w:p>
    <w:p w:rsidR="005C033C" w:rsidRPr="00362E81" w:rsidRDefault="005C033C" w:rsidP="005C033C">
      <w:pPr>
        <w:pStyle w:val="af"/>
        <w:jc w:val="right"/>
        <w:rPr>
          <w:b w:val="0"/>
          <w:bCs/>
          <w:sz w:val="24"/>
          <w:szCs w:val="24"/>
        </w:rPr>
      </w:pPr>
      <w:r w:rsidRPr="00362E81">
        <w:rPr>
          <w:b w:val="0"/>
          <w:bCs/>
          <w:sz w:val="24"/>
          <w:szCs w:val="24"/>
        </w:rPr>
        <w:t>Приложение №1</w:t>
      </w:r>
    </w:p>
    <w:p w:rsidR="005C033C" w:rsidRPr="00362E81" w:rsidRDefault="005C033C" w:rsidP="005C033C">
      <w:pPr>
        <w:jc w:val="right"/>
        <w:rPr>
          <w:rFonts w:ascii="Times New Roman" w:hAnsi="Times New Roman"/>
        </w:rPr>
      </w:pPr>
      <w:r>
        <w:rPr>
          <w:rFonts w:ascii="Times New Roman" w:hAnsi="Times New Roman"/>
        </w:rPr>
        <w:t>к</w:t>
      </w:r>
      <w:r w:rsidRPr="00362E81">
        <w:rPr>
          <w:rFonts w:ascii="Times New Roman" w:hAnsi="Times New Roman"/>
        </w:rPr>
        <w:t xml:space="preserve"> решению Думы муниципального</w:t>
      </w:r>
    </w:p>
    <w:p w:rsidR="005C033C" w:rsidRPr="00362E81" w:rsidRDefault="005C033C" w:rsidP="005C033C">
      <w:pPr>
        <w:jc w:val="right"/>
        <w:rPr>
          <w:rFonts w:ascii="Times New Roman" w:hAnsi="Times New Roman"/>
        </w:rPr>
      </w:pPr>
      <w:r>
        <w:rPr>
          <w:rFonts w:ascii="Times New Roman" w:hAnsi="Times New Roman"/>
        </w:rPr>
        <w:t>образования «Хохорск» № 45</w:t>
      </w:r>
    </w:p>
    <w:p w:rsidR="005C033C" w:rsidRPr="00362E81" w:rsidRDefault="005C033C" w:rsidP="005C033C">
      <w:pPr>
        <w:jc w:val="right"/>
        <w:rPr>
          <w:rFonts w:ascii="Times New Roman" w:hAnsi="Times New Roman"/>
        </w:rPr>
      </w:pPr>
      <w:r>
        <w:rPr>
          <w:rFonts w:ascii="Times New Roman" w:hAnsi="Times New Roman"/>
        </w:rPr>
        <w:t>от 01.07</w:t>
      </w:r>
      <w:r w:rsidRPr="00362E81">
        <w:rPr>
          <w:rFonts w:ascii="Times New Roman" w:hAnsi="Times New Roman"/>
        </w:rPr>
        <w:t>.2014</w:t>
      </w:r>
    </w:p>
    <w:p w:rsidR="005C033C" w:rsidRPr="00362E81" w:rsidRDefault="005C033C" w:rsidP="005C033C">
      <w:pPr>
        <w:pStyle w:val="af"/>
        <w:rPr>
          <w:bCs/>
          <w:sz w:val="24"/>
          <w:szCs w:val="24"/>
        </w:rPr>
      </w:pPr>
    </w:p>
    <w:p w:rsidR="005C033C" w:rsidRPr="00B7313C" w:rsidRDefault="005C033C" w:rsidP="005C033C"/>
    <w:p w:rsidR="005C033C" w:rsidRPr="00B7313C" w:rsidRDefault="005C033C" w:rsidP="005C033C">
      <w:pPr>
        <w:pStyle w:val="af"/>
        <w:rPr>
          <w:bCs/>
          <w:sz w:val="52"/>
          <w:szCs w:val="52"/>
        </w:rPr>
      </w:pPr>
      <w:r w:rsidRPr="00B7313C">
        <w:rPr>
          <w:bCs/>
          <w:sz w:val="52"/>
          <w:szCs w:val="52"/>
        </w:rPr>
        <w:t>Программа</w:t>
      </w:r>
    </w:p>
    <w:p w:rsidR="005C033C" w:rsidRPr="00172C4B" w:rsidRDefault="005C033C" w:rsidP="005C033C">
      <w:pPr>
        <w:pStyle w:val="af"/>
        <w:rPr>
          <w:bCs/>
          <w:sz w:val="52"/>
          <w:szCs w:val="52"/>
          <w:lang w:val="ru-RU"/>
        </w:rPr>
      </w:pPr>
      <w:r>
        <w:rPr>
          <w:bCs/>
          <w:sz w:val="52"/>
          <w:szCs w:val="52"/>
          <w:lang w:val="ru-RU"/>
        </w:rPr>
        <w:t>«</w:t>
      </w:r>
      <w:r>
        <w:rPr>
          <w:bCs/>
          <w:sz w:val="52"/>
          <w:szCs w:val="52"/>
        </w:rPr>
        <w:t>Комплексно</w:t>
      </w:r>
      <w:r>
        <w:rPr>
          <w:bCs/>
          <w:sz w:val="52"/>
          <w:szCs w:val="52"/>
          <w:lang w:val="ru-RU"/>
        </w:rPr>
        <w:t>е</w:t>
      </w:r>
      <w:r w:rsidRPr="00B7313C">
        <w:rPr>
          <w:bCs/>
          <w:sz w:val="52"/>
          <w:szCs w:val="52"/>
        </w:rPr>
        <w:t xml:space="preserve"> развити</w:t>
      </w:r>
      <w:r>
        <w:rPr>
          <w:bCs/>
          <w:sz w:val="52"/>
          <w:szCs w:val="52"/>
          <w:lang w:val="ru-RU"/>
        </w:rPr>
        <w:t>е</w:t>
      </w:r>
      <w:r w:rsidRPr="00B7313C">
        <w:rPr>
          <w:bCs/>
          <w:sz w:val="52"/>
          <w:szCs w:val="52"/>
        </w:rPr>
        <w:t xml:space="preserve"> систем коммунальной инфраструктуры </w:t>
      </w:r>
      <w:r>
        <w:rPr>
          <w:bCs/>
          <w:sz w:val="52"/>
          <w:szCs w:val="52"/>
        </w:rPr>
        <w:t>муниципального образования «Хохорск» на 2014-2020</w:t>
      </w:r>
      <w:r w:rsidRPr="00B7313C">
        <w:rPr>
          <w:bCs/>
          <w:sz w:val="52"/>
          <w:szCs w:val="52"/>
        </w:rPr>
        <w:t xml:space="preserve"> годы</w:t>
      </w:r>
      <w:r>
        <w:rPr>
          <w:bCs/>
          <w:sz w:val="52"/>
          <w:szCs w:val="52"/>
          <w:lang w:val="ru-RU"/>
        </w:rPr>
        <w:t>»</w:t>
      </w:r>
    </w:p>
    <w:p w:rsidR="005C033C" w:rsidRDefault="005C033C" w:rsidP="005C033C">
      <w:pPr>
        <w:rPr>
          <w:sz w:val="52"/>
          <w:szCs w:val="52"/>
        </w:rPr>
      </w:pPr>
    </w:p>
    <w:p w:rsidR="005C033C" w:rsidRDefault="005C033C" w:rsidP="005C033C">
      <w:pPr>
        <w:rPr>
          <w:sz w:val="52"/>
          <w:szCs w:val="52"/>
        </w:rPr>
      </w:pPr>
    </w:p>
    <w:p w:rsidR="005C033C" w:rsidRDefault="005C033C" w:rsidP="005C033C">
      <w:pPr>
        <w:rPr>
          <w:sz w:val="52"/>
          <w:szCs w:val="52"/>
        </w:rPr>
      </w:pPr>
    </w:p>
    <w:p w:rsidR="005C033C" w:rsidRDefault="005C033C" w:rsidP="005C033C">
      <w:pPr>
        <w:rPr>
          <w:sz w:val="52"/>
          <w:szCs w:val="52"/>
        </w:rPr>
      </w:pPr>
    </w:p>
    <w:p w:rsidR="005C033C" w:rsidRDefault="005C033C" w:rsidP="005C033C">
      <w:pPr>
        <w:rPr>
          <w:sz w:val="52"/>
          <w:szCs w:val="52"/>
        </w:rPr>
      </w:pPr>
    </w:p>
    <w:p w:rsidR="005C033C" w:rsidRDefault="005C033C" w:rsidP="005C033C">
      <w:pPr>
        <w:rPr>
          <w:sz w:val="52"/>
          <w:szCs w:val="52"/>
        </w:rPr>
      </w:pPr>
    </w:p>
    <w:p w:rsidR="005C033C" w:rsidRDefault="005C033C" w:rsidP="005C033C">
      <w:pPr>
        <w:rPr>
          <w:sz w:val="52"/>
          <w:szCs w:val="52"/>
        </w:rPr>
      </w:pPr>
    </w:p>
    <w:p w:rsidR="005C033C" w:rsidRDefault="005C033C" w:rsidP="005C033C">
      <w:pPr>
        <w:rPr>
          <w:sz w:val="52"/>
          <w:szCs w:val="52"/>
        </w:rPr>
      </w:pPr>
    </w:p>
    <w:p w:rsidR="005C033C" w:rsidRPr="00B7313C" w:rsidRDefault="005C033C" w:rsidP="005C033C">
      <w:pPr>
        <w:jc w:val="center"/>
        <w:rPr>
          <w:rFonts w:ascii="Times New Roman" w:hAnsi="Times New Roman"/>
          <w:sz w:val="36"/>
          <w:szCs w:val="36"/>
        </w:rPr>
      </w:pPr>
      <w:r>
        <w:rPr>
          <w:rFonts w:ascii="Times New Roman" w:hAnsi="Times New Roman"/>
          <w:sz w:val="36"/>
          <w:szCs w:val="36"/>
        </w:rPr>
        <w:t>с. Хохорск</w:t>
      </w:r>
    </w:p>
    <w:p w:rsidR="005C033C" w:rsidRPr="002924C7" w:rsidRDefault="005C033C" w:rsidP="005C033C">
      <w:pPr>
        <w:jc w:val="center"/>
        <w:rPr>
          <w:rFonts w:ascii="Times New Roman" w:hAnsi="Times New Roman"/>
          <w:sz w:val="32"/>
          <w:szCs w:val="32"/>
        </w:rPr>
      </w:pPr>
      <w:r w:rsidRPr="00B7313C">
        <w:rPr>
          <w:rFonts w:ascii="Times New Roman" w:hAnsi="Times New Roman"/>
          <w:sz w:val="32"/>
          <w:szCs w:val="32"/>
        </w:rPr>
        <w:t>201</w:t>
      </w:r>
      <w:r>
        <w:rPr>
          <w:rFonts w:ascii="Times New Roman" w:hAnsi="Times New Roman"/>
          <w:sz w:val="32"/>
          <w:szCs w:val="32"/>
        </w:rPr>
        <w:t>4 год.</w:t>
      </w:r>
    </w:p>
    <w:p w:rsidR="005C033C" w:rsidRPr="005C033C" w:rsidRDefault="005C033C" w:rsidP="005C033C">
      <w:pPr>
        <w:spacing w:line="360" w:lineRule="auto"/>
        <w:jc w:val="center"/>
        <w:rPr>
          <w:rFonts w:ascii="Times New Roman" w:hAnsi="Times New Roman"/>
          <w:b/>
          <w:sz w:val="16"/>
          <w:szCs w:val="16"/>
        </w:rPr>
      </w:pPr>
      <w:r w:rsidRPr="005C033C">
        <w:rPr>
          <w:rFonts w:ascii="Times New Roman" w:hAnsi="Times New Roman"/>
          <w:b/>
          <w:sz w:val="16"/>
          <w:szCs w:val="16"/>
        </w:rPr>
        <w:lastRenderedPageBreak/>
        <w:t>ПАСПОРТ</w:t>
      </w:r>
    </w:p>
    <w:p w:rsidR="005C033C" w:rsidRPr="005C033C" w:rsidRDefault="005C033C" w:rsidP="005C033C">
      <w:pPr>
        <w:pStyle w:val="af"/>
        <w:rPr>
          <w:bCs/>
          <w:sz w:val="16"/>
          <w:szCs w:val="16"/>
        </w:rPr>
      </w:pPr>
      <w:r w:rsidRPr="005C033C">
        <w:rPr>
          <w:bCs/>
          <w:sz w:val="16"/>
          <w:szCs w:val="16"/>
        </w:rPr>
        <w:t xml:space="preserve">Программы </w:t>
      </w:r>
      <w:r w:rsidRPr="005C033C">
        <w:rPr>
          <w:bCs/>
          <w:sz w:val="16"/>
          <w:szCs w:val="16"/>
          <w:lang w:val="ru-RU"/>
        </w:rPr>
        <w:t>«К</w:t>
      </w:r>
      <w:r w:rsidRPr="005C033C">
        <w:rPr>
          <w:bCs/>
          <w:sz w:val="16"/>
          <w:szCs w:val="16"/>
        </w:rPr>
        <w:t>омплексно</w:t>
      </w:r>
      <w:r w:rsidRPr="005C033C">
        <w:rPr>
          <w:bCs/>
          <w:sz w:val="16"/>
          <w:szCs w:val="16"/>
          <w:lang w:val="ru-RU"/>
        </w:rPr>
        <w:t>е</w:t>
      </w:r>
      <w:r w:rsidRPr="005C033C">
        <w:rPr>
          <w:bCs/>
          <w:sz w:val="16"/>
          <w:szCs w:val="16"/>
        </w:rPr>
        <w:t xml:space="preserve"> развити</w:t>
      </w:r>
      <w:r w:rsidRPr="005C033C">
        <w:rPr>
          <w:bCs/>
          <w:sz w:val="16"/>
          <w:szCs w:val="16"/>
          <w:lang w:val="ru-RU"/>
        </w:rPr>
        <w:t>е</w:t>
      </w:r>
      <w:r w:rsidRPr="005C033C">
        <w:rPr>
          <w:bCs/>
          <w:sz w:val="16"/>
          <w:szCs w:val="16"/>
        </w:rPr>
        <w:t xml:space="preserve"> систем коммунальной инфраструктуры</w:t>
      </w:r>
    </w:p>
    <w:p w:rsidR="005C033C" w:rsidRPr="005C033C" w:rsidRDefault="005C033C" w:rsidP="005C033C">
      <w:pPr>
        <w:pStyle w:val="af"/>
        <w:rPr>
          <w:bCs/>
          <w:sz w:val="16"/>
          <w:szCs w:val="16"/>
        </w:rPr>
      </w:pPr>
      <w:r w:rsidRPr="005C033C">
        <w:rPr>
          <w:bCs/>
          <w:sz w:val="16"/>
          <w:szCs w:val="16"/>
        </w:rPr>
        <w:t>муниципального образования «Хохорск» на 2014-2020 годы</w:t>
      </w:r>
    </w:p>
    <w:p w:rsidR="005C033C" w:rsidRPr="005C033C" w:rsidRDefault="005C033C" w:rsidP="005C033C">
      <w:pPr>
        <w:pStyle w:val="af"/>
        <w:jc w:val="left"/>
        <w:rPr>
          <w:sz w:val="16"/>
          <w:szCs w:val="16"/>
        </w:rPr>
      </w:pPr>
      <w:r w:rsidRPr="005C033C">
        <w:rPr>
          <w:sz w:val="16"/>
          <w:szCs w:val="16"/>
        </w:rPr>
        <w:t xml:space="preserve"> </w:t>
      </w:r>
    </w:p>
    <w:tbl>
      <w:tblPr>
        <w:tblW w:w="5000" w:type="pct"/>
        <w:tblLook w:val="0000"/>
      </w:tblPr>
      <w:tblGrid>
        <w:gridCol w:w="1758"/>
        <w:gridCol w:w="8096"/>
      </w:tblGrid>
      <w:tr w:rsidR="005C033C" w:rsidRPr="005C033C" w:rsidTr="00855D50">
        <w:trPr>
          <w:trHeight w:val="775"/>
        </w:trPr>
        <w:tc>
          <w:tcPr>
            <w:tcW w:w="892"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right="176"/>
              <w:rPr>
                <w:rFonts w:ascii="Times New Roman" w:hAnsi="Times New Roman"/>
                <w:sz w:val="16"/>
                <w:szCs w:val="16"/>
              </w:rPr>
            </w:pPr>
            <w:r w:rsidRPr="005C033C">
              <w:rPr>
                <w:rFonts w:ascii="Times New Roman" w:hAnsi="Times New Roman"/>
                <w:sz w:val="16"/>
                <w:szCs w:val="16"/>
              </w:rPr>
              <w:t>Наименование программы</w:t>
            </w:r>
          </w:p>
        </w:tc>
        <w:tc>
          <w:tcPr>
            <w:tcW w:w="4108"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pStyle w:val="ConsPlusNonformat"/>
              <w:widowControl/>
              <w:jc w:val="both"/>
              <w:rPr>
                <w:rFonts w:ascii="Times New Roman" w:hAnsi="Times New Roman" w:cs="Times New Roman"/>
                <w:bCs/>
                <w:sz w:val="16"/>
                <w:szCs w:val="16"/>
              </w:rPr>
            </w:pPr>
            <w:r w:rsidRPr="005C033C">
              <w:rPr>
                <w:rFonts w:ascii="Times New Roman" w:hAnsi="Times New Roman" w:cs="Times New Roman"/>
                <w:bCs/>
                <w:sz w:val="16"/>
                <w:szCs w:val="16"/>
              </w:rPr>
              <w:t>Программа «Комплексное развитие систем коммунальной инфраструктуры муниципального образования «Хохорск» на 2014-2020 годы</w:t>
            </w:r>
          </w:p>
        </w:tc>
      </w:tr>
      <w:tr w:rsidR="005C033C" w:rsidRPr="005C033C" w:rsidTr="00855D50">
        <w:trPr>
          <w:trHeight w:val="475"/>
        </w:trPr>
        <w:tc>
          <w:tcPr>
            <w:tcW w:w="892"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right="176"/>
              <w:rPr>
                <w:rFonts w:ascii="Times New Roman" w:hAnsi="Times New Roman"/>
                <w:b/>
                <w:sz w:val="16"/>
                <w:szCs w:val="16"/>
              </w:rPr>
            </w:pPr>
            <w:r w:rsidRPr="005C033C">
              <w:rPr>
                <w:rFonts w:ascii="Times New Roman" w:hAnsi="Times New Roman"/>
                <w:b/>
                <w:sz w:val="16"/>
                <w:szCs w:val="16"/>
              </w:rPr>
              <w:t>Основание для разработки Программы</w:t>
            </w:r>
          </w:p>
        </w:tc>
        <w:tc>
          <w:tcPr>
            <w:tcW w:w="4108"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pStyle w:val="ConsPlusNonformat"/>
              <w:widowControl/>
              <w:jc w:val="both"/>
              <w:rPr>
                <w:rFonts w:ascii="Times New Roman" w:hAnsi="Times New Roman" w:cs="Times New Roman"/>
                <w:b/>
                <w:sz w:val="16"/>
                <w:szCs w:val="16"/>
              </w:rPr>
            </w:pPr>
            <w:r w:rsidRPr="005C033C">
              <w:rPr>
                <w:rFonts w:ascii="Times New Roman" w:hAnsi="Times New Roman" w:cs="Times New Roman"/>
                <w:b/>
                <w:sz w:val="16"/>
                <w:szCs w:val="16"/>
              </w:rPr>
              <w:t>Постановление Администрации муниципального образования «</w:t>
            </w:r>
            <w:r w:rsidRPr="005C033C">
              <w:rPr>
                <w:rFonts w:ascii="Times New Roman" w:hAnsi="Times New Roman" w:cs="Times New Roman"/>
                <w:b/>
                <w:bCs/>
                <w:sz w:val="16"/>
                <w:szCs w:val="16"/>
              </w:rPr>
              <w:t>Хохорск</w:t>
            </w:r>
            <w:r w:rsidRPr="005C033C">
              <w:rPr>
                <w:rFonts w:ascii="Times New Roman" w:hAnsi="Times New Roman" w:cs="Times New Roman"/>
                <w:b/>
                <w:sz w:val="16"/>
                <w:szCs w:val="16"/>
              </w:rPr>
              <w:t>» от 21.04.2014г. №7</w:t>
            </w:r>
          </w:p>
        </w:tc>
      </w:tr>
      <w:tr w:rsidR="005C033C" w:rsidRPr="005C033C" w:rsidTr="00855D50">
        <w:trPr>
          <w:trHeight w:val="281"/>
        </w:trPr>
        <w:tc>
          <w:tcPr>
            <w:tcW w:w="892"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right="176"/>
              <w:rPr>
                <w:rFonts w:ascii="Times New Roman" w:hAnsi="Times New Roman"/>
                <w:sz w:val="16"/>
                <w:szCs w:val="16"/>
              </w:rPr>
            </w:pPr>
            <w:r w:rsidRPr="005C033C">
              <w:rPr>
                <w:rFonts w:ascii="Times New Roman" w:hAnsi="Times New Roman"/>
                <w:sz w:val="16"/>
                <w:szCs w:val="16"/>
              </w:rPr>
              <w:t>Муниципальный заказчик Программы</w:t>
            </w:r>
          </w:p>
        </w:tc>
        <w:tc>
          <w:tcPr>
            <w:tcW w:w="4108"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Администрация  муниципального образования «</w:t>
            </w:r>
            <w:r w:rsidRPr="005C033C">
              <w:rPr>
                <w:rFonts w:ascii="Times New Roman" w:hAnsi="Times New Roman" w:cs="Times New Roman"/>
                <w:bCs/>
                <w:sz w:val="16"/>
                <w:szCs w:val="16"/>
              </w:rPr>
              <w:t>Хохорск</w:t>
            </w:r>
            <w:r w:rsidRPr="005C033C">
              <w:rPr>
                <w:rFonts w:ascii="Times New Roman" w:hAnsi="Times New Roman" w:cs="Times New Roman"/>
                <w:sz w:val="16"/>
                <w:szCs w:val="16"/>
              </w:rPr>
              <w:t>»</w:t>
            </w:r>
          </w:p>
        </w:tc>
      </w:tr>
      <w:tr w:rsidR="005C033C" w:rsidRPr="005C033C" w:rsidTr="00855D50">
        <w:trPr>
          <w:trHeight w:val="568"/>
        </w:trPr>
        <w:tc>
          <w:tcPr>
            <w:tcW w:w="892"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right="176"/>
              <w:rPr>
                <w:rFonts w:ascii="Times New Roman" w:hAnsi="Times New Roman"/>
                <w:sz w:val="16"/>
                <w:szCs w:val="16"/>
              </w:rPr>
            </w:pPr>
            <w:r w:rsidRPr="005C033C">
              <w:rPr>
                <w:rFonts w:ascii="Times New Roman" w:hAnsi="Times New Roman"/>
                <w:sz w:val="16"/>
                <w:szCs w:val="16"/>
              </w:rPr>
              <w:t>Основные разработчики Программы</w:t>
            </w:r>
          </w:p>
        </w:tc>
        <w:tc>
          <w:tcPr>
            <w:tcW w:w="4108"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right="34"/>
              <w:jc w:val="both"/>
              <w:rPr>
                <w:rFonts w:ascii="Times New Roman" w:hAnsi="Times New Roman"/>
                <w:sz w:val="16"/>
                <w:szCs w:val="16"/>
              </w:rPr>
            </w:pPr>
            <w:r w:rsidRPr="005C033C">
              <w:rPr>
                <w:rFonts w:ascii="Times New Roman" w:hAnsi="Times New Roman"/>
                <w:sz w:val="16"/>
                <w:szCs w:val="16"/>
              </w:rPr>
              <w:t>Администрация  муниципального образования «</w:t>
            </w:r>
            <w:r w:rsidRPr="005C033C">
              <w:rPr>
                <w:rFonts w:ascii="Times New Roman" w:hAnsi="Times New Roman"/>
                <w:bCs/>
                <w:sz w:val="16"/>
                <w:szCs w:val="16"/>
              </w:rPr>
              <w:t>Хохорск</w:t>
            </w:r>
            <w:r w:rsidRPr="005C033C">
              <w:rPr>
                <w:rFonts w:ascii="Times New Roman" w:hAnsi="Times New Roman"/>
                <w:sz w:val="16"/>
                <w:szCs w:val="16"/>
              </w:rPr>
              <w:t>»</w:t>
            </w:r>
          </w:p>
        </w:tc>
      </w:tr>
      <w:tr w:rsidR="005C033C" w:rsidRPr="005C033C" w:rsidTr="00855D50">
        <w:trPr>
          <w:trHeight w:val="284"/>
        </w:trPr>
        <w:tc>
          <w:tcPr>
            <w:tcW w:w="892"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right="176"/>
              <w:rPr>
                <w:rFonts w:ascii="Times New Roman" w:hAnsi="Times New Roman"/>
                <w:sz w:val="16"/>
                <w:szCs w:val="16"/>
              </w:rPr>
            </w:pPr>
            <w:r w:rsidRPr="005C033C">
              <w:rPr>
                <w:rFonts w:ascii="Times New Roman" w:hAnsi="Times New Roman"/>
                <w:sz w:val="16"/>
                <w:szCs w:val="16"/>
              </w:rPr>
              <w:t>Цель программы</w:t>
            </w:r>
          </w:p>
        </w:tc>
        <w:tc>
          <w:tcPr>
            <w:tcW w:w="4108"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left="34"/>
              <w:jc w:val="both"/>
              <w:rPr>
                <w:rFonts w:ascii="Times New Roman" w:hAnsi="Times New Roman"/>
                <w:sz w:val="16"/>
                <w:szCs w:val="16"/>
              </w:rPr>
            </w:pPr>
            <w:r w:rsidRPr="005C033C">
              <w:rPr>
                <w:rFonts w:ascii="Times New Roman" w:hAnsi="Times New Roman"/>
                <w:sz w:val="16"/>
                <w:szCs w:val="16"/>
              </w:rPr>
              <w:t>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5C033C" w:rsidRPr="005C033C" w:rsidTr="00855D50">
        <w:trPr>
          <w:trHeight w:val="284"/>
        </w:trPr>
        <w:tc>
          <w:tcPr>
            <w:tcW w:w="892"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right="176"/>
              <w:rPr>
                <w:rFonts w:ascii="Times New Roman" w:hAnsi="Times New Roman"/>
                <w:sz w:val="16"/>
                <w:szCs w:val="16"/>
              </w:rPr>
            </w:pPr>
            <w:r w:rsidRPr="005C033C">
              <w:rPr>
                <w:rFonts w:ascii="Times New Roman" w:hAnsi="Times New Roman"/>
                <w:sz w:val="16"/>
                <w:szCs w:val="16"/>
              </w:rPr>
              <w:t>Задачи программы</w:t>
            </w:r>
          </w:p>
        </w:tc>
        <w:tc>
          <w:tcPr>
            <w:tcW w:w="4108"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pStyle w:val="af1"/>
              <w:spacing w:before="0" w:after="0"/>
              <w:ind w:left="0" w:firstLine="0"/>
              <w:rPr>
                <w:rFonts w:ascii="Times New Roman" w:hAnsi="Times New Roman"/>
                <w:kern w:val="28"/>
                <w:sz w:val="16"/>
                <w:szCs w:val="16"/>
              </w:rPr>
            </w:pPr>
            <w:r w:rsidRPr="005C033C">
              <w:rPr>
                <w:rFonts w:ascii="Times New Roman" w:hAnsi="Times New Roman"/>
                <w:kern w:val="28"/>
                <w:sz w:val="16"/>
                <w:szCs w:val="16"/>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5C033C" w:rsidRPr="005C033C" w:rsidRDefault="005C033C" w:rsidP="00855D50">
            <w:pPr>
              <w:jc w:val="both"/>
              <w:rPr>
                <w:rFonts w:ascii="Times New Roman" w:hAnsi="Times New Roman"/>
                <w:sz w:val="16"/>
                <w:szCs w:val="16"/>
              </w:rPr>
            </w:pPr>
            <w:r w:rsidRPr="005C033C">
              <w:rPr>
                <w:rFonts w:ascii="Times New Roman" w:hAnsi="Times New Roman"/>
                <w:kern w:val="28"/>
                <w:sz w:val="16"/>
                <w:szCs w:val="16"/>
              </w:rPr>
              <w:t>- Обеспечение доступности для населения стоимости коммунальных услуг;</w:t>
            </w:r>
            <w:r w:rsidRPr="005C033C">
              <w:rPr>
                <w:rFonts w:ascii="Times New Roman" w:hAnsi="Times New Roman"/>
                <w:sz w:val="16"/>
                <w:szCs w:val="16"/>
              </w:rPr>
              <w:t xml:space="preserve"> </w:t>
            </w:r>
          </w:p>
          <w:p w:rsidR="005C033C" w:rsidRPr="005C033C" w:rsidRDefault="005C033C" w:rsidP="00855D50">
            <w:pPr>
              <w:jc w:val="both"/>
              <w:rPr>
                <w:rFonts w:ascii="Times New Roman" w:hAnsi="Times New Roman"/>
                <w:sz w:val="16"/>
                <w:szCs w:val="16"/>
              </w:rPr>
            </w:pPr>
            <w:r w:rsidRPr="005C033C">
              <w:rPr>
                <w:rFonts w:ascii="Times New Roman" w:hAnsi="Times New Roman"/>
                <w:sz w:val="16"/>
                <w:szCs w:val="16"/>
              </w:rPr>
              <w:t>- Обеспечение развития жилищного и промышленного строительства в муниципальном образовании «</w:t>
            </w:r>
            <w:r w:rsidRPr="005C033C">
              <w:rPr>
                <w:rFonts w:ascii="Times New Roman" w:hAnsi="Times New Roman"/>
                <w:bCs/>
                <w:sz w:val="16"/>
                <w:szCs w:val="16"/>
              </w:rPr>
              <w:t>Хохорск</w:t>
            </w:r>
            <w:r w:rsidRPr="005C033C">
              <w:rPr>
                <w:rFonts w:ascii="Times New Roman" w:hAnsi="Times New Roman"/>
                <w:sz w:val="16"/>
                <w:szCs w:val="16"/>
              </w:rPr>
              <w:t>»;</w:t>
            </w:r>
          </w:p>
          <w:p w:rsidR="005C033C" w:rsidRPr="005C033C" w:rsidRDefault="005C033C" w:rsidP="00855D50">
            <w:pPr>
              <w:jc w:val="both"/>
              <w:rPr>
                <w:rFonts w:ascii="Times New Roman" w:hAnsi="Times New Roman"/>
                <w:sz w:val="16"/>
                <w:szCs w:val="16"/>
              </w:rPr>
            </w:pPr>
            <w:r w:rsidRPr="005C033C">
              <w:rPr>
                <w:rFonts w:ascii="Times New Roman" w:hAnsi="Times New Roman"/>
                <w:sz w:val="16"/>
                <w:szCs w:val="16"/>
              </w:rPr>
              <w:t>- Повышение качества предоставляемых коммунальных услуг потребителям;</w:t>
            </w:r>
          </w:p>
          <w:p w:rsidR="005C033C" w:rsidRPr="005C033C" w:rsidRDefault="005C033C" w:rsidP="00855D50">
            <w:pPr>
              <w:pStyle w:val="af3"/>
              <w:spacing w:after="0"/>
              <w:ind w:left="0"/>
              <w:jc w:val="both"/>
              <w:rPr>
                <w:rFonts w:ascii="Times New Roman" w:hAnsi="Times New Roman"/>
                <w:sz w:val="16"/>
                <w:szCs w:val="16"/>
              </w:rPr>
            </w:pPr>
            <w:r w:rsidRPr="005C033C">
              <w:rPr>
                <w:rFonts w:ascii="Times New Roman" w:hAnsi="Times New Roman"/>
                <w:sz w:val="16"/>
                <w:szCs w:val="16"/>
              </w:rPr>
              <w:t>- Улучшение состояния окружающей среды, экологическая безопасность развития, создание благоприятных условий для проживания жителей поселения.</w:t>
            </w:r>
          </w:p>
        </w:tc>
      </w:tr>
      <w:tr w:rsidR="005C033C" w:rsidRPr="005C033C" w:rsidTr="00855D50">
        <w:trPr>
          <w:trHeight w:val="1428"/>
        </w:trPr>
        <w:tc>
          <w:tcPr>
            <w:tcW w:w="892"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right="-108"/>
              <w:rPr>
                <w:rFonts w:ascii="Times New Roman" w:hAnsi="Times New Roman"/>
                <w:sz w:val="16"/>
                <w:szCs w:val="16"/>
              </w:rPr>
            </w:pPr>
            <w:r w:rsidRPr="005C033C">
              <w:rPr>
                <w:rFonts w:ascii="Times New Roman" w:hAnsi="Times New Roman"/>
                <w:sz w:val="16"/>
                <w:szCs w:val="16"/>
              </w:rPr>
              <w:t xml:space="preserve"> Ожидаемые результаты</w:t>
            </w:r>
          </w:p>
        </w:tc>
        <w:tc>
          <w:tcPr>
            <w:tcW w:w="4108"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 Создание комфортных условий проживания, повышение уровня, качества жизни, уменьшение социальной напряжённости;</w:t>
            </w:r>
          </w:p>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 Модернизация и обновление коммунальной инфраструктуры муниципального образования «</w:t>
            </w:r>
            <w:r w:rsidRPr="005C033C">
              <w:rPr>
                <w:rFonts w:ascii="Times New Roman" w:hAnsi="Times New Roman" w:cs="Times New Roman"/>
                <w:bCs/>
                <w:sz w:val="16"/>
                <w:szCs w:val="16"/>
              </w:rPr>
              <w:t>Хохорск</w:t>
            </w:r>
            <w:r w:rsidRPr="005C033C">
              <w:rPr>
                <w:rFonts w:ascii="Times New Roman" w:hAnsi="Times New Roman" w:cs="Times New Roman"/>
                <w:sz w:val="16"/>
                <w:szCs w:val="16"/>
              </w:rPr>
              <w:t>», снижение эксплуатационных затрат;</w:t>
            </w:r>
          </w:p>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 xml:space="preserve">- Устранение причин возникновения аварийных ситуаций, угрожающих жизнедеятельности человека, улучшение экологического состояния окружающей среды в Боханском муниципальном районе.  </w:t>
            </w:r>
          </w:p>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 xml:space="preserve">- Обеспечение бесперебойного снабжения электрической энергией  инфраструктуры поселения;  </w:t>
            </w:r>
          </w:p>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 xml:space="preserve">- Повышение надежности и качества теплоснабжения; </w:t>
            </w:r>
          </w:p>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 xml:space="preserve">- Улучшение экологической обстановки в зоне действия котельных.                                    </w:t>
            </w:r>
          </w:p>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 Повышение надежности водоснабжения и водоотведения;</w:t>
            </w:r>
          </w:p>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 Соответствие параметров качества питьевой воды на станциях водоочистки установленным нормативам СанПиН - 100%;</w:t>
            </w:r>
          </w:p>
          <w:p w:rsidR="005C033C" w:rsidRPr="005C033C" w:rsidRDefault="005C033C" w:rsidP="00855D50">
            <w:pPr>
              <w:pStyle w:val="ConsPlusNonformat"/>
              <w:widowControl/>
              <w:jc w:val="both"/>
              <w:rPr>
                <w:rFonts w:ascii="Times New Roman" w:hAnsi="Times New Roman" w:cs="Times New Roman"/>
                <w:sz w:val="16"/>
                <w:szCs w:val="16"/>
              </w:rPr>
            </w:pPr>
            <w:r w:rsidRPr="005C033C">
              <w:rPr>
                <w:rFonts w:ascii="Times New Roman" w:hAnsi="Times New Roman" w:cs="Times New Roman"/>
                <w:sz w:val="16"/>
                <w:szCs w:val="16"/>
              </w:rPr>
              <w:t>- Снижение уровня потерь воды;</w:t>
            </w:r>
          </w:p>
          <w:p w:rsidR="005C033C" w:rsidRPr="005C033C" w:rsidRDefault="005C033C" w:rsidP="00855D50">
            <w:pPr>
              <w:rPr>
                <w:rFonts w:ascii="Times New Roman" w:hAnsi="Times New Roman"/>
                <w:sz w:val="16"/>
                <w:szCs w:val="16"/>
              </w:rPr>
            </w:pPr>
            <w:r w:rsidRPr="005C033C">
              <w:rPr>
                <w:rFonts w:ascii="Times New Roman" w:hAnsi="Times New Roman"/>
                <w:sz w:val="16"/>
                <w:szCs w:val="16"/>
              </w:rPr>
              <w:t>- Реконструкция, модернизация и строительство новых систем водоснабжения и водоотведения.</w:t>
            </w:r>
          </w:p>
        </w:tc>
      </w:tr>
      <w:tr w:rsidR="005C033C" w:rsidRPr="005C033C" w:rsidTr="00855D50">
        <w:trPr>
          <w:trHeight w:val="498"/>
        </w:trPr>
        <w:tc>
          <w:tcPr>
            <w:tcW w:w="892"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right="176"/>
              <w:rPr>
                <w:rFonts w:ascii="Times New Roman" w:hAnsi="Times New Roman"/>
                <w:sz w:val="16"/>
                <w:szCs w:val="16"/>
              </w:rPr>
            </w:pPr>
            <w:r w:rsidRPr="005C033C">
              <w:rPr>
                <w:rFonts w:ascii="Times New Roman" w:hAnsi="Times New Roman"/>
                <w:sz w:val="16"/>
                <w:szCs w:val="16"/>
              </w:rPr>
              <w:t>Сроки реализации Программы</w:t>
            </w:r>
          </w:p>
        </w:tc>
        <w:tc>
          <w:tcPr>
            <w:tcW w:w="4108"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pStyle w:val="24"/>
              <w:ind w:firstLine="0"/>
              <w:jc w:val="left"/>
              <w:rPr>
                <w:noProof/>
                <w:sz w:val="16"/>
                <w:szCs w:val="16"/>
              </w:rPr>
            </w:pPr>
            <w:r w:rsidRPr="005C033C">
              <w:rPr>
                <w:noProof/>
                <w:sz w:val="16"/>
                <w:szCs w:val="16"/>
              </w:rPr>
              <w:t>Срок реализации программы 2014 – 2020 год.</w:t>
            </w:r>
          </w:p>
          <w:p w:rsidR="005C033C" w:rsidRPr="005C033C" w:rsidRDefault="005C033C" w:rsidP="00855D50">
            <w:pPr>
              <w:pStyle w:val="24"/>
              <w:ind w:firstLine="0"/>
              <w:jc w:val="left"/>
              <w:rPr>
                <w:sz w:val="16"/>
                <w:szCs w:val="16"/>
              </w:rPr>
            </w:pPr>
            <w:r w:rsidRPr="005C033C">
              <w:rPr>
                <w:noProof/>
                <w:sz w:val="16"/>
                <w:szCs w:val="16"/>
              </w:rPr>
              <w:t xml:space="preserve"> </w:t>
            </w:r>
          </w:p>
        </w:tc>
      </w:tr>
      <w:tr w:rsidR="005C033C" w:rsidRPr="005C033C" w:rsidTr="00855D50">
        <w:trPr>
          <w:trHeight w:val="708"/>
        </w:trPr>
        <w:tc>
          <w:tcPr>
            <w:tcW w:w="892"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pStyle w:val="32"/>
              <w:jc w:val="left"/>
              <w:rPr>
                <w:rFonts w:ascii="Times New Roman" w:hAnsi="Times New Roman"/>
              </w:rPr>
            </w:pPr>
            <w:r w:rsidRPr="005C033C">
              <w:rPr>
                <w:rFonts w:ascii="Times New Roman" w:hAnsi="Times New Roman"/>
              </w:rPr>
              <w:t xml:space="preserve">Объемы и источники финансирования </w:t>
            </w:r>
          </w:p>
          <w:p w:rsidR="005C033C" w:rsidRPr="005C033C" w:rsidRDefault="005C033C" w:rsidP="00855D50">
            <w:pPr>
              <w:ind w:right="176"/>
              <w:rPr>
                <w:rFonts w:ascii="Times New Roman" w:hAnsi="Times New Roman"/>
                <w:sz w:val="16"/>
                <w:szCs w:val="16"/>
              </w:rPr>
            </w:pPr>
          </w:p>
          <w:p w:rsidR="005C033C" w:rsidRPr="005C033C" w:rsidRDefault="005C033C" w:rsidP="00855D50">
            <w:pPr>
              <w:ind w:right="176"/>
              <w:rPr>
                <w:rFonts w:ascii="Times New Roman" w:hAnsi="Times New Roman"/>
                <w:sz w:val="16"/>
                <w:szCs w:val="16"/>
              </w:rPr>
            </w:pPr>
          </w:p>
        </w:tc>
        <w:tc>
          <w:tcPr>
            <w:tcW w:w="4108" w:type="pct"/>
            <w:tcBorders>
              <w:top w:val="single" w:sz="4" w:space="0" w:color="auto"/>
              <w:left w:val="single" w:sz="4" w:space="0" w:color="auto"/>
              <w:bottom w:val="single" w:sz="4" w:space="0" w:color="auto"/>
              <w:right w:val="single" w:sz="4" w:space="0" w:color="auto"/>
            </w:tcBorders>
          </w:tcPr>
          <w:p w:rsidR="005C033C" w:rsidRPr="005C033C" w:rsidRDefault="005C033C" w:rsidP="00855D50">
            <w:pPr>
              <w:ind w:firstLine="34"/>
              <w:jc w:val="both"/>
              <w:rPr>
                <w:rFonts w:ascii="Times New Roman" w:hAnsi="Times New Roman"/>
                <w:b/>
                <w:sz w:val="16"/>
                <w:szCs w:val="16"/>
              </w:rPr>
            </w:pPr>
            <w:r w:rsidRPr="005C033C">
              <w:rPr>
                <w:rFonts w:ascii="Times New Roman" w:hAnsi="Times New Roman"/>
                <w:b/>
                <w:sz w:val="16"/>
                <w:szCs w:val="16"/>
              </w:rPr>
              <w:t xml:space="preserve">Общая сумма расходов на реализацию Программы на период 2014-2020 годы: </w:t>
            </w:r>
          </w:p>
          <w:p w:rsidR="005C033C" w:rsidRPr="005C033C" w:rsidRDefault="005C033C" w:rsidP="00855D50">
            <w:pPr>
              <w:ind w:firstLine="34"/>
              <w:jc w:val="both"/>
              <w:rPr>
                <w:rFonts w:ascii="Times New Roman" w:hAnsi="Times New Roman"/>
                <w:b/>
                <w:sz w:val="16"/>
                <w:szCs w:val="16"/>
              </w:rPr>
            </w:pPr>
            <w:r w:rsidRPr="005C033C">
              <w:rPr>
                <w:rFonts w:ascii="Times New Roman" w:hAnsi="Times New Roman"/>
                <w:b/>
                <w:sz w:val="16"/>
                <w:szCs w:val="16"/>
              </w:rPr>
              <w:t xml:space="preserve">Всего </w:t>
            </w:r>
            <w:r w:rsidRPr="005C033C">
              <w:rPr>
                <w:rFonts w:ascii="Times New Roman" w:hAnsi="Times New Roman"/>
                <w:b/>
                <w:sz w:val="16"/>
                <w:szCs w:val="16"/>
                <w:highlight w:val="yellow"/>
              </w:rPr>
              <w:t>–  33240 тыс. руб.</w:t>
            </w:r>
            <w:r w:rsidRPr="005C033C">
              <w:rPr>
                <w:rFonts w:ascii="Times New Roman" w:hAnsi="Times New Roman"/>
                <w:b/>
                <w:sz w:val="16"/>
                <w:szCs w:val="16"/>
              </w:rPr>
              <w:t xml:space="preserve"> </w:t>
            </w:r>
          </w:p>
          <w:p w:rsidR="005C033C" w:rsidRPr="005C033C" w:rsidRDefault="005C033C" w:rsidP="00855D50">
            <w:pPr>
              <w:ind w:right="34"/>
              <w:jc w:val="both"/>
              <w:rPr>
                <w:rFonts w:ascii="Times New Roman" w:hAnsi="Times New Roman"/>
                <w:sz w:val="16"/>
                <w:szCs w:val="16"/>
              </w:rPr>
            </w:pPr>
            <w:r w:rsidRPr="005C033C">
              <w:rPr>
                <w:rFonts w:ascii="Times New Roman" w:hAnsi="Times New Roman"/>
                <w:iCs/>
                <w:sz w:val="16"/>
                <w:szCs w:val="16"/>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5C033C" w:rsidRDefault="005C033C" w:rsidP="005C033C">
      <w:pPr>
        <w:jc w:val="both"/>
        <w:rPr>
          <w:rFonts w:ascii="Times New Roman" w:hAnsi="Times New Roman"/>
          <w:b/>
          <w:sz w:val="24"/>
          <w:szCs w:val="24"/>
        </w:rPr>
      </w:pPr>
    </w:p>
    <w:p w:rsidR="005C033C" w:rsidRDefault="005C033C" w:rsidP="005C033C">
      <w:pPr>
        <w:pStyle w:val="22"/>
        <w:suppressAutoHyphens/>
        <w:spacing w:line="276" w:lineRule="auto"/>
        <w:ind w:left="0"/>
        <w:jc w:val="both"/>
        <w:outlineLvl w:val="0"/>
        <w:rPr>
          <w:rFonts w:ascii="Times New Roman" w:hAnsi="Times New Roman"/>
          <w:b/>
          <w:bCs/>
          <w:sz w:val="18"/>
          <w:szCs w:val="18"/>
        </w:rPr>
        <w:sectPr w:rsidR="005C033C" w:rsidSect="005C033C">
          <w:footnotePr>
            <w:numFmt w:val="chicago"/>
            <w:numRestart w:val="eachPage"/>
          </w:footnotePr>
          <w:type w:val="continuous"/>
          <w:pgSz w:w="11906" w:h="16838"/>
          <w:pgMar w:top="1134" w:right="1134" w:bottom="1134" w:left="1134" w:header="709" w:footer="709" w:gutter="0"/>
          <w:cols w:space="708"/>
          <w:docGrid w:linePitch="360"/>
        </w:sectPr>
      </w:pPr>
    </w:p>
    <w:p w:rsidR="005C033C" w:rsidRPr="005C033C" w:rsidRDefault="005C033C" w:rsidP="005C033C">
      <w:pPr>
        <w:pStyle w:val="22"/>
        <w:suppressAutoHyphens/>
        <w:spacing w:line="276" w:lineRule="auto"/>
        <w:ind w:left="0"/>
        <w:jc w:val="both"/>
        <w:outlineLvl w:val="0"/>
        <w:rPr>
          <w:rFonts w:ascii="Times New Roman" w:hAnsi="Times New Roman"/>
          <w:b/>
          <w:bCs/>
          <w:sz w:val="18"/>
          <w:szCs w:val="18"/>
        </w:rPr>
      </w:pPr>
      <w:r w:rsidRPr="005C033C">
        <w:rPr>
          <w:rFonts w:ascii="Times New Roman" w:hAnsi="Times New Roman"/>
          <w:b/>
          <w:bCs/>
          <w:sz w:val="18"/>
          <w:szCs w:val="18"/>
        </w:rPr>
        <w:lastRenderedPageBreak/>
        <w:t>Введение</w:t>
      </w:r>
    </w:p>
    <w:p w:rsidR="005C033C" w:rsidRPr="005C033C" w:rsidRDefault="005C033C" w:rsidP="005C033C">
      <w:pPr>
        <w:ind w:firstLine="283"/>
        <w:jc w:val="both"/>
        <w:rPr>
          <w:rFonts w:ascii="Times New Roman" w:hAnsi="Times New Roman"/>
          <w:sz w:val="18"/>
          <w:szCs w:val="18"/>
        </w:rPr>
      </w:pPr>
      <w:r w:rsidRPr="005C033C">
        <w:rPr>
          <w:rFonts w:ascii="Times New Roman" w:hAnsi="Times New Roman"/>
          <w:sz w:val="18"/>
          <w:szCs w:val="18"/>
        </w:rPr>
        <w:t>Программа комплексного развития систем коммунальной инфраструктуры муниципального образования «</w:t>
      </w:r>
      <w:r w:rsidRPr="005C033C">
        <w:rPr>
          <w:rFonts w:ascii="Times New Roman" w:hAnsi="Times New Roman"/>
          <w:bCs/>
          <w:sz w:val="18"/>
          <w:szCs w:val="18"/>
        </w:rPr>
        <w:t>Хохорск</w:t>
      </w:r>
      <w:r w:rsidRPr="005C033C">
        <w:rPr>
          <w:rFonts w:ascii="Times New Roman" w:hAnsi="Times New Roman"/>
          <w:sz w:val="18"/>
          <w:szCs w:val="18"/>
        </w:rPr>
        <w:t>» на 2014 - 2020г.г. (Программа)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rsidR="005C033C" w:rsidRPr="005C033C" w:rsidRDefault="005C033C" w:rsidP="005C033C">
      <w:pPr>
        <w:jc w:val="both"/>
        <w:rPr>
          <w:rFonts w:ascii="Times New Roman" w:hAnsi="Times New Roman"/>
          <w:sz w:val="18"/>
          <w:szCs w:val="18"/>
        </w:rPr>
      </w:pPr>
      <w:r w:rsidRPr="005C033C">
        <w:rPr>
          <w:rFonts w:ascii="Times New Roman" w:hAnsi="Times New Roman"/>
          <w:sz w:val="18"/>
          <w:szCs w:val="18"/>
        </w:rPr>
        <w:lastRenderedPageBreak/>
        <w:t xml:space="preserve">          - Градостроительный кодекс РФ от 29.12.2004 № 190-ФЗ;</w:t>
      </w:r>
    </w:p>
    <w:p w:rsidR="005C033C" w:rsidRPr="005C033C" w:rsidRDefault="005C033C" w:rsidP="005C033C">
      <w:pPr>
        <w:jc w:val="both"/>
        <w:rPr>
          <w:rFonts w:ascii="Times New Roman" w:hAnsi="Times New Roman"/>
          <w:sz w:val="18"/>
          <w:szCs w:val="18"/>
        </w:rPr>
      </w:pPr>
      <w:r w:rsidRPr="005C033C">
        <w:rPr>
          <w:rFonts w:ascii="Times New Roman" w:hAnsi="Times New Roman"/>
          <w:sz w:val="18"/>
          <w:szCs w:val="18"/>
        </w:rPr>
        <w:t xml:space="preserve">          - Федеральный закон от 06.10.2003 № 131-ФЗ «Об общих принципах организации местного самоуправления в Российской Федерации»;</w:t>
      </w:r>
    </w:p>
    <w:p w:rsidR="005C033C" w:rsidRPr="005C033C" w:rsidRDefault="005C033C" w:rsidP="005C033C">
      <w:pPr>
        <w:jc w:val="both"/>
        <w:rPr>
          <w:rFonts w:ascii="Times New Roman" w:hAnsi="Times New Roman"/>
          <w:sz w:val="18"/>
          <w:szCs w:val="18"/>
        </w:rPr>
      </w:pPr>
      <w:r w:rsidRPr="005C033C">
        <w:rPr>
          <w:rFonts w:ascii="Times New Roman" w:hAnsi="Times New Roman"/>
          <w:sz w:val="18"/>
          <w:szCs w:val="18"/>
        </w:rPr>
        <w:lastRenderedPageBreak/>
        <w:t xml:space="preserve">          - Федеральный закон от 30.12.2004 № 210-ФЗ «Об основах регулирования тарифов организаций коммунального комплекса»:</w:t>
      </w:r>
    </w:p>
    <w:p w:rsidR="005C033C" w:rsidRPr="005C033C" w:rsidRDefault="005C033C" w:rsidP="005C033C">
      <w:pPr>
        <w:jc w:val="both"/>
        <w:rPr>
          <w:rFonts w:ascii="Times New Roman" w:hAnsi="Times New Roman"/>
          <w:sz w:val="18"/>
          <w:szCs w:val="18"/>
        </w:rPr>
      </w:pPr>
      <w:r w:rsidRPr="005C033C">
        <w:rPr>
          <w:rFonts w:ascii="Times New Roman" w:hAnsi="Times New Roman"/>
          <w:sz w:val="18"/>
          <w:szCs w:val="18"/>
        </w:rPr>
        <w:t xml:space="preserve">          -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C033C" w:rsidRPr="005C033C" w:rsidRDefault="005C033C" w:rsidP="005C033C">
      <w:pPr>
        <w:jc w:val="both"/>
        <w:rPr>
          <w:rFonts w:ascii="Times New Roman" w:hAnsi="Times New Roman"/>
          <w:sz w:val="18"/>
          <w:szCs w:val="18"/>
        </w:rPr>
      </w:pPr>
      <w:r w:rsidRPr="005C033C">
        <w:rPr>
          <w:rFonts w:ascii="Times New Roman" w:hAnsi="Times New Roman"/>
          <w:sz w:val="18"/>
          <w:szCs w:val="18"/>
        </w:rPr>
        <w:t xml:space="preserve">          - Постановление Правительства РФ от 24.05.2007 № 316 «Об утверждении правил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w:t>
      </w:r>
    </w:p>
    <w:p w:rsidR="005C033C" w:rsidRPr="005C033C" w:rsidRDefault="005C033C" w:rsidP="005C033C">
      <w:pPr>
        <w:autoSpaceDE w:val="0"/>
        <w:autoSpaceDN w:val="0"/>
        <w:adjustRightInd w:val="0"/>
        <w:jc w:val="both"/>
        <w:rPr>
          <w:rFonts w:ascii="Times New Roman" w:hAnsi="Times New Roman"/>
          <w:sz w:val="18"/>
          <w:szCs w:val="18"/>
        </w:rPr>
      </w:pPr>
      <w:r w:rsidRPr="005C033C">
        <w:rPr>
          <w:rFonts w:ascii="Times New Roman" w:hAnsi="Times New Roman"/>
          <w:sz w:val="18"/>
          <w:szCs w:val="18"/>
        </w:rPr>
        <w:t xml:space="preserve">         - Генеральный план  муниципального образования «</w:t>
      </w:r>
      <w:r w:rsidRPr="005C033C">
        <w:rPr>
          <w:rFonts w:ascii="Times New Roman" w:hAnsi="Times New Roman"/>
          <w:bCs/>
          <w:sz w:val="18"/>
          <w:szCs w:val="18"/>
        </w:rPr>
        <w:t>Хохорск</w:t>
      </w:r>
      <w:r w:rsidRPr="005C033C">
        <w:rPr>
          <w:rFonts w:ascii="Times New Roman" w:hAnsi="Times New Roman"/>
          <w:sz w:val="18"/>
          <w:szCs w:val="18"/>
        </w:rPr>
        <w:t>».</w:t>
      </w:r>
    </w:p>
    <w:p w:rsidR="005C033C" w:rsidRPr="005C033C" w:rsidRDefault="005C033C" w:rsidP="005C033C">
      <w:pPr>
        <w:autoSpaceDE w:val="0"/>
        <w:autoSpaceDN w:val="0"/>
        <w:adjustRightInd w:val="0"/>
        <w:ind w:firstLine="540"/>
        <w:jc w:val="both"/>
        <w:rPr>
          <w:rFonts w:ascii="Times New Roman" w:hAnsi="Times New Roman"/>
          <w:sz w:val="18"/>
          <w:szCs w:val="18"/>
        </w:rPr>
      </w:pPr>
      <w:r w:rsidRPr="005C033C">
        <w:rPr>
          <w:rFonts w:ascii="Times New Roman" w:hAnsi="Times New Roman"/>
          <w:sz w:val="18"/>
          <w:szCs w:val="18"/>
        </w:rPr>
        <w:t>Программа определяет основные направления развития коммунальной инфраструктуры, то есть объектов теплоснабжения, водоснабжения, водоотведения, сбора и вывоза жидких и твердых бытовых отходов, в целях повышения качества услуг и улучшения экологического состояния поселения.</w:t>
      </w:r>
    </w:p>
    <w:p w:rsidR="005C033C" w:rsidRPr="005C033C" w:rsidRDefault="005C033C" w:rsidP="005C033C">
      <w:pPr>
        <w:autoSpaceDE w:val="0"/>
        <w:autoSpaceDN w:val="0"/>
        <w:adjustRightInd w:val="0"/>
        <w:ind w:firstLine="540"/>
        <w:jc w:val="both"/>
        <w:rPr>
          <w:rFonts w:ascii="Times New Roman" w:hAnsi="Times New Roman"/>
          <w:sz w:val="18"/>
          <w:szCs w:val="18"/>
        </w:rPr>
      </w:pPr>
      <w:r w:rsidRPr="005C033C">
        <w:rPr>
          <w:rFonts w:ascii="Times New Roman" w:hAnsi="Times New Roman"/>
          <w:sz w:val="18"/>
          <w:szCs w:val="18"/>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муниципального образования «</w:t>
      </w:r>
      <w:r w:rsidRPr="005C033C">
        <w:rPr>
          <w:rFonts w:ascii="Times New Roman" w:hAnsi="Times New Roman"/>
          <w:bCs/>
          <w:sz w:val="18"/>
          <w:szCs w:val="18"/>
        </w:rPr>
        <w:t>Хохорск</w:t>
      </w:r>
      <w:r w:rsidRPr="005C033C">
        <w:rPr>
          <w:rFonts w:ascii="Times New Roman" w:hAnsi="Times New Roman"/>
          <w:sz w:val="18"/>
          <w:szCs w:val="18"/>
        </w:rPr>
        <w:t>» и в полной мере соответствует государственной политике реформирования коммунального комплекса Российской Федерации.</w:t>
      </w:r>
    </w:p>
    <w:p w:rsidR="005C033C" w:rsidRPr="005C033C" w:rsidRDefault="005C033C" w:rsidP="005C033C">
      <w:pPr>
        <w:pStyle w:val="22"/>
        <w:suppressAutoHyphens/>
        <w:spacing w:line="276" w:lineRule="auto"/>
        <w:ind w:left="267" w:hanging="267"/>
        <w:jc w:val="both"/>
        <w:outlineLvl w:val="0"/>
        <w:rPr>
          <w:rFonts w:ascii="Times New Roman" w:hAnsi="Times New Roman"/>
          <w:b/>
          <w:bCs/>
          <w:sz w:val="18"/>
          <w:szCs w:val="18"/>
        </w:rPr>
      </w:pPr>
    </w:p>
    <w:p w:rsidR="005C033C" w:rsidRPr="005C033C" w:rsidRDefault="005C033C" w:rsidP="005C033C">
      <w:pPr>
        <w:pStyle w:val="22"/>
        <w:suppressAutoHyphens/>
        <w:spacing w:line="276" w:lineRule="auto"/>
        <w:ind w:left="267" w:hanging="267"/>
        <w:outlineLvl w:val="0"/>
        <w:rPr>
          <w:rFonts w:ascii="Times New Roman" w:hAnsi="Times New Roman"/>
          <w:sz w:val="18"/>
          <w:szCs w:val="18"/>
        </w:rPr>
      </w:pPr>
      <w:r w:rsidRPr="005C033C">
        <w:rPr>
          <w:rFonts w:ascii="Times New Roman" w:hAnsi="Times New Roman"/>
          <w:b/>
          <w:bCs/>
          <w:sz w:val="18"/>
          <w:szCs w:val="18"/>
        </w:rPr>
        <w:t>1. Основные направления перспективного развития муниципального образования «Хохорск»</w:t>
      </w:r>
    </w:p>
    <w:p w:rsidR="005C033C" w:rsidRPr="005C033C" w:rsidRDefault="005C033C" w:rsidP="005C033C">
      <w:pPr>
        <w:rPr>
          <w:rFonts w:ascii="Times New Roman" w:hAnsi="Times New Roman"/>
          <w:b/>
          <w:sz w:val="18"/>
          <w:szCs w:val="18"/>
        </w:rPr>
      </w:pPr>
      <w:r w:rsidRPr="005C033C">
        <w:rPr>
          <w:rFonts w:ascii="Times New Roman" w:hAnsi="Times New Roman"/>
          <w:b/>
          <w:sz w:val="18"/>
          <w:szCs w:val="18"/>
        </w:rPr>
        <w:t>1.1. Краткая характеристика поселения</w:t>
      </w:r>
    </w:p>
    <w:p w:rsidR="005C033C" w:rsidRPr="005C033C" w:rsidRDefault="005C033C" w:rsidP="005C033C">
      <w:pPr>
        <w:rPr>
          <w:rFonts w:ascii="Times New Roman" w:hAnsi="Times New Roman"/>
          <w:sz w:val="18"/>
          <w:szCs w:val="18"/>
        </w:rPr>
      </w:pPr>
      <w:r w:rsidRPr="005C033C">
        <w:rPr>
          <w:rFonts w:ascii="Times New Roman" w:hAnsi="Times New Roman"/>
          <w:b/>
          <w:sz w:val="18"/>
          <w:szCs w:val="18"/>
        </w:rPr>
        <w:t xml:space="preserve">          </w:t>
      </w:r>
      <w:r w:rsidRPr="005C033C">
        <w:rPr>
          <w:rFonts w:ascii="Times New Roman" w:hAnsi="Times New Roman"/>
          <w:sz w:val="18"/>
          <w:szCs w:val="18"/>
        </w:rPr>
        <w:t>Общая площадь территории муниципального образования «</w:t>
      </w:r>
      <w:r w:rsidRPr="005C033C">
        <w:rPr>
          <w:rFonts w:ascii="Times New Roman" w:hAnsi="Times New Roman"/>
          <w:bCs/>
          <w:sz w:val="18"/>
          <w:szCs w:val="18"/>
        </w:rPr>
        <w:t>Хохорск</w:t>
      </w:r>
      <w:r w:rsidRPr="005C033C">
        <w:rPr>
          <w:rFonts w:ascii="Times New Roman" w:hAnsi="Times New Roman"/>
          <w:sz w:val="18"/>
          <w:szCs w:val="18"/>
        </w:rPr>
        <w:t>» составляет 41060,7</w:t>
      </w:r>
      <w:r w:rsidRPr="005C033C">
        <w:rPr>
          <w:sz w:val="18"/>
          <w:szCs w:val="18"/>
        </w:rPr>
        <w:t xml:space="preserve"> </w:t>
      </w:r>
      <w:r w:rsidRPr="005C033C">
        <w:rPr>
          <w:rFonts w:ascii="Times New Roman" w:hAnsi="Times New Roman"/>
          <w:sz w:val="18"/>
          <w:szCs w:val="18"/>
        </w:rPr>
        <w:t>гектаров. В состав территории муниципального образования «</w:t>
      </w:r>
      <w:r w:rsidRPr="005C033C">
        <w:rPr>
          <w:rFonts w:ascii="Times New Roman" w:hAnsi="Times New Roman"/>
          <w:bCs/>
          <w:sz w:val="18"/>
          <w:szCs w:val="18"/>
        </w:rPr>
        <w:t>Хохорск</w:t>
      </w:r>
      <w:r w:rsidRPr="005C033C">
        <w:rPr>
          <w:rFonts w:ascii="Times New Roman" w:hAnsi="Times New Roman"/>
          <w:sz w:val="18"/>
          <w:szCs w:val="18"/>
        </w:rPr>
        <w:t>»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w:t>
      </w:r>
      <w:r w:rsidRPr="005C033C">
        <w:rPr>
          <w:rFonts w:ascii="Times New Roman" w:hAnsi="Times New Roman"/>
          <w:bCs/>
          <w:sz w:val="18"/>
          <w:szCs w:val="18"/>
        </w:rPr>
        <w:t>Хохорск</w:t>
      </w:r>
      <w:r w:rsidRPr="005C033C">
        <w:rPr>
          <w:rFonts w:ascii="Times New Roman" w:hAnsi="Times New Roman"/>
          <w:sz w:val="18"/>
          <w:szCs w:val="18"/>
        </w:rPr>
        <w:t xml:space="preserve">». </w:t>
      </w:r>
    </w:p>
    <w:p w:rsidR="005C033C" w:rsidRPr="005C033C" w:rsidRDefault="005C033C" w:rsidP="005C033C">
      <w:pPr>
        <w:pStyle w:val="af3"/>
        <w:spacing w:after="0"/>
        <w:ind w:left="0" w:firstLine="709"/>
        <w:jc w:val="both"/>
        <w:rPr>
          <w:rFonts w:ascii="Times New Roman" w:hAnsi="Times New Roman"/>
          <w:sz w:val="18"/>
          <w:szCs w:val="18"/>
        </w:rPr>
      </w:pPr>
      <w:r w:rsidRPr="005C033C">
        <w:rPr>
          <w:rFonts w:ascii="Times New Roman" w:hAnsi="Times New Roman"/>
          <w:sz w:val="18"/>
          <w:szCs w:val="18"/>
        </w:rPr>
        <w:t>Первым органом власти на территории муниципального образования «</w:t>
      </w:r>
      <w:r w:rsidRPr="005C033C">
        <w:rPr>
          <w:rFonts w:ascii="Times New Roman" w:hAnsi="Times New Roman"/>
          <w:bCs/>
          <w:sz w:val="18"/>
          <w:szCs w:val="18"/>
        </w:rPr>
        <w:t>Хохорск</w:t>
      </w:r>
      <w:r w:rsidRPr="005C033C">
        <w:rPr>
          <w:rFonts w:ascii="Times New Roman" w:hAnsi="Times New Roman"/>
          <w:sz w:val="18"/>
          <w:szCs w:val="18"/>
        </w:rPr>
        <w:t>» являлся Хохорский сельский совет народных депутатов. С 17.01.2006 года образована администрация муниципального образования «</w:t>
      </w:r>
      <w:r w:rsidRPr="005C033C">
        <w:rPr>
          <w:rFonts w:ascii="Times New Roman" w:hAnsi="Times New Roman"/>
          <w:bCs/>
          <w:sz w:val="18"/>
          <w:szCs w:val="18"/>
        </w:rPr>
        <w:t>Хохорск</w:t>
      </w:r>
      <w:r w:rsidRPr="005C033C">
        <w:rPr>
          <w:rFonts w:ascii="Times New Roman" w:hAnsi="Times New Roman"/>
          <w:sz w:val="18"/>
          <w:szCs w:val="18"/>
        </w:rPr>
        <w:t>» Боханского муниципального района. Муниципальное образование «</w:t>
      </w:r>
      <w:r w:rsidRPr="005C033C">
        <w:rPr>
          <w:rFonts w:ascii="Times New Roman" w:hAnsi="Times New Roman"/>
          <w:bCs/>
          <w:sz w:val="18"/>
          <w:szCs w:val="18"/>
        </w:rPr>
        <w:t>Хохорск</w:t>
      </w:r>
      <w:r w:rsidRPr="005C033C">
        <w:rPr>
          <w:rFonts w:ascii="Times New Roman" w:hAnsi="Times New Roman"/>
          <w:sz w:val="18"/>
          <w:szCs w:val="18"/>
        </w:rPr>
        <w:t>»  включает в себя 7 населенных пунктов  далее (СНП): с. Хохорск, д. Нововоскресенка, д. Русиновка, д. Ижилха, д. Харатирген, д.Шунта, д.Херетин.</w:t>
      </w:r>
    </w:p>
    <w:p w:rsidR="005C033C" w:rsidRPr="005C033C" w:rsidRDefault="005C033C" w:rsidP="005C033C">
      <w:pPr>
        <w:pStyle w:val="af3"/>
        <w:spacing w:after="0"/>
        <w:ind w:left="0" w:firstLine="709"/>
        <w:jc w:val="both"/>
        <w:rPr>
          <w:rFonts w:ascii="Times New Roman" w:hAnsi="Times New Roman"/>
          <w:sz w:val="18"/>
          <w:szCs w:val="18"/>
        </w:rPr>
      </w:pPr>
      <w:r w:rsidRPr="005C033C">
        <w:rPr>
          <w:rFonts w:ascii="Times New Roman" w:hAnsi="Times New Roman"/>
          <w:sz w:val="18"/>
          <w:szCs w:val="18"/>
        </w:rPr>
        <w:t>Границы муниципального образования «Хохорск»  установлены в соответствии с Законом Усть - Ордынского Бурятского автономного округа от 30 декабря 2004 № 67-оз.</w:t>
      </w:r>
    </w:p>
    <w:p w:rsidR="005C033C" w:rsidRPr="005C033C" w:rsidRDefault="005C033C" w:rsidP="005C033C">
      <w:pPr>
        <w:pStyle w:val="af3"/>
        <w:spacing w:after="0"/>
        <w:ind w:left="0" w:firstLine="709"/>
        <w:jc w:val="both"/>
        <w:rPr>
          <w:rFonts w:ascii="Times New Roman" w:hAnsi="Times New Roman"/>
          <w:sz w:val="18"/>
          <w:szCs w:val="18"/>
        </w:rPr>
      </w:pPr>
      <w:r w:rsidRPr="005C033C">
        <w:rPr>
          <w:rFonts w:ascii="Times New Roman" w:hAnsi="Times New Roman"/>
          <w:sz w:val="18"/>
          <w:szCs w:val="18"/>
        </w:rPr>
        <w:lastRenderedPageBreak/>
        <w:t>Расположено МО «Хохорск» в центре Боханского района</w:t>
      </w:r>
    </w:p>
    <w:p w:rsidR="005C033C" w:rsidRPr="005C033C" w:rsidRDefault="005C033C" w:rsidP="005C033C">
      <w:pPr>
        <w:pStyle w:val="af3"/>
        <w:spacing w:after="0"/>
        <w:ind w:left="0" w:firstLine="709"/>
        <w:jc w:val="both"/>
        <w:rPr>
          <w:rFonts w:ascii="Times New Roman" w:hAnsi="Times New Roman"/>
          <w:sz w:val="18"/>
          <w:szCs w:val="18"/>
        </w:rPr>
      </w:pPr>
      <w:r w:rsidRPr="005C033C">
        <w:rPr>
          <w:rFonts w:ascii="Times New Roman" w:hAnsi="Times New Roman"/>
          <w:sz w:val="18"/>
          <w:szCs w:val="18"/>
        </w:rPr>
        <w:t>МО «Хохорск» граничит на западе –с МО «Бохан», МО «Новая Ида», на юго-западе и юге- с МО «Тараса»,На востоке с МО «Укыр» Боханского района, на севере с муниципальными района Осинского района.</w:t>
      </w:r>
    </w:p>
    <w:p w:rsidR="005C033C" w:rsidRPr="005C033C" w:rsidRDefault="005C033C" w:rsidP="005C033C">
      <w:pPr>
        <w:pStyle w:val="af3"/>
        <w:spacing w:after="0"/>
        <w:ind w:left="0" w:firstLine="77"/>
        <w:jc w:val="both"/>
        <w:rPr>
          <w:rFonts w:ascii="Times New Roman" w:hAnsi="Times New Roman"/>
          <w:sz w:val="18"/>
          <w:szCs w:val="18"/>
        </w:rPr>
      </w:pPr>
      <w:r w:rsidRPr="005C033C">
        <w:rPr>
          <w:rFonts w:ascii="Times New Roman" w:hAnsi="Times New Roman"/>
          <w:sz w:val="18"/>
          <w:szCs w:val="18"/>
        </w:rPr>
        <w:t xml:space="preserve">          На территории СП проходит линия электропередач (ЛЭП) напряжением 110 кВ, 10 кВ,  04 кВ.</w:t>
      </w:r>
    </w:p>
    <w:p w:rsidR="005C033C" w:rsidRPr="005C033C" w:rsidRDefault="005C033C" w:rsidP="005C033C">
      <w:pPr>
        <w:spacing w:line="264" w:lineRule="auto"/>
        <w:ind w:firstLine="720"/>
        <w:jc w:val="both"/>
        <w:rPr>
          <w:rStyle w:val="ac"/>
          <w:rFonts w:ascii="Times New Roman" w:hAnsi="Times New Roman"/>
          <w:b w:val="0"/>
          <w:sz w:val="18"/>
          <w:szCs w:val="18"/>
        </w:rPr>
      </w:pPr>
      <w:r w:rsidRPr="005C033C">
        <w:rPr>
          <w:rStyle w:val="ac"/>
          <w:rFonts w:ascii="Times New Roman" w:hAnsi="Times New Roman"/>
          <w:b w:val="0"/>
          <w:sz w:val="18"/>
          <w:szCs w:val="18"/>
        </w:rPr>
        <w:t>На западе МО «Хохорск» проходит основная транзитная ось Боханского района(автомобильная дорога Иркутск-Бохан-Усть-Уда).  Расстояние до г.Иркутска – административного и основного экономического центра области около 135км., до п.Бохан- административного центра района 10.</w:t>
      </w:r>
    </w:p>
    <w:p w:rsidR="005C033C" w:rsidRPr="005C033C" w:rsidRDefault="005C033C" w:rsidP="005C033C">
      <w:pPr>
        <w:spacing w:line="264" w:lineRule="auto"/>
        <w:ind w:firstLine="720"/>
        <w:jc w:val="both"/>
        <w:rPr>
          <w:rStyle w:val="ac"/>
          <w:rFonts w:ascii="Times New Roman" w:hAnsi="Times New Roman"/>
          <w:b w:val="0"/>
          <w:sz w:val="18"/>
          <w:szCs w:val="18"/>
        </w:rPr>
      </w:pPr>
      <w:r w:rsidRPr="005C033C">
        <w:rPr>
          <w:rStyle w:val="ac"/>
          <w:rFonts w:ascii="Times New Roman" w:hAnsi="Times New Roman"/>
          <w:b w:val="0"/>
          <w:sz w:val="18"/>
          <w:szCs w:val="18"/>
        </w:rPr>
        <w:t>Основное транспортное сообщение осуществляется по автодороге, с переходным покрытием, местного значения муниципального района направлением Бохан-Тихоновка, которая связывает населенные пункты МО «Хохорск» с региональной автотрассой. Она проходит по долине р.Ида- исторической оси расселения МО «Хохорск», вдоль правого берега которой расположены почти все населенные пункты. Исключая д.Русиновка, которая лежит на левом берегу.</w:t>
      </w:r>
    </w:p>
    <w:p w:rsidR="005C033C" w:rsidRPr="005C033C" w:rsidRDefault="005C033C" w:rsidP="005C033C">
      <w:pPr>
        <w:spacing w:line="264" w:lineRule="auto"/>
        <w:ind w:firstLine="720"/>
        <w:jc w:val="both"/>
        <w:rPr>
          <w:rStyle w:val="ac"/>
          <w:rFonts w:ascii="Times New Roman" w:hAnsi="Times New Roman"/>
          <w:b w:val="0"/>
          <w:sz w:val="18"/>
          <w:szCs w:val="18"/>
        </w:rPr>
      </w:pPr>
      <w:r w:rsidRPr="005C033C">
        <w:rPr>
          <w:rStyle w:val="ac"/>
          <w:rFonts w:ascii="Times New Roman" w:hAnsi="Times New Roman"/>
          <w:b w:val="0"/>
          <w:sz w:val="18"/>
          <w:szCs w:val="18"/>
        </w:rPr>
        <w:t xml:space="preserve"> Климат резко континентальный  с большими колебаниями температуры воздуха, с коротким безморозным периодом. Важным ресурсом для социально-экономического развития являются сельскохозяйственные угодья, составляющие более 35% территории МО «Хохорск» и занимающие преимущественно северную его часть.</w:t>
      </w:r>
    </w:p>
    <w:p w:rsidR="005C033C" w:rsidRPr="005C033C" w:rsidRDefault="005C033C" w:rsidP="005C033C">
      <w:pPr>
        <w:spacing w:line="264" w:lineRule="auto"/>
        <w:ind w:firstLine="720"/>
        <w:jc w:val="both"/>
        <w:rPr>
          <w:rStyle w:val="ac"/>
          <w:rFonts w:ascii="Times New Roman" w:hAnsi="Times New Roman"/>
          <w:b w:val="0"/>
          <w:sz w:val="18"/>
          <w:szCs w:val="18"/>
        </w:rPr>
      </w:pPr>
      <w:r w:rsidRPr="005C033C">
        <w:rPr>
          <w:rStyle w:val="ac"/>
          <w:rFonts w:ascii="Times New Roman" w:hAnsi="Times New Roman"/>
          <w:b w:val="0"/>
          <w:sz w:val="18"/>
          <w:szCs w:val="18"/>
        </w:rPr>
        <w:t>На юге располагаются земли лесного фонда. В лесах , расположенных на территории МО «Хохорск» произрастает сосна, ель, лиственница, береза.</w:t>
      </w:r>
    </w:p>
    <w:p w:rsidR="005C033C" w:rsidRPr="005C033C" w:rsidRDefault="005C033C" w:rsidP="005C033C">
      <w:pPr>
        <w:spacing w:line="264" w:lineRule="auto"/>
        <w:ind w:firstLine="720"/>
        <w:jc w:val="both"/>
        <w:rPr>
          <w:rFonts w:ascii="Times New Roman" w:hAnsi="Times New Roman"/>
          <w:sz w:val="18"/>
          <w:szCs w:val="18"/>
        </w:rPr>
      </w:pPr>
    </w:p>
    <w:p w:rsidR="005C033C" w:rsidRPr="005C033C" w:rsidRDefault="005C033C" w:rsidP="005C033C">
      <w:pPr>
        <w:spacing w:before="120" w:after="120"/>
        <w:jc w:val="both"/>
        <w:rPr>
          <w:rFonts w:ascii="Times New Roman" w:hAnsi="Times New Roman"/>
          <w:b/>
          <w:sz w:val="18"/>
          <w:szCs w:val="18"/>
        </w:rPr>
      </w:pPr>
      <w:r w:rsidRPr="005C033C">
        <w:rPr>
          <w:rFonts w:ascii="Times New Roman" w:hAnsi="Times New Roman"/>
          <w:b/>
          <w:sz w:val="18"/>
          <w:szCs w:val="18"/>
        </w:rPr>
        <w:t>1.2. Население</w:t>
      </w:r>
    </w:p>
    <w:p w:rsidR="005C033C" w:rsidRPr="005C033C" w:rsidRDefault="005C033C" w:rsidP="005C033C">
      <w:pPr>
        <w:spacing w:line="264" w:lineRule="auto"/>
        <w:ind w:firstLine="720"/>
        <w:jc w:val="both"/>
        <w:rPr>
          <w:rFonts w:ascii="Times New Roman" w:hAnsi="Times New Roman"/>
          <w:sz w:val="18"/>
          <w:szCs w:val="18"/>
        </w:rPr>
      </w:pPr>
      <w:r w:rsidRPr="005C033C">
        <w:rPr>
          <w:rFonts w:ascii="Times New Roman" w:hAnsi="Times New Roman"/>
          <w:sz w:val="18"/>
          <w:szCs w:val="18"/>
        </w:rPr>
        <w:t>Общая численность населения МО «Хохорск» согласно данным администрации поселения составляет – 2425 человек (на начало 2014 года).</w:t>
      </w:r>
    </w:p>
    <w:p w:rsidR="005C033C" w:rsidRPr="005C033C" w:rsidRDefault="005C033C" w:rsidP="005C033C">
      <w:pPr>
        <w:spacing w:line="264" w:lineRule="auto"/>
        <w:ind w:firstLine="720"/>
        <w:jc w:val="both"/>
        <w:rPr>
          <w:rFonts w:ascii="Times New Roman" w:hAnsi="Times New Roman"/>
          <w:sz w:val="18"/>
          <w:szCs w:val="18"/>
        </w:rPr>
      </w:pPr>
      <w:r w:rsidRPr="005C033C">
        <w:rPr>
          <w:rFonts w:ascii="Times New Roman" w:hAnsi="Times New Roman"/>
          <w:sz w:val="18"/>
          <w:szCs w:val="18"/>
        </w:rPr>
        <w:t>Основная часть населения -68,5% сконцентрирована в географическом центре МО «Хохорск» , где расположены с.Хохорск,  д.Ижилха и д.Харатирген .</w:t>
      </w:r>
    </w:p>
    <w:p w:rsidR="005C033C" w:rsidRPr="005C033C" w:rsidRDefault="005C033C" w:rsidP="005C033C">
      <w:pPr>
        <w:spacing w:line="264" w:lineRule="auto"/>
        <w:ind w:firstLine="720"/>
        <w:jc w:val="both"/>
        <w:rPr>
          <w:rFonts w:ascii="Times New Roman" w:hAnsi="Times New Roman"/>
          <w:sz w:val="18"/>
          <w:szCs w:val="18"/>
        </w:rPr>
      </w:pPr>
      <w:r w:rsidRPr="005C033C">
        <w:rPr>
          <w:rFonts w:ascii="Times New Roman" w:hAnsi="Times New Roman"/>
          <w:sz w:val="18"/>
          <w:szCs w:val="18"/>
        </w:rPr>
        <w:t>Численность населения в МО «Хохорск»  практически стабильна  - за 24 года произошло увеличение  на 3,5%, что соответствует среднему по району (5%) и значительно лучше, чем в среднем по области (-13,5%)</w:t>
      </w:r>
    </w:p>
    <w:p w:rsidR="005C033C" w:rsidRPr="005C033C" w:rsidRDefault="005C033C" w:rsidP="005C033C">
      <w:pPr>
        <w:pStyle w:val="22"/>
        <w:numPr>
          <w:ilvl w:val="1"/>
          <w:numId w:val="33"/>
        </w:numPr>
        <w:tabs>
          <w:tab w:val="left" w:pos="720"/>
        </w:tabs>
        <w:spacing w:line="240" w:lineRule="auto"/>
        <w:outlineLvl w:val="1"/>
        <w:rPr>
          <w:rFonts w:ascii="Times New Roman" w:hAnsi="Times New Roman"/>
          <w:b/>
          <w:sz w:val="18"/>
          <w:szCs w:val="18"/>
        </w:rPr>
      </w:pPr>
      <w:r w:rsidRPr="005C033C">
        <w:rPr>
          <w:rFonts w:ascii="Times New Roman" w:hAnsi="Times New Roman"/>
          <w:b/>
          <w:sz w:val="18"/>
          <w:szCs w:val="18"/>
        </w:rPr>
        <w:t>Демографическая ситуация</w:t>
      </w:r>
    </w:p>
    <w:p w:rsidR="005C033C" w:rsidRPr="005C033C" w:rsidRDefault="005C033C" w:rsidP="005C033C">
      <w:pPr>
        <w:ind w:firstLine="709"/>
        <w:jc w:val="both"/>
        <w:rPr>
          <w:rFonts w:ascii="Times New Roman" w:hAnsi="Times New Roman"/>
          <w:sz w:val="18"/>
          <w:szCs w:val="18"/>
        </w:rPr>
      </w:pPr>
      <w:r w:rsidRPr="005C033C">
        <w:rPr>
          <w:rFonts w:ascii="Times New Roman" w:hAnsi="Times New Roman"/>
          <w:sz w:val="18"/>
          <w:szCs w:val="18"/>
        </w:rPr>
        <w:t>Демографическая ситуация в поселении на сегодняшний день характ</w:t>
      </w:r>
      <w:r w:rsidRPr="005C033C">
        <w:rPr>
          <w:rFonts w:ascii="Times New Roman" w:hAnsi="Times New Roman"/>
          <w:sz w:val="18"/>
          <w:szCs w:val="18"/>
        </w:rPr>
        <w:t>е</w:t>
      </w:r>
      <w:r w:rsidRPr="005C033C">
        <w:rPr>
          <w:rFonts w:ascii="Times New Roman" w:hAnsi="Times New Roman"/>
          <w:sz w:val="18"/>
          <w:szCs w:val="18"/>
        </w:rPr>
        <w:t xml:space="preserve">ризуется естественным приростом населения. </w:t>
      </w:r>
    </w:p>
    <w:p w:rsidR="005C033C" w:rsidRPr="005C033C" w:rsidRDefault="005C033C" w:rsidP="005C033C">
      <w:pPr>
        <w:ind w:firstLine="709"/>
        <w:jc w:val="both"/>
        <w:rPr>
          <w:rFonts w:ascii="Times New Roman" w:hAnsi="Times New Roman"/>
          <w:sz w:val="18"/>
          <w:szCs w:val="18"/>
        </w:rPr>
      </w:pPr>
    </w:p>
    <w:p w:rsidR="005C033C" w:rsidRDefault="005C033C" w:rsidP="005C033C">
      <w:pPr>
        <w:spacing w:line="264" w:lineRule="auto"/>
        <w:rPr>
          <w:rFonts w:ascii="Times New Roman" w:hAnsi="Times New Roman"/>
          <w:sz w:val="24"/>
          <w:szCs w:val="24"/>
        </w:rPr>
        <w:sectPr w:rsidR="005C033C" w:rsidSect="005C033C">
          <w:footnotePr>
            <w:numFmt w:val="chicago"/>
            <w:numRestart w:val="eachPage"/>
          </w:footnotePr>
          <w:type w:val="continuous"/>
          <w:pgSz w:w="11906" w:h="16838"/>
          <w:pgMar w:top="1134" w:right="1134" w:bottom="1134" w:left="1134" w:header="709" w:footer="709" w:gutter="0"/>
          <w:cols w:num="2" w:space="708"/>
          <w:docGrid w:linePitch="360"/>
        </w:sectPr>
      </w:pPr>
    </w:p>
    <w:p w:rsidR="005C033C" w:rsidRPr="005C033C" w:rsidRDefault="005C033C" w:rsidP="005C033C">
      <w:pPr>
        <w:spacing w:line="264" w:lineRule="auto"/>
        <w:rPr>
          <w:rFonts w:ascii="Times New Roman" w:hAnsi="Times New Roman"/>
          <w:sz w:val="16"/>
          <w:szCs w:val="16"/>
        </w:rPr>
      </w:pPr>
      <w:r w:rsidRPr="005C033C">
        <w:rPr>
          <w:rFonts w:ascii="Times New Roman" w:hAnsi="Times New Roman"/>
          <w:sz w:val="16"/>
          <w:szCs w:val="16"/>
        </w:rPr>
        <w:lastRenderedPageBreak/>
        <w:t>Таблица 1. Динамика численности населения (на начало года, человек)*</w:t>
      </w:r>
    </w:p>
    <w:tbl>
      <w:tblPr>
        <w:tblW w:w="94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1"/>
        <w:gridCol w:w="805"/>
        <w:gridCol w:w="805"/>
        <w:gridCol w:w="805"/>
        <w:gridCol w:w="865"/>
        <w:gridCol w:w="830"/>
        <w:gridCol w:w="805"/>
        <w:gridCol w:w="805"/>
        <w:gridCol w:w="865"/>
        <w:gridCol w:w="805"/>
      </w:tblGrid>
      <w:tr w:rsidR="005C033C" w:rsidRPr="005C033C" w:rsidTr="00855D50">
        <w:trPr>
          <w:trHeight w:val="315"/>
          <w:jc w:val="center"/>
        </w:trPr>
        <w:tc>
          <w:tcPr>
            <w:tcW w:w="2081" w:type="dxa"/>
            <w:shd w:val="clear" w:color="auto" w:fill="auto"/>
            <w:vAlign w:val="center"/>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Населённые пункты</w:t>
            </w:r>
          </w:p>
        </w:tc>
        <w:tc>
          <w:tcPr>
            <w:tcW w:w="805" w:type="dxa"/>
            <w:shd w:val="clear" w:color="auto" w:fill="auto"/>
            <w:noWrap/>
            <w:vAlign w:val="center"/>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1990г</w:t>
            </w:r>
          </w:p>
        </w:tc>
        <w:tc>
          <w:tcPr>
            <w:tcW w:w="805" w:type="dxa"/>
            <w:shd w:val="clear" w:color="auto" w:fill="auto"/>
            <w:noWrap/>
            <w:vAlign w:val="center"/>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2008г</w:t>
            </w:r>
          </w:p>
        </w:tc>
        <w:tc>
          <w:tcPr>
            <w:tcW w:w="805" w:type="dxa"/>
            <w:shd w:val="clear" w:color="auto" w:fill="auto"/>
            <w:vAlign w:val="center"/>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2009г</w:t>
            </w:r>
          </w:p>
        </w:tc>
        <w:tc>
          <w:tcPr>
            <w:tcW w:w="865" w:type="dxa"/>
            <w:shd w:val="clear" w:color="auto" w:fill="auto"/>
            <w:vAlign w:val="center"/>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2010г.</w:t>
            </w:r>
          </w:p>
        </w:tc>
        <w:tc>
          <w:tcPr>
            <w:tcW w:w="830" w:type="dxa"/>
            <w:vAlign w:val="center"/>
          </w:tcPr>
          <w:p w:rsidR="005C033C" w:rsidRPr="005C033C" w:rsidRDefault="005C033C" w:rsidP="00855D50">
            <w:pPr>
              <w:spacing w:line="264" w:lineRule="auto"/>
              <w:rPr>
                <w:rFonts w:ascii="Times New Roman" w:hAnsi="Times New Roman"/>
                <w:b/>
                <w:sz w:val="16"/>
                <w:szCs w:val="16"/>
                <w:highlight w:val="yellow"/>
              </w:rPr>
            </w:pPr>
            <w:r w:rsidRPr="005C033C">
              <w:rPr>
                <w:rFonts w:ascii="Times New Roman" w:hAnsi="Times New Roman"/>
                <w:b/>
                <w:sz w:val="16"/>
                <w:szCs w:val="16"/>
                <w:highlight w:val="yellow"/>
              </w:rPr>
              <w:t>ВПН-2010г</w:t>
            </w:r>
          </w:p>
        </w:tc>
        <w:tc>
          <w:tcPr>
            <w:tcW w:w="805" w:type="dxa"/>
            <w:shd w:val="clear" w:color="auto" w:fill="auto"/>
            <w:vAlign w:val="center"/>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2011г</w:t>
            </w:r>
          </w:p>
        </w:tc>
        <w:tc>
          <w:tcPr>
            <w:tcW w:w="805" w:type="dxa"/>
            <w:shd w:val="clear" w:color="auto" w:fill="auto"/>
            <w:vAlign w:val="center"/>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2012г</w:t>
            </w:r>
          </w:p>
        </w:tc>
        <w:tc>
          <w:tcPr>
            <w:tcW w:w="865" w:type="dxa"/>
            <w:shd w:val="clear" w:color="auto" w:fill="auto"/>
            <w:vAlign w:val="center"/>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2013г.</w:t>
            </w:r>
          </w:p>
        </w:tc>
        <w:tc>
          <w:tcPr>
            <w:tcW w:w="805" w:type="dxa"/>
            <w:shd w:val="clear" w:color="auto" w:fill="auto"/>
            <w:vAlign w:val="center"/>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2014г</w:t>
            </w:r>
          </w:p>
        </w:tc>
      </w:tr>
      <w:tr w:rsidR="005C033C" w:rsidRPr="005C033C" w:rsidTr="00855D50">
        <w:trPr>
          <w:trHeight w:val="315"/>
          <w:jc w:val="center"/>
        </w:trPr>
        <w:tc>
          <w:tcPr>
            <w:tcW w:w="2081"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МО "Хохорск"</w:t>
            </w:r>
          </w:p>
        </w:tc>
        <w:tc>
          <w:tcPr>
            <w:tcW w:w="805" w:type="dxa"/>
            <w:shd w:val="clear" w:color="auto" w:fill="auto"/>
            <w:noWrap/>
            <w:vAlign w:val="center"/>
          </w:tcPr>
          <w:p w:rsidR="005C033C" w:rsidRPr="005C033C" w:rsidRDefault="005C033C" w:rsidP="00855D50">
            <w:pPr>
              <w:spacing w:line="264" w:lineRule="auto"/>
              <w:rPr>
                <w:rFonts w:ascii="Times New Roman" w:hAnsi="Times New Roman"/>
                <w:bCs/>
                <w:sz w:val="16"/>
                <w:szCs w:val="16"/>
              </w:rPr>
            </w:pPr>
            <w:r w:rsidRPr="005C033C">
              <w:rPr>
                <w:rFonts w:ascii="Times New Roman" w:hAnsi="Times New Roman"/>
                <w:bCs/>
                <w:sz w:val="16"/>
                <w:szCs w:val="16"/>
              </w:rPr>
              <w:t>2342</w:t>
            </w:r>
          </w:p>
        </w:tc>
        <w:tc>
          <w:tcPr>
            <w:tcW w:w="805" w:type="dxa"/>
            <w:shd w:val="clear" w:color="auto" w:fill="auto"/>
            <w:noWrap/>
            <w:vAlign w:val="center"/>
          </w:tcPr>
          <w:p w:rsidR="005C033C" w:rsidRPr="005C033C" w:rsidRDefault="005C033C" w:rsidP="00855D50">
            <w:pPr>
              <w:spacing w:line="264" w:lineRule="auto"/>
              <w:rPr>
                <w:rFonts w:ascii="Times New Roman" w:hAnsi="Times New Roman"/>
                <w:bCs/>
                <w:sz w:val="16"/>
                <w:szCs w:val="16"/>
              </w:rPr>
            </w:pPr>
            <w:r w:rsidRPr="005C033C">
              <w:rPr>
                <w:rFonts w:ascii="Times New Roman" w:hAnsi="Times New Roman"/>
                <w:bCs/>
                <w:sz w:val="16"/>
                <w:szCs w:val="16"/>
              </w:rPr>
              <w:t>2324</w:t>
            </w:r>
          </w:p>
        </w:tc>
        <w:tc>
          <w:tcPr>
            <w:tcW w:w="805" w:type="dxa"/>
            <w:shd w:val="clear" w:color="auto" w:fill="auto"/>
            <w:vAlign w:val="center"/>
          </w:tcPr>
          <w:p w:rsidR="005C033C" w:rsidRPr="005C033C" w:rsidRDefault="005C033C" w:rsidP="00855D50">
            <w:pPr>
              <w:spacing w:line="264" w:lineRule="auto"/>
              <w:rPr>
                <w:rFonts w:ascii="Times New Roman" w:hAnsi="Times New Roman"/>
                <w:bCs/>
                <w:sz w:val="16"/>
                <w:szCs w:val="16"/>
              </w:rPr>
            </w:pPr>
            <w:r w:rsidRPr="005C033C">
              <w:rPr>
                <w:rFonts w:ascii="Times New Roman" w:hAnsi="Times New Roman"/>
                <w:bCs/>
                <w:sz w:val="16"/>
                <w:szCs w:val="16"/>
              </w:rPr>
              <w:t>2356</w:t>
            </w:r>
          </w:p>
        </w:tc>
        <w:tc>
          <w:tcPr>
            <w:tcW w:w="865" w:type="dxa"/>
            <w:shd w:val="clear" w:color="auto" w:fill="auto"/>
            <w:vAlign w:val="center"/>
          </w:tcPr>
          <w:p w:rsidR="005C033C" w:rsidRPr="005C033C" w:rsidRDefault="005C033C" w:rsidP="00855D50">
            <w:pPr>
              <w:spacing w:line="264" w:lineRule="auto"/>
              <w:rPr>
                <w:rFonts w:ascii="Times New Roman" w:hAnsi="Times New Roman"/>
                <w:bCs/>
                <w:sz w:val="16"/>
                <w:szCs w:val="16"/>
              </w:rPr>
            </w:pPr>
            <w:r w:rsidRPr="005C033C">
              <w:rPr>
                <w:rFonts w:ascii="Times New Roman" w:hAnsi="Times New Roman"/>
                <w:bCs/>
                <w:sz w:val="16"/>
                <w:szCs w:val="16"/>
              </w:rPr>
              <w:t>2397</w:t>
            </w:r>
          </w:p>
        </w:tc>
        <w:tc>
          <w:tcPr>
            <w:tcW w:w="830" w:type="dxa"/>
            <w:vAlign w:val="center"/>
          </w:tcPr>
          <w:p w:rsidR="005C033C" w:rsidRPr="005C033C" w:rsidRDefault="005C033C" w:rsidP="00855D50">
            <w:pPr>
              <w:spacing w:line="264" w:lineRule="auto"/>
              <w:rPr>
                <w:rFonts w:ascii="Times New Roman" w:hAnsi="Times New Roman"/>
                <w:bCs/>
                <w:sz w:val="16"/>
                <w:szCs w:val="16"/>
                <w:highlight w:val="yellow"/>
              </w:rPr>
            </w:pPr>
            <w:r w:rsidRPr="005C033C">
              <w:rPr>
                <w:rFonts w:ascii="Times New Roman" w:hAnsi="Times New Roman"/>
                <w:bCs/>
                <w:sz w:val="16"/>
                <w:szCs w:val="16"/>
                <w:highlight w:val="yellow"/>
              </w:rPr>
              <w:t>2176</w:t>
            </w:r>
          </w:p>
        </w:tc>
        <w:tc>
          <w:tcPr>
            <w:tcW w:w="805" w:type="dxa"/>
            <w:shd w:val="clear" w:color="auto" w:fill="auto"/>
            <w:vAlign w:val="center"/>
          </w:tcPr>
          <w:p w:rsidR="005C033C" w:rsidRPr="005C033C" w:rsidRDefault="005C033C" w:rsidP="00855D50">
            <w:pPr>
              <w:spacing w:line="264" w:lineRule="auto"/>
              <w:rPr>
                <w:rFonts w:ascii="Times New Roman" w:hAnsi="Times New Roman"/>
                <w:bCs/>
                <w:sz w:val="16"/>
                <w:szCs w:val="16"/>
              </w:rPr>
            </w:pPr>
            <w:r w:rsidRPr="005C033C">
              <w:rPr>
                <w:rFonts w:ascii="Times New Roman" w:hAnsi="Times New Roman"/>
                <w:bCs/>
                <w:sz w:val="16"/>
                <w:szCs w:val="16"/>
              </w:rPr>
              <w:t>2391</w:t>
            </w:r>
          </w:p>
        </w:tc>
        <w:tc>
          <w:tcPr>
            <w:tcW w:w="805" w:type="dxa"/>
            <w:shd w:val="clear" w:color="auto" w:fill="auto"/>
            <w:vAlign w:val="center"/>
          </w:tcPr>
          <w:p w:rsidR="005C033C" w:rsidRPr="005C033C" w:rsidRDefault="005C033C" w:rsidP="00855D50">
            <w:pPr>
              <w:spacing w:line="264" w:lineRule="auto"/>
              <w:rPr>
                <w:rFonts w:ascii="Times New Roman" w:hAnsi="Times New Roman"/>
                <w:bCs/>
                <w:sz w:val="16"/>
                <w:szCs w:val="16"/>
              </w:rPr>
            </w:pPr>
            <w:r w:rsidRPr="005C033C">
              <w:rPr>
                <w:rFonts w:ascii="Times New Roman" w:hAnsi="Times New Roman"/>
                <w:bCs/>
                <w:sz w:val="16"/>
                <w:szCs w:val="16"/>
              </w:rPr>
              <w:t>2399</w:t>
            </w:r>
          </w:p>
        </w:tc>
        <w:tc>
          <w:tcPr>
            <w:tcW w:w="865" w:type="dxa"/>
            <w:shd w:val="clear" w:color="auto" w:fill="auto"/>
            <w:vAlign w:val="center"/>
          </w:tcPr>
          <w:p w:rsidR="005C033C" w:rsidRPr="005C033C" w:rsidRDefault="005C033C" w:rsidP="00855D50">
            <w:pPr>
              <w:spacing w:line="264" w:lineRule="auto"/>
              <w:rPr>
                <w:rFonts w:ascii="Times New Roman" w:hAnsi="Times New Roman"/>
                <w:bCs/>
                <w:sz w:val="16"/>
                <w:szCs w:val="16"/>
              </w:rPr>
            </w:pPr>
            <w:r w:rsidRPr="005C033C">
              <w:rPr>
                <w:rFonts w:ascii="Times New Roman" w:hAnsi="Times New Roman"/>
                <w:bCs/>
                <w:sz w:val="16"/>
                <w:szCs w:val="16"/>
              </w:rPr>
              <w:t>2424</w:t>
            </w:r>
          </w:p>
        </w:tc>
        <w:tc>
          <w:tcPr>
            <w:tcW w:w="805" w:type="dxa"/>
            <w:shd w:val="clear" w:color="auto" w:fill="auto"/>
            <w:vAlign w:val="center"/>
          </w:tcPr>
          <w:p w:rsidR="005C033C" w:rsidRPr="005C033C" w:rsidRDefault="005C033C" w:rsidP="00855D50">
            <w:pPr>
              <w:spacing w:line="264" w:lineRule="auto"/>
              <w:rPr>
                <w:rFonts w:ascii="Times New Roman" w:hAnsi="Times New Roman"/>
                <w:bCs/>
                <w:sz w:val="16"/>
                <w:szCs w:val="16"/>
              </w:rPr>
            </w:pPr>
            <w:r w:rsidRPr="005C033C">
              <w:rPr>
                <w:rFonts w:ascii="Times New Roman" w:hAnsi="Times New Roman"/>
                <w:bCs/>
                <w:sz w:val="16"/>
                <w:szCs w:val="16"/>
              </w:rPr>
              <w:t>2425</w:t>
            </w:r>
          </w:p>
        </w:tc>
      </w:tr>
      <w:tr w:rsidR="005C033C" w:rsidRPr="005C033C" w:rsidTr="00855D50">
        <w:trPr>
          <w:trHeight w:val="315"/>
          <w:jc w:val="center"/>
        </w:trPr>
        <w:tc>
          <w:tcPr>
            <w:tcW w:w="2081"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с.Хохорск</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550</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468</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552</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536</w:t>
            </w:r>
          </w:p>
        </w:tc>
        <w:tc>
          <w:tcPr>
            <w:tcW w:w="830" w:type="dxa"/>
            <w:vAlign w:val="center"/>
          </w:tcPr>
          <w:p w:rsidR="005C033C" w:rsidRPr="005C033C" w:rsidRDefault="005C033C" w:rsidP="00855D50">
            <w:pPr>
              <w:spacing w:line="264" w:lineRule="auto"/>
              <w:rPr>
                <w:rFonts w:ascii="Times New Roman" w:hAnsi="Times New Roman"/>
                <w:sz w:val="16"/>
                <w:szCs w:val="16"/>
                <w:highlight w:val="yellow"/>
              </w:rPr>
            </w:pPr>
            <w:r w:rsidRPr="005C033C">
              <w:rPr>
                <w:rFonts w:ascii="Times New Roman" w:hAnsi="Times New Roman"/>
                <w:sz w:val="16"/>
                <w:szCs w:val="16"/>
                <w:highlight w:val="yellow"/>
              </w:rPr>
              <w:t>525</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561</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578</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596</w:t>
            </w:r>
          </w:p>
        </w:tc>
        <w:tc>
          <w:tcPr>
            <w:tcW w:w="805" w:type="dxa"/>
            <w:shd w:val="clear" w:color="auto" w:fill="auto"/>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590 </w:t>
            </w:r>
          </w:p>
        </w:tc>
      </w:tr>
      <w:tr w:rsidR="005C033C" w:rsidRPr="005C033C" w:rsidTr="00855D50">
        <w:trPr>
          <w:trHeight w:val="315"/>
          <w:jc w:val="center"/>
        </w:trPr>
        <w:tc>
          <w:tcPr>
            <w:tcW w:w="2081"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д. Нововоскресенка</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141</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142</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137</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134</w:t>
            </w:r>
          </w:p>
        </w:tc>
        <w:tc>
          <w:tcPr>
            <w:tcW w:w="830" w:type="dxa"/>
            <w:vAlign w:val="center"/>
          </w:tcPr>
          <w:p w:rsidR="005C033C" w:rsidRPr="005C033C" w:rsidRDefault="005C033C" w:rsidP="00855D50">
            <w:pPr>
              <w:spacing w:line="264" w:lineRule="auto"/>
              <w:rPr>
                <w:rFonts w:ascii="Times New Roman" w:hAnsi="Times New Roman"/>
                <w:sz w:val="16"/>
                <w:szCs w:val="16"/>
                <w:highlight w:val="yellow"/>
              </w:rPr>
            </w:pPr>
            <w:r w:rsidRPr="005C033C">
              <w:rPr>
                <w:rFonts w:ascii="Times New Roman" w:hAnsi="Times New Roman"/>
                <w:sz w:val="16"/>
                <w:szCs w:val="16"/>
                <w:highlight w:val="yellow"/>
              </w:rPr>
              <w:t>135</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126</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131</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130</w:t>
            </w:r>
          </w:p>
        </w:tc>
        <w:tc>
          <w:tcPr>
            <w:tcW w:w="805" w:type="dxa"/>
            <w:shd w:val="clear" w:color="auto" w:fill="auto"/>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126 </w:t>
            </w:r>
          </w:p>
        </w:tc>
      </w:tr>
      <w:tr w:rsidR="005C033C" w:rsidRPr="005C033C" w:rsidTr="00855D50">
        <w:trPr>
          <w:trHeight w:val="315"/>
          <w:jc w:val="center"/>
        </w:trPr>
        <w:tc>
          <w:tcPr>
            <w:tcW w:w="2081"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д.Русиновка</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257</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249</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256</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281</w:t>
            </w:r>
          </w:p>
        </w:tc>
        <w:tc>
          <w:tcPr>
            <w:tcW w:w="830" w:type="dxa"/>
            <w:vAlign w:val="center"/>
          </w:tcPr>
          <w:p w:rsidR="005C033C" w:rsidRPr="005C033C" w:rsidRDefault="005C033C" w:rsidP="00855D50">
            <w:pPr>
              <w:spacing w:line="264" w:lineRule="auto"/>
              <w:rPr>
                <w:rFonts w:ascii="Times New Roman" w:hAnsi="Times New Roman"/>
                <w:sz w:val="16"/>
                <w:szCs w:val="16"/>
                <w:highlight w:val="yellow"/>
              </w:rPr>
            </w:pPr>
            <w:r w:rsidRPr="005C033C">
              <w:rPr>
                <w:rFonts w:ascii="Times New Roman" w:hAnsi="Times New Roman"/>
                <w:sz w:val="16"/>
                <w:szCs w:val="16"/>
                <w:highlight w:val="yellow"/>
              </w:rPr>
              <w:t>255</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283</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280</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280</w:t>
            </w:r>
          </w:p>
        </w:tc>
        <w:tc>
          <w:tcPr>
            <w:tcW w:w="805" w:type="dxa"/>
            <w:shd w:val="clear" w:color="auto" w:fill="auto"/>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285</w:t>
            </w:r>
          </w:p>
        </w:tc>
      </w:tr>
      <w:tr w:rsidR="005C033C" w:rsidRPr="005C033C" w:rsidTr="00855D50">
        <w:trPr>
          <w:trHeight w:val="315"/>
          <w:jc w:val="center"/>
        </w:trPr>
        <w:tc>
          <w:tcPr>
            <w:tcW w:w="2081"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д.Ижилха</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501</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486</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507</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505</w:t>
            </w:r>
          </w:p>
        </w:tc>
        <w:tc>
          <w:tcPr>
            <w:tcW w:w="830" w:type="dxa"/>
            <w:vAlign w:val="center"/>
          </w:tcPr>
          <w:p w:rsidR="005C033C" w:rsidRPr="005C033C" w:rsidRDefault="005C033C" w:rsidP="00855D50">
            <w:pPr>
              <w:spacing w:line="264" w:lineRule="auto"/>
              <w:rPr>
                <w:rFonts w:ascii="Times New Roman" w:hAnsi="Times New Roman"/>
                <w:sz w:val="16"/>
                <w:szCs w:val="16"/>
                <w:highlight w:val="yellow"/>
              </w:rPr>
            </w:pPr>
            <w:r w:rsidRPr="005C033C">
              <w:rPr>
                <w:rFonts w:ascii="Times New Roman" w:hAnsi="Times New Roman"/>
                <w:sz w:val="16"/>
                <w:szCs w:val="16"/>
                <w:highlight w:val="yellow"/>
              </w:rPr>
              <w:t>414</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486</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487</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484</w:t>
            </w:r>
          </w:p>
        </w:tc>
        <w:tc>
          <w:tcPr>
            <w:tcW w:w="805" w:type="dxa"/>
            <w:shd w:val="clear" w:color="auto" w:fill="auto"/>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478</w:t>
            </w:r>
          </w:p>
        </w:tc>
      </w:tr>
      <w:tr w:rsidR="005C033C" w:rsidRPr="005C033C" w:rsidTr="00855D50">
        <w:trPr>
          <w:trHeight w:val="315"/>
          <w:jc w:val="center"/>
        </w:trPr>
        <w:tc>
          <w:tcPr>
            <w:tcW w:w="2081"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д.Харатирген</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542</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534</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546</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575</w:t>
            </w:r>
          </w:p>
        </w:tc>
        <w:tc>
          <w:tcPr>
            <w:tcW w:w="830" w:type="dxa"/>
            <w:vAlign w:val="center"/>
          </w:tcPr>
          <w:p w:rsidR="005C033C" w:rsidRPr="005C033C" w:rsidRDefault="005C033C" w:rsidP="00855D50">
            <w:pPr>
              <w:spacing w:line="264" w:lineRule="auto"/>
              <w:rPr>
                <w:rFonts w:ascii="Times New Roman" w:hAnsi="Times New Roman"/>
                <w:sz w:val="16"/>
                <w:szCs w:val="16"/>
                <w:highlight w:val="yellow"/>
              </w:rPr>
            </w:pPr>
            <w:r w:rsidRPr="005C033C">
              <w:rPr>
                <w:rFonts w:ascii="Times New Roman" w:hAnsi="Times New Roman"/>
                <w:sz w:val="16"/>
                <w:szCs w:val="16"/>
                <w:highlight w:val="yellow"/>
              </w:rPr>
              <w:t>520</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575</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568</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581</w:t>
            </w:r>
          </w:p>
        </w:tc>
        <w:tc>
          <w:tcPr>
            <w:tcW w:w="805" w:type="dxa"/>
            <w:shd w:val="clear" w:color="auto" w:fill="auto"/>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594</w:t>
            </w:r>
          </w:p>
        </w:tc>
      </w:tr>
      <w:tr w:rsidR="005C033C" w:rsidRPr="005C033C" w:rsidTr="00855D50">
        <w:trPr>
          <w:trHeight w:val="315"/>
          <w:jc w:val="center"/>
        </w:trPr>
        <w:tc>
          <w:tcPr>
            <w:tcW w:w="2081"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Д.Шунта</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250</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242</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249</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255</w:t>
            </w:r>
          </w:p>
        </w:tc>
        <w:tc>
          <w:tcPr>
            <w:tcW w:w="830" w:type="dxa"/>
            <w:vAlign w:val="center"/>
          </w:tcPr>
          <w:p w:rsidR="005C033C" w:rsidRPr="005C033C" w:rsidRDefault="005C033C" w:rsidP="00855D50">
            <w:pPr>
              <w:spacing w:line="264" w:lineRule="auto"/>
              <w:rPr>
                <w:rFonts w:ascii="Times New Roman" w:hAnsi="Times New Roman"/>
                <w:sz w:val="16"/>
                <w:szCs w:val="16"/>
                <w:highlight w:val="yellow"/>
              </w:rPr>
            </w:pPr>
            <w:r w:rsidRPr="005C033C">
              <w:rPr>
                <w:rFonts w:ascii="Times New Roman" w:hAnsi="Times New Roman"/>
                <w:sz w:val="16"/>
                <w:szCs w:val="16"/>
                <w:highlight w:val="yellow"/>
              </w:rPr>
              <w:t>221</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252</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254</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251</w:t>
            </w:r>
          </w:p>
        </w:tc>
        <w:tc>
          <w:tcPr>
            <w:tcW w:w="805" w:type="dxa"/>
            <w:shd w:val="clear" w:color="auto" w:fill="auto"/>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250</w:t>
            </w:r>
          </w:p>
        </w:tc>
      </w:tr>
      <w:tr w:rsidR="005C033C" w:rsidRPr="005C033C" w:rsidTr="00855D50">
        <w:trPr>
          <w:trHeight w:val="315"/>
          <w:jc w:val="center"/>
        </w:trPr>
        <w:tc>
          <w:tcPr>
            <w:tcW w:w="2081"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Д.Херетин</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101</w:t>
            </w:r>
          </w:p>
        </w:tc>
        <w:tc>
          <w:tcPr>
            <w:tcW w:w="805" w:type="dxa"/>
            <w:shd w:val="clear" w:color="auto" w:fill="auto"/>
            <w:noWrap/>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103</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108</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11</w:t>
            </w:r>
          </w:p>
        </w:tc>
        <w:tc>
          <w:tcPr>
            <w:tcW w:w="830" w:type="dxa"/>
            <w:vAlign w:val="center"/>
          </w:tcPr>
          <w:p w:rsidR="005C033C" w:rsidRPr="005C033C" w:rsidRDefault="005C033C" w:rsidP="00855D50">
            <w:pPr>
              <w:spacing w:line="264" w:lineRule="auto"/>
              <w:rPr>
                <w:rFonts w:ascii="Times New Roman" w:hAnsi="Times New Roman"/>
                <w:sz w:val="16"/>
                <w:szCs w:val="16"/>
                <w:highlight w:val="yellow"/>
              </w:rPr>
            </w:pPr>
            <w:r w:rsidRPr="005C033C">
              <w:rPr>
                <w:rFonts w:ascii="Times New Roman" w:hAnsi="Times New Roman"/>
                <w:sz w:val="16"/>
                <w:szCs w:val="16"/>
                <w:highlight w:val="yellow"/>
              </w:rPr>
              <w:t>108</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108</w:t>
            </w:r>
          </w:p>
        </w:tc>
        <w:tc>
          <w:tcPr>
            <w:tcW w:w="80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103</w:t>
            </w:r>
          </w:p>
        </w:tc>
        <w:tc>
          <w:tcPr>
            <w:tcW w:w="865" w:type="dxa"/>
            <w:shd w:val="clear" w:color="auto" w:fill="auto"/>
            <w:vAlign w:val="center"/>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102</w:t>
            </w:r>
          </w:p>
        </w:tc>
        <w:tc>
          <w:tcPr>
            <w:tcW w:w="805" w:type="dxa"/>
            <w:shd w:val="clear" w:color="auto" w:fill="auto"/>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102</w:t>
            </w:r>
          </w:p>
        </w:tc>
      </w:tr>
    </w:tbl>
    <w:p w:rsidR="005C033C" w:rsidRPr="005C033C" w:rsidRDefault="005C033C" w:rsidP="005C033C">
      <w:pPr>
        <w:spacing w:line="264" w:lineRule="auto"/>
        <w:ind w:firstLine="720"/>
        <w:jc w:val="both"/>
        <w:rPr>
          <w:rFonts w:ascii="Times New Roman" w:hAnsi="Times New Roman"/>
          <w:i/>
          <w:sz w:val="16"/>
          <w:szCs w:val="16"/>
        </w:rPr>
      </w:pPr>
      <w:r w:rsidRPr="005C033C">
        <w:rPr>
          <w:rFonts w:ascii="Times New Roman" w:hAnsi="Times New Roman"/>
          <w:i/>
          <w:sz w:val="16"/>
          <w:szCs w:val="16"/>
        </w:rPr>
        <w:t>* по годам – данные  администрации МО «Хохорск», ВПН – 2010г – данные Всероссийской переписи населения</w:t>
      </w:r>
    </w:p>
    <w:p w:rsidR="005C033C" w:rsidRPr="005C033C" w:rsidRDefault="005C033C" w:rsidP="005C033C">
      <w:pPr>
        <w:spacing w:line="264" w:lineRule="auto"/>
        <w:ind w:firstLine="720"/>
        <w:jc w:val="both"/>
        <w:rPr>
          <w:rFonts w:ascii="Times New Roman" w:hAnsi="Times New Roman"/>
          <w:sz w:val="16"/>
          <w:szCs w:val="16"/>
        </w:rPr>
      </w:pPr>
      <w:r w:rsidRPr="005C033C">
        <w:rPr>
          <w:rFonts w:ascii="Times New Roman" w:hAnsi="Times New Roman"/>
          <w:sz w:val="16"/>
          <w:szCs w:val="16"/>
        </w:rPr>
        <w:t xml:space="preserve">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 </w:t>
      </w:r>
    </w:p>
    <w:p w:rsidR="005C033C" w:rsidRPr="005C033C" w:rsidRDefault="005C033C" w:rsidP="005C033C">
      <w:pPr>
        <w:spacing w:line="264" w:lineRule="auto"/>
        <w:rPr>
          <w:rFonts w:ascii="Times New Roman" w:hAnsi="Times New Roman"/>
          <w:sz w:val="16"/>
          <w:szCs w:val="16"/>
        </w:rPr>
      </w:pPr>
      <w:r w:rsidRPr="005C033C">
        <w:rPr>
          <w:rFonts w:ascii="Times New Roman" w:hAnsi="Times New Roman"/>
          <w:sz w:val="16"/>
          <w:szCs w:val="16"/>
        </w:rPr>
        <w:t>Таблица 2.  Естественное движение населения</w:t>
      </w:r>
    </w:p>
    <w:tbl>
      <w:tblPr>
        <w:tblW w:w="9515" w:type="dxa"/>
        <w:jc w:val="center"/>
        <w:tblInd w:w="-2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1253"/>
        <w:gridCol w:w="1375"/>
        <w:gridCol w:w="970"/>
        <w:gridCol w:w="970"/>
        <w:gridCol w:w="1461"/>
      </w:tblGrid>
      <w:tr w:rsidR="005C033C" w:rsidRPr="005C033C" w:rsidTr="00855D50">
        <w:trPr>
          <w:trHeight w:val="314"/>
          <w:jc w:val="center"/>
        </w:trPr>
        <w:tc>
          <w:tcPr>
            <w:tcW w:w="3486"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p>
        </w:tc>
        <w:tc>
          <w:tcPr>
            <w:tcW w:w="1253"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2010г.</w:t>
            </w:r>
          </w:p>
        </w:tc>
        <w:tc>
          <w:tcPr>
            <w:tcW w:w="1375"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2011г.</w:t>
            </w:r>
          </w:p>
        </w:tc>
        <w:tc>
          <w:tcPr>
            <w:tcW w:w="970"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2012г.</w:t>
            </w:r>
          </w:p>
        </w:tc>
        <w:tc>
          <w:tcPr>
            <w:tcW w:w="970"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2013г.</w:t>
            </w:r>
          </w:p>
        </w:tc>
        <w:tc>
          <w:tcPr>
            <w:tcW w:w="1461"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2014г.</w:t>
            </w:r>
          </w:p>
        </w:tc>
      </w:tr>
      <w:tr w:rsidR="005C033C" w:rsidRPr="005C033C" w:rsidTr="00855D50">
        <w:trPr>
          <w:trHeight w:val="314"/>
          <w:jc w:val="center"/>
        </w:trPr>
        <w:tc>
          <w:tcPr>
            <w:tcW w:w="3486"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Рождаемость</w:t>
            </w:r>
          </w:p>
        </w:tc>
        <w:tc>
          <w:tcPr>
            <w:tcW w:w="1253"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32</w:t>
            </w:r>
          </w:p>
        </w:tc>
        <w:tc>
          <w:tcPr>
            <w:tcW w:w="1375"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32</w:t>
            </w:r>
          </w:p>
        </w:tc>
        <w:tc>
          <w:tcPr>
            <w:tcW w:w="970"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41</w:t>
            </w:r>
          </w:p>
        </w:tc>
        <w:tc>
          <w:tcPr>
            <w:tcW w:w="970"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50</w:t>
            </w:r>
          </w:p>
        </w:tc>
        <w:tc>
          <w:tcPr>
            <w:tcW w:w="1461"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44</w:t>
            </w:r>
          </w:p>
        </w:tc>
      </w:tr>
      <w:tr w:rsidR="005C033C" w:rsidRPr="005C033C" w:rsidTr="00855D50">
        <w:trPr>
          <w:trHeight w:val="564"/>
          <w:jc w:val="center"/>
        </w:trPr>
        <w:tc>
          <w:tcPr>
            <w:tcW w:w="3486"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Смертность</w:t>
            </w:r>
          </w:p>
        </w:tc>
        <w:tc>
          <w:tcPr>
            <w:tcW w:w="1253"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18</w:t>
            </w:r>
          </w:p>
        </w:tc>
        <w:tc>
          <w:tcPr>
            <w:tcW w:w="1375"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17</w:t>
            </w:r>
          </w:p>
        </w:tc>
        <w:tc>
          <w:tcPr>
            <w:tcW w:w="970"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19</w:t>
            </w:r>
          </w:p>
        </w:tc>
        <w:tc>
          <w:tcPr>
            <w:tcW w:w="970"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19</w:t>
            </w:r>
          </w:p>
        </w:tc>
        <w:tc>
          <w:tcPr>
            <w:tcW w:w="1461" w:type="dxa"/>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17</w:t>
            </w:r>
          </w:p>
        </w:tc>
      </w:tr>
      <w:tr w:rsidR="005C033C" w:rsidRPr="005C033C" w:rsidTr="00855D50">
        <w:trPr>
          <w:trHeight w:val="314"/>
          <w:jc w:val="center"/>
        </w:trPr>
        <w:tc>
          <w:tcPr>
            <w:tcW w:w="3486"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Естественный прирост</w:t>
            </w:r>
          </w:p>
        </w:tc>
        <w:tc>
          <w:tcPr>
            <w:tcW w:w="1253"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+14</w:t>
            </w:r>
          </w:p>
        </w:tc>
        <w:tc>
          <w:tcPr>
            <w:tcW w:w="1375"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+15</w:t>
            </w:r>
          </w:p>
        </w:tc>
        <w:tc>
          <w:tcPr>
            <w:tcW w:w="970"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+22</w:t>
            </w:r>
          </w:p>
        </w:tc>
        <w:tc>
          <w:tcPr>
            <w:tcW w:w="970"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+31</w:t>
            </w:r>
          </w:p>
        </w:tc>
        <w:tc>
          <w:tcPr>
            <w:tcW w:w="1461" w:type="dxa"/>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+27</w:t>
            </w:r>
          </w:p>
        </w:tc>
      </w:tr>
    </w:tbl>
    <w:p w:rsidR="005C033C" w:rsidRPr="005C033C" w:rsidRDefault="005C033C" w:rsidP="005C033C">
      <w:pPr>
        <w:spacing w:line="264" w:lineRule="auto"/>
        <w:ind w:firstLine="720"/>
        <w:jc w:val="both"/>
        <w:rPr>
          <w:rFonts w:ascii="Times New Roman" w:hAnsi="Times New Roman"/>
          <w:sz w:val="16"/>
          <w:szCs w:val="16"/>
        </w:rPr>
      </w:pPr>
      <w:r w:rsidRPr="005C033C">
        <w:rPr>
          <w:rFonts w:ascii="Times New Roman" w:hAnsi="Times New Roman"/>
          <w:sz w:val="16"/>
          <w:szCs w:val="16"/>
        </w:rPr>
        <w:t>Наблюдается устойчивый положительный естественный прирост, который складывается в основном за счет низкой смертности и высокого показателя рождаемости. В миграционном движении наблюдается отток населения из МО «Хохорск»  в сторону районного и областного центров.</w:t>
      </w:r>
    </w:p>
    <w:p w:rsidR="005C033C" w:rsidRPr="005C033C" w:rsidRDefault="005C033C" w:rsidP="005C033C">
      <w:pPr>
        <w:spacing w:line="264" w:lineRule="auto"/>
        <w:ind w:firstLine="720"/>
        <w:jc w:val="both"/>
        <w:rPr>
          <w:rFonts w:ascii="Times New Roman" w:hAnsi="Times New Roman"/>
          <w:sz w:val="16"/>
          <w:szCs w:val="16"/>
        </w:rPr>
      </w:pPr>
      <w:r w:rsidRPr="005C033C">
        <w:rPr>
          <w:rFonts w:ascii="Times New Roman" w:hAnsi="Times New Roman"/>
          <w:sz w:val="16"/>
          <w:szCs w:val="16"/>
        </w:rPr>
        <w:t xml:space="preserve">Возрастная структура населения характеризуется высокой долей населения младше трудоспособного возраста и ниже средней по району долей лиц пенсионного возраста. </w:t>
      </w:r>
    </w:p>
    <w:p w:rsidR="005C033C" w:rsidRPr="005C033C" w:rsidRDefault="005C033C" w:rsidP="005C033C">
      <w:pPr>
        <w:spacing w:line="264" w:lineRule="auto"/>
        <w:rPr>
          <w:rFonts w:ascii="Times New Roman" w:hAnsi="Times New Roman"/>
          <w:b/>
          <w:sz w:val="16"/>
          <w:szCs w:val="16"/>
        </w:rPr>
      </w:pPr>
      <w:r w:rsidRPr="005C033C">
        <w:rPr>
          <w:rFonts w:ascii="Times New Roman" w:hAnsi="Times New Roman"/>
          <w:sz w:val="16"/>
          <w:szCs w:val="16"/>
        </w:rPr>
        <w:t>Таблица 3. Возрастная структура населения</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3"/>
        <w:gridCol w:w="1868"/>
        <w:gridCol w:w="2366"/>
        <w:gridCol w:w="2126"/>
      </w:tblGrid>
      <w:tr w:rsidR="005C033C" w:rsidRPr="005C033C" w:rsidTr="00855D50">
        <w:trPr>
          <w:trHeight w:val="255"/>
          <w:tblHeader/>
        </w:trPr>
        <w:tc>
          <w:tcPr>
            <w:tcW w:w="1874" w:type="pct"/>
            <w:shd w:val="clear" w:color="auto" w:fill="auto"/>
            <w:noWrap/>
            <w:vAlign w:val="bottom"/>
          </w:tcPr>
          <w:p w:rsidR="005C033C" w:rsidRPr="005C033C" w:rsidRDefault="005C033C" w:rsidP="00855D50">
            <w:pPr>
              <w:spacing w:line="264" w:lineRule="auto"/>
              <w:rPr>
                <w:rFonts w:ascii="Times New Roman" w:hAnsi="Times New Roman"/>
                <w:b/>
                <w:sz w:val="16"/>
                <w:szCs w:val="16"/>
              </w:rPr>
            </w:pPr>
          </w:p>
        </w:tc>
        <w:tc>
          <w:tcPr>
            <w:tcW w:w="918" w:type="pct"/>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МО "Хохорск"</w:t>
            </w:r>
          </w:p>
        </w:tc>
        <w:tc>
          <w:tcPr>
            <w:tcW w:w="1163" w:type="pct"/>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МО "Боханский район"</w:t>
            </w:r>
          </w:p>
        </w:tc>
        <w:tc>
          <w:tcPr>
            <w:tcW w:w="1045" w:type="pct"/>
            <w:shd w:val="clear" w:color="auto" w:fill="auto"/>
            <w:noWrap/>
            <w:vAlign w:val="bottom"/>
          </w:tcPr>
          <w:p w:rsidR="005C033C" w:rsidRPr="005C033C" w:rsidRDefault="005C033C" w:rsidP="00855D50">
            <w:pPr>
              <w:spacing w:line="264" w:lineRule="auto"/>
              <w:rPr>
                <w:rFonts w:ascii="Times New Roman" w:hAnsi="Times New Roman"/>
                <w:b/>
                <w:sz w:val="16"/>
                <w:szCs w:val="16"/>
              </w:rPr>
            </w:pPr>
            <w:r w:rsidRPr="005C033C">
              <w:rPr>
                <w:rFonts w:ascii="Times New Roman" w:hAnsi="Times New Roman"/>
                <w:b/>
                <w:sz w:val="16"/>
                <w:szCs w:val="16"/>
              </w:rPr>
              <w:t>Иркутская область</w:t>
            </w:r>
          </w:p>
        </w:tc>
      </w:tr>
      <w:tr w:rsidR="005C033C" w:rsidRPr="005C033C" w:rsidTr="00855D50">
        <w:trPr>
          <w:trHeight w:val="255"/>
        </w:trPr>
        <w:tc>
          <w:tcPr>
            <w:tcW w:w="1874"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Моложе трудоспособного возраста</w:t>
            </w:r>
          </w:p>
        </w:tc>
        <w:tc>
          <w:tcPr>
            <w:tcW w:w="918"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28,0%</w:t>
            </w:r>
          </w:p>
        </w:tc>
        <w:tc>
          <w:tcPr>
            <w:tcW w:w="1163"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23,8%</w:t>
            </w:r>
          </w:p>
        </w:tc>
        <w:tc>
          <w:tcPr>
            <w:tcW w:w="1045"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18,9%</w:t>
            </w:r>
          </w:p>
        </w:tc>
      </w:tr>
      <w:tr w:rsidR="005C033C" w:rsidRPr="005C033C" w:rsidTr="00855D50">
        <w:trPr>
          <w:trHeight w:val="255"/>
        </w:trPr>
        <w:tc>
          <w:tcPr>
            <w:tcW w:w="1874"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В трудоспособном возрасте</w:t>
            </w:r>
          </w:p>
        </w:tc>
        <w:tc>
          <w:tcPr>
            <w:tcW w:w="918"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59,1%</w:t>
            </w:r>
          </w:p>
        </w:tc>
        <w:tc>
          <w:tcPr>
            <w:tcW w:w="1163"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61,1%</w:t>
            </w:r>
          </w:p>
        </w:tc>
        <w:tc>
          <w:tcPr>
            <w:tcW w:w="1045"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62,5%</w:t>
            </w:r>
          </w:p>
        </w:tc>
      </w:tr>
      <w:tr w:rsidR="005C033C" w:rsidRPr="005C033C" w:rsidTr="00855D50">
        <w:trPr>
          <w:trHeight w:val="255"/>
        </w:trPr>
        <w:tc>
          <w:tcPr>
            <w:tcW w:w="1874"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Старше трудоспособного возраста</w:t>
            </w:r>
          </w:p>
        </w:tc>
        <w:tc>
          <w:tcPr>
            <w:tcW w:w="918"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12,9%</w:t>
            </w:r>
          </w:p>
        </w:tc>
        <w:tc>
          <w:tcPr>
            <w:tcW w:w="1163"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15,1%</w:t>
            </w:r>
          </w:p>
        </w:tc>
        <w:tc>
          <w:tcPr>
            <w:tcW w:w="1045" w:type="pct"/>
            <w:shd w:val="clear" w:color="auto" w:fill="auto"/>
            <w:noWrap/>
            <w:vAlign w:val="bottom"/>
          </w:tcPr>
          <w:p w:rsidR="005C033C" w:rsidRPr="005C033C" w:rsidRDefault="005C033C" w:rsidP="00855D50">
            <w:pPr>
              <w:spacing w:line="264" w:lineRule="auto"/>
              <w:rPr>
                <w:rFonts w:ascii="Times New Roman" w:hAnsi="Times New Roman"/>
                <w:sz w:val="16"/>
                <w:szCs w:val="16"/>
              </w:rPr>
            </w:pPr>
            <w:r w:rsidRPr="005C033C">
              <w:rPr>
                <w:rFonts w:ascii="Times New Roman" w:hAnsi="Times New Roman"/>
                <w:sz w:val="16"/>
                <w:szCs w:val="16"/>
              </w:rPr>
              <w:t>18,6%</w:t>
            </w:r>
          </w:p>
        </w:tc>
      </w:tr>
    </w:tbl>
    <w:p w:rsidR="005C033C" w:rsidRDefault="005C033C" w:rsidP="005C033C">
      <w:pPr>
        <w:ind w:firstLine="709"/>
        <w:jc w:val="both"/>
      </w:pPr>
    </w:p>
    <w:p w:rsidR="005C033C" w:rsidRDefault="005C033C" w:rsidP="005C033C">
      <w:pPr>
        <w:ind w:firstLine="709"/>
        <w:jc w:val="both"/>
        <w:rPr>
          <w:rFonts w:ascii="Times New Roman" w:hAnsi="Times New Roman" w:cs="Times New Roman"/>
          <w:sz w:val="20"/>
          <w:szCs w:val="20"/>
        </w:rPr>
        <w:sectPr w:rsidR="005C033C" w:rsidSect="005C033C">
          <w:footnotePr>
            <w:numFmt w:val="chicago"/>
            <w:numRestart w:val="eachPage"/>
          </w:footnotePr>
          <w:type w:val="continuous"/>
          <w:pgSz w:w="11906" w:h="16838"/>
          <w:pgMar w:top="1134" w:right="1134" w:bottom="1134" w:left="1134" w:header="709" w:footer="709" w:gutter="0"/>
          <w:cols w:space="708"/>
          <w:docGrid w:linePitch="360"/>
        </w:sectPr>
      </w:pPr>
    </w:p>
    <w:p w:rsidR="005C033C" w:rsidRPr="005C033C" w:rsidRDefault="005C033C" w:rsidP="005C033C">
      <w:pPr>
        <w:ind w:firstLine="709"/>
        <w:jc w:val="both"/>
        <w:rPr>
          <w:rFonts w:ascii="Times New Roman" w:hAnsi="Times New Roman" w:cs="Times New Roman"/>
          <w:sz w:val="20"/>
          <w:szCs w:val="20"/>
        </w:rPr>
      </w:pPr>
      <w:r w:rsidRPr="005C033C">
        <w:rPr>
          <w:rFonts w:ascii="Times New Roman" w:hAnsi="Times New Roman" w:cs="Times New Roman"/>
          <w:sz w:val="20"/>
          <w:szCs w:val="20"/>
        </w:rPr>
        <w:lastRenderedPageBreak/>
        <w:t xml:space="preserve">С проведением активной государственной демографической политики,  реализацией приоритетных национальных проектов в области здравоохранения и доступного жилья, </w:t>
      </w:r>
      <w:r w:rsidRPr="005C033C">
        <w:rPr>
          <w:rFonts w:ascii="Times New Roman" w:hAnsi="Times New Roman" w:cs="Times New Roman"/>
          <w:bCs/>
          <w:iCs/>
          <w:sz w:val="20"/>
          <w:szCs w:val="20"/>
        </w:rPr>
        <w:t xml:space="preserve">формированием у населения мотивации к ведению здорового образа жизни и созданием способствующих этому условий (строительство спортивных объектов, организация зон рекреации и туризма и т.п.), улучшением качества и доступности для населения медицинских услуг (в т.ч. для жителей сельской местности) </w:t>
      </w:r>
      <w:r w:rsidRPr="005C033C">
        <w:rPr>
          <w:rFonts w:ascii="Times New Roman" w:hAnsi="Times New Roman" w:cs="Times New Roman"/>
          <w:sz w:val="20"/>
          <w:szCs w:val="20"/>
        </w:rPr>
        <w:t xml:space="preserve">ожидается </w:t>
      </w:r>
      <w:r w:rsidRPr="005C033C">
        <w:rPr>
          <w:rFonts w:ascii="Times New Roman" w:hAnsi="Times New Roman" w:cs="Times New Roman"/>
          <w:sz w:val="20"/>
          <w:szCs w:val="20"/>
        </w:rPr>
        <w:lastRenderedPageBreak/>
        <w:t xml:space="preserve">улучшение демографических показателей: снижение коэффициента смертности и повышение рождаемости. </w:t>
      </w:r>
    </w:p>
    <w:p w:rsidR="005C033C" w:rsidRPr="005C033C" w:rsidRDefault="005C033C" w:rsidP="005C033C">
      <w:pPr>
        <w:ind w:firstLine="709"/>
        <w:jc w:val="both"/>
        <w:rPr>
          <w:rFonts w:ascii="Times New Roman" w:hAnsi="Times New Roman" w:cs="Times New Roman"/>
          <w:sz w:val="20"/>
          <w:szCs w:val="20"/>
        </w:rPr>
      </w:pPr>
    </w:p>
    <w:p w:rsidR="005C033C" w:rsidRPr="005C033C" w:rsidRDefault="005C033C" w:rsidP="005C033C">
      <w:pPr>
        <w:pStyle w:val="aff"/>
        <w:rPr>
          <w:rFonts w:ascii="Times New Roman" w:hAnsi="Times New Roman" w:cs="Times New Roman"/>
          <w:sz w:val="20"/>
          <w:szCs w:val="20"/>
          <w:lang w:val="ru-RU"/>
        </w:rPr>
      </w:pPr>
      <w:r w:rsidRPr="005C033C">
        <w:rPr>
          <w:rFonts w:ascii="Times New Roman" w:hAnsi="Times New Roman" w:cs="Times New Roman"/>
          <w:sz w:val="20"/>
          <w:szCs w:val="20"/>
        </w:rPr>
        <w:t>2. Развитие объектов коммунальной инфраструктуры</w:t>
      </w:r>
    </w:p>
    <w:p w:rsidR="005C033C" w:rsidRPr="005C033C" w:rsidRDefault="005C033C" w:rsidP="005C033C">
      <w:pPr>
        <w:pStyle w:val="aff"/>
        <w:rPr>
          <w:rFonts w:ascii="Times New Roman" w:hAnsi="Times New Roman" w:cs="Times New Roman"/>
          <w:sz w:val="20"/>
          <w:szCs w:val="20"/>
        </w:rPr>
      </w:pPr>
    </w:p>
    <w:p w:rsidR="005C033C" w:rsidRPr="005C033C" w:rsidRDefault="005C033C" w:rsidP="005C033C">
      <w:pPr>
        <w:pStyle w:val="aff"/>
        <w:rPr>
          <w:rFonts w:ascii="Times New Roman" w:hAnsi="Times New Roman" w:cs="Times New Roman"/>
          <w:sz w:val="20"/>
          <w:szCs w:val="20"/>
        </w:rPr>
      </w:pPr>
      <w:r w:rsidRPr="005C033C">
        <w:rPr>
          <w:rFonts w:ascii="Times New Roman" w:hAnsi="Times New Roman" w:cs="Times New Roman"/>
          <w:sz w:val="20"/>
          <w:szCs w:val="20"/>
        </w:rPr>
        <w:t>2.1. Анализ существующей системы энергоснабжения</w:t>
      </w:r>
    </w:p>
    <w:p w:rsidR="005C033C" w:rsidRPr="005C033C" w:rsidRDefault="005C033C" w:rsidP="005C033C">
      <w:pPr>
        <w:tabs>
          <w:tab w:val="num" w:pos="-57"/>
        </w:tabs>
        <w:ind w:firstLine="720"/>
        <w:jc w:val="both"/>
        <w:rPr>
          <w:rFonts w:ascii="Times New Roman" w:hAnsi="Times New Roman" w:cs="Times New Roman"/>
          <w:b/>
          <w:i/>
          <w:sz w:val="20"/>
          <w:szCs w:val="20"/>
        </w:rPr>
      </w:pPr>
      <w:r w:rsidRPr="005C033C">
        <w:rPr>
          <w:rFonts w:ascii="Times New Roman" w:hAnsi="Times New Roman" w:cs="Times New Roman"/>
          <w:b/>
          <w:i/>
          <w:sz w:val="20"/>
          <w:szCs w:val="20"/>
        </w:rPr>
        <w:t>Существующее положение</w:t>
      </w:r>
    </w:p>
    <w:p w:rsidR="005C033C" w:rsidRPr="005C033C" w:rsidRDefault="005C033C" w:rsidP="005C033C">
      <w:pPr>
        <w:tabs>
          <w:tab w:val="num" w:pos="-57"/>
        </w:tabs>
        <w:ind w:firstLine="720"/>
        <w:jc w:val="both"/>
        <w:rPr>
          <w:rFonts w:ascii="Times New Roman" w:hAnsi="Times New Roman" w:cs="Times New Roman"/>
          <w:sz w:val="20"/>
          <w:szCs w:val="20"/>
        </w:rPr>
      </w:pPr>
      <w:r w:rsidRPr="005C033C">
        <w:rPr>
          <w:rFonts w:ascii="Times New Roman" w:hAnsi="Times New Roman" w:cs="Times New Roman"/>
          <w:sz w:val="20"/>
          <w:szCs w:val="20"/>
        </w:rPr>
        <w:lastRenderedPageBreak/>
        <w:t>Электроснабжение МО «Хохорск» Боханского района Иркутской области осуществляется от сетей и подстанций Иркутской энергосистемы, филиал «Восточные электросети» через опорный центр питания - ПС 110/35/10 кВ «Бохан». Двухтрансформаторная электроподстанция «Бохан» установленной мощностью 20 МВА расположена в МО «Бохан».</w:t>
      </w:r>
    </w:p>
    <w:p w:rsidR="005C033C" w:rsidRPr="005C033C" w:rsidRDefault="005C033C" w:rsidP="005C033C">
      <w:pPr>
        <w:tabs>
          <w:tab w:val="num" w:pos="-57"/>
        </w:tabs>
        <w:ind w:firstLine="720"/>
        <w:jc w:val="both"/>
        <w:rPr>
          <w:rFonts w:ascii="Times New Roman" w:hAnsi="Times New Roman" w:cs="Times New Roman"/>
          <w:sz w:val="20"/>
          <w:szCs w:val="20"/>
        </w:rPr>
      </w:pPr>
      <w:r w:rsidRPr="005C033C">
        <w:rPr>
          <w:rFonts w:ascii="Times New Roman" w:hAnsi="Times New Roman" w:cs="Times New Roman"/>
          <w:sz w:val="20"/>
          <w:szCs w:val="20"/>
        </w:rPr>
        <w:t>Распределение электроэнергии по населённым пунктам осуществляется на напряжении 10 кВ от ПС «Бохан».</w:t>
      </w:r>
    </w:p>
    <w:p w:rsidR="005C033C" w:rsidRPr="005C033C" w:rsidRDefault="005C033C" w:rsidP="005C033C">
      <w:pPr>
        <w:spacing w:before="120"/>
        <w:ind w:firstLine="720"/>
        <w:jc w:val="both"/>
        <w:rPr>
          <w:rFonts w:ascii="Times New Roman" w:hAnsi="Times New Roman" w:cs="Times New Roman"/>
          <w:i/>
          <w:sz w:val="20"/>
          <w:szCs w:val="20"/>
          <w:u w:val="single"/>
        </w:rPr>
      </w:pPr>
      <w:r w:rsidRPr="005C033C">
        <w:rPr>
          <w:rFonts w:ascii="Times New Roman" w:hAnsi="Times New Roman" w:cs="Times New Roman"/>
          <w:i/>
          <w:sz w:val="20"/>
          <w:szCs w:val="20"/>
          <w:u w:val="single"/>
        </w:rPr>
        <w:t>Характеристика высоковольтного электросетевого комплекса</w:t>
      </w:r>
    </w:p>
    <w:p w:rsidR="005C033C" w:rsidRPr="005C033C" w:rsidRDefault="005C033C" w:rsidP="005C033C">
      <w:pPr>
        <w:ind w:firstLine="720"/>
        <w:jc w:val="both"/>
        <w:rPr>
          <w:rFonts w:ascii="Times New Roman" w:hAnsi="Times New Roman" w:cs="Times New Roman"/>
          <w:sz w:val="20"/>
          <w:szCs w:val="20"/>
        </w:rPr>
      </w:pPr>
      <w:r w:rsidRPr="005C033C">
        <w:rPr>
          <w:rFonts w:ascii="Times New Roman" w:hAnsi="Times New Roman" w:cs="Times New Roman"/>
          <w:sz w:val="20"/>
          <w:szCs w:val="20"/>
        </w:rPr>
        <w:lastRenderedPageBreak/>
        <w:t>Высоковольтный электросетевой комплекс на территории МО «Хохорск» представлен:</w:t>
      </w:r>
    </w:p>
    <w:p w:rsidR="005C033C" w:rsidRPr="005C033C" w:rsidRDefault="005C033C" w:rsidP="005C033C">
      <w:pPr>
        <w:numPr>
          <w:ilvl w:val="0"/>
          <w:numId w:val="24"/>
        </w:numPr>
        <w:tabs>
          <w:tab w:val="clear" w:pos="1440"/>
          <w:tab w:val="num" w:pos="720"/>
        </w:tabs>
        <w:spacing w:after="0" w:line="240" w:lineRule="auto"/>
        <w:ind w:left="714" w:hanging="357"/>
        <w:jc w:val="both"/>
        <w:rPr>
          <w:rFonts w:ascii="Times New Roman" w:hAnsi="Times New Roman" w:cs="Times New Roman"/>
          <w:sz w:val="20"/>
          <w:szCs w:val="20"/>
        </w:rPr>
      </w:pPr>
      <w:r w:rsidRPr="005C033C">
        <w:rPr>
          <w:rFonts w:ascii="Times New Roman" w:hAnsi="Times New Roman" w:cs="Times New Roman"/>
          <w:sz w:val="20"/>
          <w:szCs w:val="20"/>
        </w:rPr>
        <w:t>распределительным электросетевым комплексом местного значения:</w:t>
      </w:r>
    </w:p>
    <w:p w:rsidR="005C033C" w:rsidRPr="005C033C" w:rsidRDefault="005C033C" w:rsidP="005C033C">
      <w:pPr>
        <w:numPr>
          <w:ilvl w:val="0"/>
          <w:numId w:val="25"/>
        </w:numPr>
        <w:tabs>
          <w:tab w:val="num" w:pos="1080"/>
        </w:tabs>
        <w:spacing w:after="0" w:line="240" w:lineRule="auto"/>
        <w:jc w:val="both"/>
        <w:rPr>
          <w:rFonts w:ascii="Times New Roman" w:hAnsi="Times New Roman" w:cs="Times New Roman"/>
          <w:sz w:val="20"/>
          <w:szCs w:val="20"/>
        </w:rPr>
      </w:pPr>
      <w:r w:rsidRPr="005C033C">
        <w:rPr>
          <w:rFonts w:ascii="Times New Roman" w:hAnsi="Times New Roman" w:cs="Times New Roman"/>
          <w:sz w:val="20"/>
          <w:szCs w:val="20"/>
        </w:rPr>
        <w:t>воздушные и воздушно-кабельные линии напряжением 10 кВ;</w:t>
      </w:r>
    </w:p>
    <w:p w:rsidR="005C033C" w:rsidRPr="005C033C" w:rsidRDefault="005C033C" w:rsidP="005C033C">
      <w:pPr>
        <w:numPr>
          <w:ilvl w:val="0"/>
          <w:numId w:val="25"/>
        </w:numPr>
        <w:tabs>
          <w:tab w:val="num" w:pos="1080"/>
        </w:tabs>
        <w:spacing w:after="0" w:line="240" w:lineRule="auto"/>
        <w:jc w:val="both"/>
        <w:rPr>
          <w:rFonts w:ascii="Times New Roman" w:hAnsi="Times New Roman" w:cs="Times New Roman"/>
          <w:sz w:val="20"/>
          <w:szCs w:val="20"/>
        </w:rPr>
      </w:pPr>
      <w:r w:rsidRPr="005C033C">
        <w:rPr>
          <w:rFonts w:ascii="Times New Roman" w:hAnsi="Times New Roman" w:cs="Times New Roman"/>
          <w:sz w:val="20"/>
          <w:szCs w:val="20"/>
        </w:rPr>
        <w:t>РП и ТП напряжением 10/0,4 кВ.</w:t>
      </w:r>
    </w:p>
    <w:p w:rsidR="005C033C" w:rsidRPr="005C033C" w:rsidRDefault="005C033C" w:rsidP="005C033C">
      <w:pPr>
        <w:spacing w:before="60"/>
        <w:ind w:firstLine="720"/>
        <w:jc w:val="both"/>
        <w:rPr>
          <w:rFonts w:ascii="Times New Roman" w:hAnsi="Times New Roman" w:cs="Times New Roman"/>
          <w:sz w:val="20"/>
          <w:szCs w:val="20"/>
        </w:rPr>
      </w:pPr>
      <w:r w:rsidRPr="005C033C">
        <w:rPr>
          <w:rFonts w:ascii="Times New Roman" w:hAnsi="Times New Roman" w:cs="Times New Roman"/>
          <w:sz w:val="20"/>
          <w:szCs w:val="20"/>
        </w:rPr>
        <w:t>Трансформаторная мощность, установленная на центре питания распределительной сети поселения составляет 20 МВА.</w:t>
      </w:r>
    </w:p>
    <w:p w:rsidR="005C033C" w:rsidRPr="005C033C" w:rsidRDefault="005C033C" w:rsidP="005C033C">
      <w:pPr>
        <w:ind w:firstLine="709"/>
        <w:jc w:val="both"/>
        <w:rPr>
          <w:rFonts w:ascii="Times New Roman" w:hAnsi="Times New Roman" w:cs="Times New Roman"/>
          <w:sz w:val="20"/>
          <w:szCs w:val="20"/>
        </w:rPr>
      </w:pPr>
      <w:r w:rsidRPr="005C033C">
        <w:rPr>
          <w:rFonts w:ascii="Times New Roman" w:hAnsi="Times New Roman" w:cs="Times New Roman"/>
          <w:sz w:val="20"/>
          <w:szCs w:val="20"/>
        </w:rPr>
        <w:t>Для приема и преобразования энергии на территории населенных пунктов муниц</w:t>
      </w:r>
      <w:r w:rsidRPr="005C033C">
        <w:rPr>
          <w:rFonts w:ascii="Times New Roman" w:hAnsi="Times New Roman" w:cs="Times New Roman"/>
          <w:sz w:val="20"/>
          <w:szCs w:val="20"/>
        </w:rPr>
        <w:t>и</w:t>
      </w:r>
      <w:r w:rsidRPr="005C033C">
        <w:rPr>
          <w:rFonts w:ascii="Times New Roman" w:hAnsi="Times New Roman" w:cs="Times New Roman"/>
          <w:sz w:val="20"/>
          <w:szCs w:val="20"/>
        </w:rPr>
        <w:t>пального образования действует 32 трансформаторные подстанции 10/0,4 кВ общей мощностью 5043 кВА.</w:t>
      </w:r>
    </w:p>
    <w:p w:rsidR="005C033C" w:rsidRDefault="005C033C" w:rsidP="005C033C">
      <w:pPr>
        <w:jc w:val="both"/>
        <w:rPr>
          <w:rFonts w:ascii="Times New Roman" w:hAnsi="Times New Roman"/>
          <w:sz w:val="24"/>
          <w:szCs w:val="24"/>
        </w:rPr>
        <w:sectPr w:rsidR="005C033C" w:rsidSect="005C033C">
          <w:footnotePr>
            <w:numFmt w:val="chicago"/>
            <w:numRestart w:val="eachPage"/>
          </w:footnotePr>
          <w:type w:val="continuous"/>
          <w:pgSz w:w="11906" w:h="16838"/>
          <w:pgMar w:top="1134" w:right="1134" w:bottom="1134" w:left="1134" w:header="709" w:footer="709" w:gutter="0"/>
          <w:cols w:num="2" w:space="708"/>
          <w:docGrid w:linePitch="360"/>
        </w:sectPr>
      </w:pPr>
    </w:p>
    <w:p w:rsidR="005C033C" w:rsidRPr="005C033C" w:rsidRDefault="005C033C" w:rsidP="005C033C">
      <w:pPr>
        <w:jc w:val="both"/>
        <w:rPr>
          <w:rFonts w:ascii="Times New Roman" w:hAnsi="Times New Roman"/>
          <w:sz w:val="16"/>
          <w:szCs w:val="16"/>
        </w:rPr>
      </w:pPr>
      <w:r w:rsidRPr="005C033C">
        <w:rPr>
          <w:rFonts w:ascii="Times New Roman" w:hAnsi="Times New Roman"/>
          <w:sz w:val="16"/>
          <w:szCs w:val="16"/>
        </w:rPr>
        <w:lastRenderedPageBreak/>
        <w:t>Таблица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4034"/>
        <w:gridCol w:w="2385"/>
      </w:tblGrid>
      <w:tr w:rsidR="005C033C" w:rsidRPr="005C033C" w:rsidTr="00855D50">
        <w:tc>
          <w:tcPr>
            <w:tcW w:w="1743" w:type="pct"/>
            <w:shd w:val="clear" w:color="auto" w:fill="auto"/>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Населенные пункты</w:t>
            </w:r>
          </w:p>
        </w:tc>
        <w:tc>
          <w:tcPr>
            <w:tcW w:w="2047" w:type="pct"/>
            <w:shd w:val="clear" w:color="auto" w:fill="auto"/>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Количество трансформаторных подстанций</w:t>
            </w:r>
          </w:p>
        </w:tc>
        <w:tc>
          <w:tcPr>
            <w:tcW w:w="1210" w:type="pct"/>
            <w:shd w:val="clear" w:color="auto" w:fill="auto"/>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Общая мощность, кВА</w:t>
            </w:r>
          </w:p>
        </w:tc>
      </w:tr>
      <w:tr w:rsidR="005C033C" w:rsidRPr="005C033C" w:rsidTr="00855D50">
        <w:tc>
          <w:tcPr>
            <w:tcW w:w="1743" w:type="pct"/>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с.Хохорск</w:t>
            </w:r>
          </w:p>
        </w:tc>
        <w:tc>
          <w:tcPr>
            <w:tcW w:w="2047"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13</w:t>
            </w:r>
          </w:p>
        </w:tc>
        <w:tc>
          <w:tcPr>
            <w:tcW w:w="1210"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2869</w:t>
            </w:r>
          </w:p>
        </w:tc>
      </w:tr>
      <w:tr w:rsidR="005C033C" w:rsidRPr="005C033C" w:rsidTr="00855D50">
        <w:tc>
          <w:tcPr>
            <w:tcW w:w="1743" w:type="pct"/>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д.Ижилха</w:t>
            </w:r>
          </w:p>
        </w:tc>
        <w:tc>
          <w:tcPr>
            <w:tcW w:w="2047"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3</w:t>
            </w:r>
          </w:p>
        </w:tc>
        <w:tc>
          <w:tcPr>
            <w:tcW w:w="1210"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286</w:t>
            </w:r>
          </w:p>
        </w:tc>
      </w:tr>
      <w:tr w:rsidR="005C033C" w:rsidRPr="005C033C" w:rsidTr="00855D50">
        <w:tc>
          <w:tcPr>
            <w:tcW w:w="1743" w:type="pct"/>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д.Нововоскресенка</w:t>
            </w:r>
          </w:p>
        </w:tc>
        <w:tc>
          <w:tcPr>
            <w:tcW w:w="2047"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w:t>
            </w:r>
          </w:p>
        </w:tc>
        <w:tc>
          <w:tcPr>
            <w:tcW w:w="1210"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63</w:t>
            </w:r>
          </w:p>
        </w:tc>
      </w:tr>
      <w:tr w:rsidR="005C033C" w:rsidRPr="005C033C" w:rsidTr="00855D50">
        <w:tc>
          <w:tcPr>
            <w:tcW w:w="1743" w:type="pct"/>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д.Русиновка</w:t>
            </w:r>
          </w:p>
        </w:tc>
        <w:tc>
          <w:tcPr>
            <w:tcW w:w="2047"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5</w:t>
            </w:r>
          </w:p>
        </w:tc>
        <w:tc>
          <w:tcPr>
            <w:tcW w:w="1210"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650</w:t>
            </w:r>
          </w:p>
        </w:tc>
      </w:tr>
      <w:tr w:rsidR="005C033C" w:rsidRPr="005C033C" w:rsidTr="00855D50">
        <w:tc>
          <w:tcPr>
            <w:tcW w:w="1743" w:type="pct"/>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д.Харатирген</w:t>
            </w:r>
          </w:p>
        </w:tc>
        <w:tc>
          <w:tcPr>
            <w:tcW w:w="2047"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5</w:t>
            </w:r>
          </w:p>
        </w:tc>
        <w:tc>
          <w:tcPr>
            <w:tcW w:w="1210"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823</w:t>
            </w:r>
          </w:p>
        </w:tc>
      </w:tr>
      <w:tr w:rsidR="005C033C" w:rsidRPr="005C033C" w:rsidTr="00855D50">
        <w:tc>
          <w:tcPr>
            <w:tcW w:w="1743" w:type="pct"/>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д.Херетин</w:t>
            </w:r>
          </w:p>
        </w:tc>
        <w:tc>
          <w:tcPr>
            <w:tcW w:w="2047"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w:t>
            </w:r>
          </w:p>
        </w:tc>
        <w:tc>
          <w:tcPr>
            <w:tcW w:w="1210"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126</w:t>
            </w:r>
          </w:p>
        </w:tc>
      </w:tr>
      <w:tr w:rsidR="005C033C" w:rsidRPr="005C033C" w:rsidTr="00855D50">
        <w:tc>
          <w:tcPr>
            <w:tcW w:w="1743" w:type="pct"/>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д.Шунта</w:t>
            </w:r>
          </w:p>
        </w:tc>
        <w:tc>
          <w:tcPr>
            <w:tcW w:w="2047"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3</w:t>
            </w:r>
          </w:p>
        </w:tc>
        <w:tc>
          <w:tcPr>
            <w:tcW w:w="1210" w:type="pct"/>
            <w:shd w:val="clear" w:color="auto" w:fill="auto"/>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226</w:t>
            </w:r>
          </w:p>
        </w:tc>
      </w:tr>
      <w:tr w:rsidR="005C033C" w:rsidRPr="005C033C" w:rsidTr="00855D50">
        <w:tc>
          <w:tcPr>
            <w:tcW w:w="1743" w:type="pct"/>
            <w:shd w:val="clear" w:color="auto" w:fill="auto"/>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Итого</w:t>
            </w:r>
          </w:p>
        </w:tc>
        <w:tc>
          <w:tcPr>
            <w:tcW w:w="2047" w:type="pct"/>
            <w:shd w:val="clear" w:color="auto" w:fill="auto"/>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32</w:t>
            </w:r>
          </w:p>
        </w:tc>
        <w:tc>
          <w:tcPr>
            <w:tcW w:w="1210" w:type="pct"/>
            <w:shd w:val="clear" w:color="auto" w:fill="auto"/>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5043</w:t>
            </w:r>
          </w:p>
        </w:tc>
      </w:tr>
    </w:tbl>
    <w:p w:rsidR="005C033C" w:rsidRPr="00473DC3" w:rsidRDefault="005C033C" w:rsidP="005C033C">
      <w:pPr>
        <w:rPr>
          <w:rFonts w:ascii="Times New Roman" w:hAnsi="Times New Roman"/>
          <w:sz w:val="24"/>
          <w:szCs w:val="24"/>
        </w:rPr>
      </w:pPr>
    </w:p>
    <w:p w:rsidR="005C033C" w:rsidRPr="005C033C" w:rsidRDefault="005C033C" w:rsidP="005C033C">
      <w:pPr>
        <w:ind w:firstLine="720"/>
        <w:jc w:val="both"/>
        <w:rPr>
          <w:rFonts w:ascii="Times New Roman" w:hAnsi="Times New Roman"/>
          <w:sz w:val="16"/>
          <w:szCs w:val="16"/>
        </w:rPr>
      </w:pPr>
      <w:r w:rsidRPr="005C033C">
        <w:rPr>
          <w:rFonts w:ascii="Times New Roman" w:hAnsi="Times New Roman"/>
          <w:sz w:val="16"/>
          <w:szCs w:val="16"/>
        </w:rPr>
        <w:t>Расчётные удельные нагрузки расхода электроэнергии на человека в год и годовое количество часов использования максимума электрической нагрузки приведены в таблице 12.1-2.</w:t>
      </w:r>
    </w:p>
    <w:p w:rsidR="005C033C" w:rsidRPr="005C033C" w:rsidRDefault="005C033C" w:rsidP="005C033C">
      <w:pPr>
        <w:rPr>
          <w:rFonts w:ascii="Times New Roman" w:hAnsi="Times New Roman"/>
          <w:b/>
          <w:sz w:val="16"/>
          <w:szCs w:val="16"/>
        </w:rPr>
      </w:pPr>
      <w:r w:rsidRPr="005C033C">
        <w:rPr>
          <w:rFonts w:ascii="Times New Roman" w:hAnsi="Times New Roman"/>
          <w:sz w:val="16"/>
          <w:szCs w:val="16"/>
        </w:rPr>
        <w:t>Таблица 12.1-2 Таблица расчётных показателей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4996"/>
        <w:gridCol w:w="2166"/>
        <w:gridCol w:w="2164"/>
      </w:tblGrid>
      <w:tr w:rsidR="005C033C" w:rsidRPr="005C033C" w:rsidTr="00855D50">
        <w:trPr>
          <w:trHeight w:val="1160"/>
          <w:jc w:val="center"/>
        </w:trPr>
        <w:tc>
          <w:tcPr>
            <w:tcW w:w="268" w:type="pct"/>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w:t>
            </w:r>
          </w:p>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пп</w:t>
            </w:r>
          </w:p>
        </w:tc>
        <w:tc>
          <w:tcPr>
            <w:tcW w:w="2535" w:type="pct"/>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Показатель</w:t>
            </w:r>
          </w:p>
        </w:tc>
        <w:tc>
          <w:tcPr>
            <w:tcW w:w="1099" w:type="pct"/>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Оборудованные стационарными электроплитами (100 % охвата)</w:t>
            </w:r>
          </w:p>
        </w:tc>
        <w:tc>
          <w:tcPr>
            <w:tcW w:w="1099" w:type="pct"/>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Не оборудованные стационарными электроплитами</w:t>
            </w:r>
          </w:p>
        </w:tc>
      </w:tr>
      <w:tr w:rsidR="005C033C" w:rsidRPr="005C033C" w:rsidTr="00855D50">
        <w:trPr>
          <w:jc w:val="center"/>
        </w:trPr>
        <w:tc>
          <w:tcPr>
            <w:tcW w:w="268" w:type="pct"/>
            <w:vAlign w:val="center"/>
          </w:tcPr>
          <w:p w:rsidR="005C033C" w:rsidRPr="005C033C" w:rsidRDefault="005C033C" w:rsidP="005C033C">
            <w:pPr>
              <w:numPr>
                <w:ilvl w:val="0"/>
                <w:numId w:val="31"/>
              </w:numPr>
              <w:spacing w:after="0" w:line="240" w:lineRule="auto"/>
              <w:ind w:left="0" w:firstLine="0"/>
              <w:rPr>
                <w:rFonts w:ascii="Times New Roman" w:hAnsi="Times New Roman"/>
                <w:sz w:val="16"/>
                <w:szCs w:val="16"/>
              </w:rPr>
            </w:pPr>
          </w:p>
        </w:tc>
        <w:tc>
          <w:tcPr>
            <w:tcW w:w="2535"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удельное электропотребление, кВт/чел</w:t>
            </w:r>
          </w:p>
        </w:tc>
        <w:tc>
          <w:tcPr>
            <w:tcW w:w="1099"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0,31</w:t>
            </w:r>
          </w:p>
        </w:tc>
        <w:tc>
          <w:tcPr>
            <w:tcW w:w="1099"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0,23</w:t>
            </w:r>
          </w:p>
        </w:tc>
      </w:tr>
      <w:tr w:rsidR="005C033C" w:rsidRPr="005C033C" w:rsidTr="00855D50">
        <w:trPr>
          <w:jc w:val="center"/>
        </w:trPr>
        <w:tc>
          <w:tcPr>
            <w:tcW w:w="268" w:type="pct"/>
            <w:vAlign w:val="center"/>
          </w:tcPr>
          <w:p w:rsidR="005C033C" w:rsidRPr="005C033C" w:rsidRDefault="005C033C" w:rsidP="005C033C">
            <w:pPr>
              <w:numPr>
                <w:ilvl w:val="0"/>
                <w:numId w:val="31"/>
              </w:numPr>
              <w:spacing w:after="0" w:line="240" w:lineRule="auto"/>
              <w:ind w:left="0" w:firstLine="0"/>
              <w:rPr>
                <w:rFonts w:ascii="Times New Roman" w:hAnsi="Times New Roman"/>
                <w:sz w:val="16"/>
                <w:szCs w:val="16"/>
              </w:rPr>
            </w:pPr>
          </w:p>
        </w:tc>
        <w:tc>
          <w:tcPr>
            <w:tcW w:w="2535"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удельный расход электроэнергии ЖКС, кВт.ч/чел в год</w:t>
            </w:r>
          </w:p>
        </w:tc>
        <w:tc>
          <w:tcPr>
            <w:tcW w:w="1099"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1350</w:t>
            </w:r>
          </w:p>
        </w:tc>
        <w:tc>
          <w:tcPr>
            <w:tcW w:w="1099"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950</w:t>
            </w:r>
          </w:p>
        </w:tc>
      </w:tr>
      <w:tr w:rsidR="005C033C" w:rsidRPr="005C033C" w:rsidTr="00855D50">
        <w:trPr>
          <w:jc w:val="center"/>
        </w:trPr>
        <w:tc>
          <w:tcPr>
            <w:tcW w:w="268" w:type="pct"/>
            <w:vAlign w:val="center"/>
          </w:tcPr>
          <w:p w:rsidR="005C033C" w:rsidRPr="005C033C" w:rsidRDefault="005C033C" w:rsidP="005C033C">
            <w:pPr>
              <w:numPr>
                <w:ilvl w:val="0"/>
                <w:numId w:val="31"/>
              </w:numPr>
              <w:spacing w:after="0" w:line="240" w:lineRule="auto"/>
              <w:ind w:left="0" w:firstLine="0"/>
              <w:rPr>
                <w:rFonts w:ascii="Times New Roman" w:hAnsi="Times New Roman"/>
                <w:sz w:val="16"/>
                <w:szCs w:val="16"/>
              </w:rPr>
            </w:pPr>
          </w:p>
        </w:tc>
        <w:tc>
          <w:tcPr>
            <w:tcW w:w="2535"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годовое число часов использования максимума электрической нагрузки</w:t>
            </w:r>
          </w:p>
        </w:tc>
        <w:tc>
          <w:tcPr>
            <w:tcW w:w="1099"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4400</w:t>
            </w:r>
          </w:p>
        </w:tc>
        <w:tc>
          <w:tcPr>
            <w:tcW w:w="1099"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4100</w:t>
            </w:r>
          </w:p>
        </w:tc>
      </w:tr>
    </w:tbl>
    <w:p w:rsidR="005C033C" w:rsidRPr="00473DC3" w:rsidRDefault="005C033C" w:rsidP="005C033C">
      <w:pPr>
        <w:ind w:firstLine="720"/>
        <w:jc w:val="both"/>
        <w:rPr>
          <w:rFonts w:ascii="Times New Roman" w:hAnsi="Times New Roman"/>
          <w:sz w:val="24"/>
          <w:szCs w:val="24"/>
        </w:rPr>
      </w:pPr>
    </w:p>
    <w:p w:rsidR="005C033C" w:rsidRPr="005C033C" w:rsidRDefault="005C033C" w:rsidP="005C033C">
      <w:pPr>
        <w:ind w:firstLine="720"/>
        <w:jc w:val="both"/>
        <w:rPr>
          <w:rFonts w:ascii="Times New Roman" w:hAnsi="Times New Roman"/>
          <w:sz w:val="16"/>
          <w:szCs w:val="16"/>
        </w:rPr>
      </w:pPr>
      <w:r w:rsidRPr="005C033C">
        <w:rPr>
          <w:rFonts w:ascii="Times New Roman" w:hAnsi="Times New Roman"/>
          <w:sz w:val="16"/>
          <w:szCs w:val="16"/>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C033C" w:rsidRPr="005C033C" w:rsidRDefault="005C033C" w:rsidP="005C033C">
      <w:pPr>
        <w:ind w:firstLine="720"/>
        <w:jc w:val="both"/>
        <w:rPr>
          <w:rFonts w:ascii="Times New Roman" w:hAnsi="Times New Roman"/>
          <w:sz w:val="16"/>
          <w:szCs w:val="16"/>
        </w:rPr>
      </w:pPr>
      <w:r w:rsidRPr="005C033C">
        <w:rPr>
          <w:rFonts w:ascii="Times New Roman" w:hAnsi="Times New Roman"/>
          <w:sz w:val="16"/>
          <w:szCs w:val="16"/>
        </w:rPr>
        <w:t>Расчётная нагрузка жилищно-коммунального сектора МО «Хохорск» на проектный период приведена в таблице 12.1-3.</w:t>
      </w:r>
    </w:p>
    <w:p w:rsidR="005C033C" w:rsidRPr="005C033C" w:rsidRDefault="005C033C" w:rsidP="005C033C">
      <w:pPr>
        <w:tabs>
          <w:tab w:val="num" w:pos="720"/>
        </w:tabs>
        <w:jc w:val="both"/>
        <w:rPr>
          <w:rFonts w:ascii="Times New Roman" w:hAnsi="Times New Roman"/>
          <w:sz w:val="16"/>
          <w:szCs w:val="16"/>
        </w:rPr>
      </w:pPr>
      <w:r w:rsidRPr="005C033C">
        <w:rPr>
          <w:rFonts w:ascii="Times New Roman" w:hAnsi="Times New Roman"/>
          <w:spacing w:val="-4"/>
          <w:sz w:val="16"/>
          <w:szCs w:val="16"/>
        </w:rPr>
        <w:lastRenderedPageBreak/>
        <w:t xml:space="preserve">Таблица 12.1-3 </w:t>
      </w:r>
      <w:r w:rsidRPr="005C033C">
        <w:rPr>
          <w:rFonts w:ascii="Times New Roman" w:hAnsi="Times New Roman"/>
          <w:sz w:val="16"/>
          <w:szCs w:val="16"/>
        </w:rPr>
        <w:t>Расчётная нагрузка жилищно-коммунального сектора МО «Хохорск» на проектный период</w:t>
      </w:r>
      <w:r w:rsidRPr="005C033C">
        <w:rPr>
          <w:rFonts w:ascii="Times New Roman" w:hAnsi="Times New Roman"/>
          <w:b/>
          <w:sz w:val="16"/>
          <w:szCs w:val="16"/>
        </w:rPr>
        <w:t xml:space="preserve"> </w:t>
      </w:r>
    </w:p>
    <w:tbl>
      <w:tblPr>
        <w:tblW w:w="11788" w:type="dxa"/>
        <w:tblLayout w:type="fixed"/>
        <w:tblLook w:val="04A0"/>
      </w:tblPr>
      <w:tblGrid>
        <w:gridCol w:w="452"/>
        <w:gridCol w:w="2173"/>
        <w:gridCol w:w="1311"/>
        <w:gridCol w:w="1559"/>
        <w:gridCol w:w="1134"/>
        <w:gridCol w:w="1417"/>
        <w:gridCol w:w="1560"/>
        <w:gridCol w:w="2182"/>
      </w:tblGrid>
      <w:tr w:rsidR="005C033C" w:rsidRPr="005C033C" w:rsidTr="00855D50">
        <w:trPr>
          <w:trHeight w:val="300"/>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33C" w:rsidRPr="005C033C" w:rsidRDefault="005C033C" w:rsidP="00855D50">
            <w:pPr>
              <w:ind w:left="-108"/>
              <w:rPr>
                <w:rFonts w:ascii="Times New Roman" w:hAnsi="Times New Roman"/>
                <w:b/>
                <w:color w:val="000000"/>
                <w:sz w:val="16"/>
                <w:szCs w:val="16"/>
              </w:rPr>
            </w:pPr>
            <w:r w:rsidRPr="005C033C">
              <w:rPr>
                <w:rFonts w:ascii="Times New Roman" w:hAnsi="Times New Roman"/>
                <w:b/>
                <w:color w:val="000000"/>
                <w:sz w:val="16"/>
                <w:szCs w:val="16"/>
              </w:rPr>
              <w:t>№ п/п</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Населенный пункт</w:t>
            </w:r>
          </w:p>
        </w:tc>
        <w:tc>
          <w:tcPr>
            <w:tcW w:w="4004" w:type="dxa"/>
            <w:gridSpan w:val="3"/>
            <w:tcBorders>
              <w:top w:val="single" w:sz="4" w:space="0" w:color="auto"/>
              <w:left w:val="nil"/>
              <w:bottom w:val="single" w:sz="4" w:space="0" w:color="auto"/>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I очередь</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5C033C" w:rsidRPr="005C033C" w:rsidRDefault="005C033C" w:rsidP="00855D50">
            <w:pPr>
              <w:ind w:right="258"/>
              <w:rPr>
                <w:rFonts w:ascii="Times New Roman" w:hAnsi="Times New Roman"/>
                <w:b/>
                <w:color w:val="000000"/>
                <w:sz w:val="16"/>
                <w:szCs w:val="16"/>
              </w:rPr>
            </w:pPr>
            <w:r w:rsidRPr="005C033C">
              <w:rPr>
                <w:rFonts w:ascii="Times New Roman" w:hAnsi="Times New Roman"/>
                <w:b/>
                <w:color w:val="000000"/>
                <w:sz w:val="16"/>
                <w:szCs w:val="16"/>
              </w:rPr>
              <w:t>Расчетный срок</w:t>
            </w:r>
          </w:p>
        </w:tc>
      </w:tr>
      <w:tr w:rsidR="005C033C" w:rsidRPr="005C033C" w:rsidTr="00855D50">
        <w:trPr>
          <w:trHeight w:val="102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5C033C" w:rsidRPr="005C033C" w:rsidRDefault="005C033C" w:rsidP="00855D50">
            <w:pPr>
              <w:rPr>
                <w:rFonts w:ascii="Times New Roman" w:hAnsi="Times New Roman"/>
                <w:b/>
                <w:color w:val="000000"/>
                <w:sz w:val="16"/>
                <w:szCs w:val="16"/>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5C033C" w:rsidRPr="005C033C" w:rsidRDefault="005C033C" w:rsidP="00855D50">
            <w:pPr>
              <w:rPr>
                <w:rFonts w:ascii="Times New Roman" w:hAnsi="Times New Roman"/>
                <w:b/>
                <w:color w:val="000000"/>
                <w:sz w:val="16"/>
                <w:szCs w:val="16"/>
              </w:rPr>
            </w:pPr>
          </w:p>
        </w:tc>
        <w:tc>
          <w:tcPr>
            <w:tcW w:w="1311" w:type="dxa"/>
            <w:tcBorders>
              <w:top w:val="nil"/>
              <w:left w:val="nil"/>
              <w:bottom w:val="single" w:sz="4" w:space="0" w:color="auto"/>
              <w:right w:val="single" w:sz="4" w:space="0" w:color="auto"/>
            </w:tcBorders>
            <w:shd w:val="clear" w:color="auto" w:fill="auto"/>
            <w:vAlign w:val="center"/>
            <w:hideMark/>
          </w:tcPr>
          <w:p w:rsidR="005C033C" w:rsidRPr="005C033C" w:rsidRDefault="005C033C" w:rsidP="00855D50">
            <w:pPr>
              <w:jc w:val="both"/>
              <w:rPr>
                <w:rFonts w:ascii="Times New Roman" w:hAnsi="Times New Roman"/>
                <w:b/>
                <w:color w:val="000000"/>
                <w:sz w:val="16"/>
                <w:szCs w:val="16"/>
              </w:rPr>
            </w:pPr>
            <w:r w:rsidRPr="005C033C">
              <w:rPr>
                <w:rFonts w:ascii="Times New Roman" w:hAnsi="Times New Roman"/>
                <w:b/>
                <w:color w:val="000000"/>
                <w:sz w:val="16"/>
                <w:szCs w:val="16"/>
              </w:rPr>
              <w:t>Числен</w:t>
            </w:r>
          </w:p>
          <w:p w:rsidR="005C033C" w:rsidRPr="005C033C" w:rsidRDefault="005C033C" w:rsidP="00855D50">
            <w:pPr>
              <w:ind w:left="-73" w:firstLine="73"/>
              <w:rPr>
                <w:rFonts w:ascii="Times New Roman" w:hAnsi="Times New Roman"/>
                <w:b/>
                <w:color w:val="000000"/>
                <w:sz w:val="16"/>
                <w:szCs w:val="16"/>
              </w:rPr>
            </w:pPr>
            <w:r w:rsidRPr="005C033C">
              <w:rPr>
                <w:rFonts w:ascii="Times New Roman" w:hAnsi="Times New Roman"/>
                <w:b/>
                <w:color w:val="000000"/>
                <w:sz w:val="16"/>
                <w:szCs w:val="16"/>
              </w:rPr>
              <w:t>ность населения, чел</w:t>
            </w:r>
          </w:p>
        </w:tc>
        <w:tc>
          <w:tcPr>
            <w:tcW w:w="1559" w:type="dxa"/>
            <w:tcBorders>
              <w:top w:val="nil"/>
              <w:left w:val="nil"/>
              <w:bottom w:val="single" w:sz="4" w:space="0" w:color="auto"/>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Годовой расход электроэн., тыс.кВт*ч</w:t>
            </w:r>
          </w:p>
        </w:tc>
        <w:tc>
          <w:tcPr>
            <w:tcW w:w="1134" w:type="dxa"/>
            <w:tcBorders>
              <w:top w:val="nil"/>
              <w:left w:val="nil"/>
              <w:bottom w:val="single" w:sz="4" w:space="0" w:color="auto"/>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Макс. электр. Нагруз</w:t>
            </w:r>
          </w:p>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ка, кВт</w:t>
            </w:r>
          </w:p>
        </w:tc>
        <w:tc>
          <w:tcPr>
            <w:tcW w:w="1417" w:type="dxa"/>
            <w:tcBorders>
              <w:top w:val="nil"/>
              <w:left w:val="nil"/>
              <w:bottom w:val="single" w:sz="4" w:space="0" w:color="auto"/>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Числен</w:t>
            </w:r>
          </w:p>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ность населения, чел</w:t>
            </w:r>
          </w:p>
        </w:tc>
        <w:tc>
          <w:tcPr>
            <w:tcW w:w="1560" w:type="dxa"/>
            <w:tcBorders>
              <w:top w:val="nil"/>
              <w:left w:val="nil"/>
              <w:bottom w:val="single" w:sz="4" w:space="0" w:color="auto"/>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Годовой расход электроэн., тыс.кВтч</w:t>
            </w:r>
          </w:p>
        </w:tc>
        <w:tc>
          <w:tcPr>
            <w:tcW w:w="2182" w:type="dxa"/>
            <w:tcBorders>
              <w:top w:val="nil"/>
              <w:left w:val="nil"/>
              <w:bottom w:val="single" w:sz="4" w:space="0" w:color="auto"/>
              <w:right w:val="single" w:sz="4" w:space="0" w:color="auto"/>
            </w:tcBorders>
            <w:shd w:val="clear" w:color="auto" w:fill="auto"/>
            <w:vAlign w:val="center"/>
            <w:hideMark/>
          </w:tcPr>
          <w:p w:rsidR="005C033C" w:rsidRPr="005C033C" w:rsidRDefault="005C033C" w:rsidP="00855D50">
            <w:pPr>
              <w:ind w:right="541"/>
              <w:rPr>
                <w:rFonts w:ascii="Times New Roman" w:hAnsi="Times New Roman"/>
                <w:b/>
                <w:color w:val="000000"/>
                <w:sz w:val="16"/>
                <w:szCs w:val="16"/>
              </w:rPr>
            </w:pPr>
            <w:r w:rsidRPr="005C033C">
              <w:rPr>
                <w:rFonts w:ascii="Times New Roman" w:hAnsi="Times New Roman"/>
                <w:b/>
                <w:color w:val="000000"/>
                <w:sz w:val="16"/>
                <w:szCs w:val="16"/>
              </w:rPr>
              <w:t>Макс. электр. нагрузка, кВт</w:t>
            </w:r>
          </w:p>
        </w:tc>
      </w:tr>
      <w:tr w:rsidR="005C033C" w:rsidRPr="005C033C" w:rsidTr="00855D50">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5C033C" w:rsidRPr="005C033C" w:rsidRDefault="005C033C" w:rsidP="00855D50">
            <w:pPr>
              <w:jc w:val="right"/>
              <w:rPr>
                <w:rFonts w:ascii="Times New Roman" w:hAnsi="Times New Roman"/>
                <w:color w:val="000000"/>
                <w:sz w:val="16"/>
                <w:szCs w:val="16"/>
              </w:rPr>
            </w:pPr>
            <w:r w:rsidRPr="005C033C">
              <w:rPr>
                <w:rFonts w:ascii="Times New Roman" w:hAnsi="Times New Roman"/>
                <w:color w:val="000000"/>
                <w:sz w:val="16"/>
                <w:szCs w:val="16"/>
              </w:rPr>
              <w:t>1</w:t>
            </w:r>
          </w:p>
        </w:tc>
        <w:tc>
          <w:tcPr>
            <w:tcW w:w="2173"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МО «Хохорск»</w:t>
            </w:r>
          </w:p>
        </w:tc>
        <w:tc>
          <w:tcPr>
            <w:tcW w:w="1311"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2280</w:t>
            </w:r>
          </w:p>
        </w:tc>
        <w:tc>
          <w:tcPr>
            <w:tcW w:w="1559"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color w:val="000000"/>
                <w:sz w:val="16"/>
                <w:szCs w:val="16"/>
              </w:rPr>
            </w:pPr>
            <w:r w:rsidRPr="005C033C">
              <w:rPr>
                <w:rFonts w:ascii="Times New Roman" w:hAnsi="Times New Roman"/>
                <w:b/>
                <w:bCs/>
                <w:color w:val="000000"/>
                <w:sz w:val="16"/>
                <w:szCs w:val="16"/>
              </w:rPr>
              <w:t>2166,00</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color w:val="000000"/>
                <w:sz w:val="16"/>
                <w:szCs w:val="16"/>
              </w:rPr>
            </w:pPr>
            <w:r w:rsidRPr="005C033C">
              <w:rPr>
                <w:rFonts w:ascii="Times New Roman" w:hAnsi="Times New Roman"/>
                <w:b/>
                <w:bCs/>
                <w:color w:val="000000"/>
                <w:sz w:val="16"/>
                <w:szCs w:val="16"/>
              </w:rPr>
              <w:t>528,29</w:t>
            </w:r>
          </w:p>
        </w:tc>
        <w:tc>
          <w:tcPr>
            <w:tcW w:w="1417"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2400</w:t>
            </w:r>
          </w:p>
        </w:tc>
        <w:tc>
          <w:tcPr>
            <w:tcW w:w="1560"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color w:val="000000"/>
                <w:sz w:val="16"/>
                <w:szCs w:val="16"/>
              </w:rPr>
            </w:pPr>
            <w:r w:rsidRPr="005C033C">
              <w:rPr>
                <w:rFonts w:ascii="Times New Roman" w:hAnsi="Times New Roman"/>
                <w:b/>
                <w:bCs/>
                <w:color w:val="000000"/>
                <w:sz w:val="16"/>
                <w:szCs w:val="16"/>
              </w:rPr>
              <w:t>2280,00</w:t>
            </w:r>
          </w:p>
        </w:tc>
        <w:tc>
          <w:tcPr>
            <w:tcW w:w="2182"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ind w:right="541"/>
              <w:rPr>
                <w:rFonts w:ascii="Times New Roman" w:hAnsi="Times New Roman"/>
                <w:b/>
                <w:bCs/>
                <w:color w:val="000000"/>
                <w:sz w:val="16"/>
                <w:szCs w:val="16"/>
              </w:rPr>
            </w:pPr>
            <w:r w:rsidRPr="005C033C">
              <w:rPr>
                <w:rFonts w:ascii="Times New Roman" w:hAnsi="Times New Roman"/>
                <w:b/>
                <w:bCs/>
                <w:color w:val="000000"/>
                <w:sz w:val="16"/>
                <w:szCs w:val="16"/>
              </w:rPr>
              <w:t>556,10</w:t>
            </w:r>
          </w:p>
        </w:tc>
      </w:tr>
      <w:tr w:rsidR="005C033C" w:rsidRPr="005C033C" w:rsidTr="00855D50">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5C033C" w:rsidRPr="005C033C" w:rsidRDefault="005C033C" w:rsidP="00855D50">
            <w:pPr>
              <w:jc w:val="right"/>
              <w:rPr>
                <w:rFonts w:ascii="Times New Roman" w:hAnsi="Times New Roman"/>
                <w:color w:val="000000"/>
                <w:sz w:val="16"/>
                <w:szCs w:val="16"/>
              </w:rPr>
            </w:pPr>
            <w:r w:rsidRPr="005C033C">
              <w:rPr>
                <w:rFonts w:ascii="Times New Roman" w:hAnsi="Times New Roman"/>
                <w:color w:val="000000"/>
                <w:sz w:val="16"/>
                <w:szCs w:val="16"/>
              </w:rPr>
              <w:t>2</w:t>
            </w:r>
          </w:p>
        </w:tc>
        <w:tc>
          <w:tcPr>
            <w:tcW w:w="2173" w:type="dxa"/>
            <w:tcBorders>
              <w:top w:val="nil"/>
              <w:left w:val="nil"/>
              <w:bottom w:val="single" w:sz="4" w:space="0" w:color="auto"/>
              <w:right w:val="single" w:sz="4" w:space="0" w:color="auto"/>
            </w:tcBorders>
            <w:shd w:val="clear" w:color="auto" w:fill="auto"/>
            <w:noWrap/>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с.Хохорск</w:t>
            </w:r>
          </w:p>
        </w:tc>
        <w:tc>
          <w:tcPr>
            <w:tcW w:w="1311"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530</w:t>
            </w:r>
          </w:p>
        </w:tc>
        <w:tc>
          <w:tcPr>
            <w:tcW w:w="1559"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503,50</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122,80</w:t>
            </w:r>
          </w:p>
        </w:tc>
        <w:tc>
          <w:tcPr>
            <w:tcW w:w="1417"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580</w:t>
            </w:r>
          </w:p>
        </w:tc>
        <w:tc>
          <w:tcPr>
            <w:tcW w:w="1560"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551,00</w:t>
            </w:r>
          </w:p>
        </w:tc>
        <w:tc>
          <w:tcPr>
            <w:tcW w:w="2182"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ind w:right="541"/>
              <w:rPr>
                <w:rFonts w:ascii="Times New Roman" w:hAnsi="Times New Roman"/>
                <w:color w:val="000000"/>
                <w:sz w:val="16"/>
                <w:szCs w:val="16"/>
              </w:rPr>
            </w:pPr>
            <w:r w:rsidRPr="005C033C">
              <w:rPr>
                <w:rFonts w:ascii="Times New Roman" w:hAnsi="Times New Roman"/>
                <w:color w:val="000000"/>
                <w:sz w:val="16"/>
                <w:szCs w:val="16"/>
              </w:rPr>
              <w:t>134,39</w:t>
            </w:r>
          </w:p>
        </w:tc>
      </w:tr>
      <w:tr w:rsidR="005C033C" w:rsidRPr="005C033C" w:rsidTr="00855D50">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5C033C" w:rsidRPr="005C033C" w:rsidRDefault="005C033C" w:rsidP="00855D50">
            <w:pPr>
              <w:jc w:val="right"/>
              <w:rPr>
                <w:rFonts w:ascii="Times New Roman" w:hAnsi="Times New Roman"/>
                <w:color w:val="000000"/>
                <w:sz w:val="16"/>
                <w:szCs w:val="16"/>
              </w:rPr>
            </w:pPr>
            <w:r w:rsidRPr="005C033C">
              <w:rPr>
                <w:rFonts w:ascii="Times New Roman" w:hAnsi="Times New Roman"/>
                <w:color w:val="000000"/>
                <w:sz w:val="16"/>
                <w:szCs w:val="16"/>
              </w:rPr>
              <w:t>3</w:t>
            </w:r>
          </w:p>
        </w:tc>
        <w:tc>
          <w:tcPr>
            <w:tcW w:w="2173" w:type="dxa"/>
            <w:tcBorders>
              <w:top w:val="nil"/>
              <w:left w:val="nil"/>
              <w:bottom w:val="single" w:sz="4" w:space="0" w:color="auto"/>
              <w:right w:val="single" w:sz="4" w:space="0" w:color="auto"/>
            </w:tcBorders>
            <w:shd w:val="clear" w:color="auto" w:fill="auto"/>
            <w:noWrap/>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д.Ижилха</w:t>
            </w:r>
          </w:p>
        </w:tc>
        <w:tc>
          <w:tcPr>
            <w:tcW w:w="1311"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420</w:t>
            </w:r>
          </w:p>
        </w:tc>
        <w:tc>
          <w:tcPr>
            <w:tcW w:w="1559"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399,00</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97,32</w:t>
            </w:r>
          </w:p>
        </w:tc>
        <w:tc>
          <w:tcPr>
            <w:tcW w:w="1417"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430</w:t>
            </w:r>
          </w:p>
        </w:tc>
        <w:tc>
          <w:tcPr>
            <w:tcW w:w="1560"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408,50</w:t>
            </w:r>
          </w:p>
        </w:tc>
        <w:tc>
          <w:tcPr>
            <w:tcW w:w="2182"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ind w:right="541"/>
              <w:rPr>
                <w:rFonts w:ascii="Times New Roman" w:hAnsi="Times New Roman"/>
                <w:color w:val="000000"/>
                <w:sz w:val="16"/>
                <w:szCs w:val="16"/>
              </w:rPr>
            </w:pPr>
            <w:r w:rsidRPr="005C033C">
              <w:rPr>
                <w:rFonts w:ascii="Times New Roman" w:hAnsi="Times New Roman"/>
                <w:color w:val="000000"/>
                <w:sz w:val="16"/>
                <w:szCs w:val="16"/>
              </w:rPr>
              <w:t>99,63</w:t>
            </w:r>
          </w:p>
        </w:tc>
      </w:tr>
      <w:tr w:rsidR="005C033C" w:rsidRPr="005C033C" w:rsidTr="00855D50">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tcPr>
          <w:p w:rsidR="005C033C" w:rsidRPr="005C033C" w:rsidRDefault="005C033C" w:rsidP="00855D50">
            <w:pPr>
              <w:jc w:val="right"/>
              <w:rPr>
                <w:rFonts w:ascii="Times New Roman" w:hAnsi="Times New Roman"/>
                <w:color w:val="000000"/>
                <w:sz w:val="16"/>
                <w:szCs w:val="16"/>
              </w:rPr>
            </w:pPr>
            <w:r w:rsidRPr="005C033C">
              <w:rPr>
                <w:rFonts w:ascii="Times New Roman" w:hAnsi="Times New Roman"/>
                <w:color w:val="000000"/>
                <w:sz w:val="16"/>
                <w:szCs w:val="16"/>
              </w:rPr>
              <w:t>4</w:t>
            </w:r>
          </w:p>
        </w:tc>
        <w:tc>
          <w:tcPr>
            <w:tcW w:w="2173" w:type="dxa"/>
            <w:tcBorders>
              <w:top w:val="nil"/>
              <w:left w:val="nil"/>
              <w:bottom w:val="single" w:sz="4" w:space="0" w:color="auto"/>
              <w:right w:val="single" w:sz="4" w:space="0" w:color="auto"/>
            </w:tcBorders>
            <w:shd w:val="clear" w:color="auto" w:fill="auto"/>
            <w:noWrap/>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д.Нововоскресенка</w:t>
            </w:r>
          </w:p>
        </w:tc>
        <w:tc>
          <w:tcPr>
            <w:tcW w:w="1311"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140</w:t>
            </w:r>
          </w:p>
        </w:tc>
        <w:tc>
          <w:tcPr>
            <w:tcW w:w="155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133,00</w:t>
            </w:r>
          </w:p>
        </w:tc>
        <w:tc>
          <w:tcPr>
            <w:tcW w:w="113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32,44</w:t>
            </w:r>
          </w:p>
        </w:tc>
        <w:tc>
          <w:tcPr>
            <w:tcW w:w="1417"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140</w:t>
            </w:r>
          </w:p>
        </w:tc>
        <w:tc>
          <w:tcPr>
            <w:tcW w:w="156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133,00</w:t>
            </w:r>
          </w:p>
        </w:tc>
        <w:tc>
          <w:tcPr>
            <w:tcW w:w="2182"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ind w:right="541"/>
              <w:rPr>
                <w:rFonts w:ascii="Times New Roman" w:hAnsi="Times New Roman"/>
                <w:color w:val="000000"/>
                <w:sz w:val="16"/>
                <w:szCs w:val="16"/>
              </w:rPr>
            </w:pPr>
            <w:r w:rsidRPr="005C033C">
              <w:rPr>
                <w:rFonts w:ascii="Times New Roman" w:hAnsi="Times New Roman"/>
                <w:color w:val="000000"/>
                <w:sz w:val="16"/>
                <w:szCs w:val="16"/>
              </w:rPr>
              <w:t>32,44</w:t>
            </w:r>
          </w:p>
        </w:tc>
      </w:tr>
      <w:tr w:rsidR="005C033C" w:rsidRPr="005C033C" w:rsidTr="00855D50">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tcPr>
          <w:p w:rsidR="005C033C" w:rsidRPr="005C033C" w:rsidRDefault="005C033C" w:rsidP="00855D50">
            <w:pPr>
              <w:jc w:val="right"/>
              <w:rPr>
                <w:rFonts w:ascii="Times New Roman" w:hAnsi="Times New Roman"/>
                <w:color w:val="000000"/>
                <w:sz w:val="16"/>
                <w:szCs w:val="16"/>
              </w:rPr>
            </w:pPr>
            <w:r w:rsidRPr="005C033C">
              <w:rPr>
                <w:rFonts w:ascii="Times New Roman" w:hAnsi="Times New Roman"/>
                <w:color w:val="000000"/>
                <w:sz w:val="16"/>
                <w:szCs w:val="16"/>
              </w:rPr>
              <w:t>5</w:t>
            </w:r>
          </w:p>
        </w:tc>
        <w:tc>
          <w:tcPr>
            <w:tcW w:w="2173" w:type="dxa"/>
            <w:tcBorders>
              <w:top w:val="nil"/>
              <w:left w:val="nil"/>
              <w:bottom w:val="single" w:sz="4" w:space="0" w:color="auto"/>
              <w:right w:val="single" w:sz="4" w:space="0" w:color="auto"/>
            </w:tcBorders>
            <w:shd w:val="clear" w:color="auto" w:fill="auto"/>
            <w:noWrap/>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д.Русиновка</w:t>
            </w:r>
          </w:p>
        </w:tc>
        <w:tc>
          <w:tcPr>
            <w:tcW w:w="1311"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250</w:t>
            </w:r>
          </w:p>
        </w:tc>
        <w:tc>
          <w:tcPr>
            <w:tcW w:w="155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237,50</w:t>
            </w:r>
          </w:p>
        </w:tc>
        <w:tc>
          <w:tcPr>
            <w:tcW w:w="113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57,93</w:t>
            </w:r>
          </w:p>
        </w:tc>
        <w:tc>
          <w:tcPr>
            <w:tcW w:w="1417"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250</w:t>
            </w:r>
          </w:p>
        </w:tc>
        <w:tc>
          <w:tcPr>
            <w:tcW w:w="156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237,50</w:t>
            </w:r>
          </w:p>
        </w:tc>
        <w:tc>
          <w:tcPr>
            <w:tcW w:w="2182"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ind w:right="541"/>
              <w:rPr>
                <w:rFonts w:ascii="Times New Roman" w:hAnsi="Times New Roman"/>
                <w:color w:val="000000"/>
                <w:sz w:val="16"/>
                <w:szCs w:val="16"/>
              </w:rPr>
            </w:pPr>
            <w:r w:rsidRPr="005C033C">
              <w:rPr>
                <w:rFonts w:ascii="Times New Roman" w:hAnsi="Times New Roman"/>
                <w:color w:val="000000"/>
                <w:sz w:val="16"/>
                <w:szCs w:val="16"/>
              </w:rPr>
              <w:t>57,93</w:t>
            </w:r>
          </w:p>
        </w:tc>
      </w:tr>
      <w:tr w:rsidR="005C033C" w:rsidRPr="005C033C" w:rsidTr="00855D50">
        <w:trPr>
          <w:trHeight w:val="30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C033C" w:rsidRPr="005C033C" w:rsidRDefault="005C033C" w:rsidP="00855D50">
            <w:pPr>
              <w:jc w:val="right"/>
              <w:rPr>
                <w:rFonts w:ascii="Times New Roman" w:hAnsi="Times New Roman"/>
                <w:color w:val="000000"/>
                <w:sz w:val="16"/>
                <w:szCs w:val="16"/>
              </w:rPr>
            </w:pPr>
            <w:r w:rsidRPr="005C033C">
              <w:rPr>
                <w:rFonts w:ascii="Times New Roman" w:hAnsi="Times New Roman"/>
                <w:color w:val="000000"/>
                <w:sz w:val="16"/>
                <w:szCs w:val="16"/>
              </w:rPr>
              <w:t>6</w:t>
            </w:r>
          </w:p>
        </w:tc>
        <w:tc>
          <w:tcPr>
            <w:tcW w:w="2173" w:type="dxa"/>
            <w:tcBorders>
              <w:top w:val="nil"/>
              <w:left w:val="nil"/>
              <w:bottom w:val="single" w:sz="4" w:space="0" w:color="auto"/>
              <w:right w:val="single" w:sz="4" w:space="0" w:color="auto"/>
            </w:tcBorders>
            <w:shd w:val="clear" w:color="auto" w:fill="auto"/>
            <w:noWrap/>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д.Харатирген</w:t>
            </w:r>
          </w:p>
        </w:tc>
        <w:tc>
          <w:tcPr>
            <w:tcW w:w="1311"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600</w:t>
            </w:r>
          </w:p>
        </w:tc>
        <w:tc>
          <w:tcPr>
            <w:tcW w:w="155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570,00</w:t>
            </w:r>
          </w:p>
        </w:tc>
        <w:tc>
          <w:tcPr>
            <w:tcW w:w="113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139,02</w:t>
            </w:r>
          </w:p>
        </w:tc>
        <w:tc>
          <w:tcPr>
            <w:tcW w:w="1417"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640</w:t>
            </w:r>
          </w:p>
        </w:tc>
        <w:tc>
          <w:tcPr>
            <w:tcW w:w="156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608,00</w:t>
            </w:r>
          </w:p>
        </w:tc>
        <w:tc>
          <w:tcPr>
            <w:tcW w:w="2182"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ind w:right="541"/>
              <w:rPr>
                <w:rFonts w:ascii="Times New Roman" w:hAnsi="Times New Roman"/>
                <w:color w:val="000000"/>
                <w:sz w:val="16"/>
                <w:szCs w:val="16"/>
              </w:rPr>
            </w:pPr>
            <w:r w:rsidRPr="005C033C">
              <w:rPr>
                <w:rFonts w:ascii="Times New Roman" w:hAnsi="Times New Roman"/>
                <w:color w:val="000000"/>
                <w:sz w:val="16"/>
                <w:szCs w:val="16"/>
              </w:rPr>
              <w:t>148,29</w:t>
            </w:r>
          </w:p>
        </w:tc>
      </w:tr>
      <w:tr w:rsidR="005C033C" w:rsidRPr="005C033C" w:rsidTr="00855D50">
        <w:trPr>
          <w:trHeight w:val="30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C033C" w:rsidRPr="005C033C" w:rsidRDefault="005C033C" w:rsidP="00855D50">
            <w:pPr>
              <w:jc w:val="right"/>
              <w:rPr>
                <w:rFonts w:ascii="Times New Roman" w:hAnsi="Times New Roman"/>
                <w:color w:val="000000"/>
                <w:sz w:val="16"/>
                <w:szCs w:val="16"/>
              </w:rPr>
            </w:pPr>
            <w:r w:rsidRPr="005C033C">
              <w:rPr>
                <w:rFonts w:ascii="Times New Roman" w:hAnsi="Times New Roman"/>
                <w:color w:val="000000"/>
                <w:sz w:val="16"/>
                <w:szCs w:val="16"/>
              </w:rPr>
              <w:t>7</w:t>
            </w:r>
          </w:p>
        </w:tc>
        <w:tc>
          <w:tcPr>
            <w:tcW w:w="2173" w:type="dxa"/>
            <w:tcBorders>
              <w:top w:val="nil"/>
              <w:left w:val="nil"/>
              <w:bottom w:val="single" w:sz="4" w:space="0" w:color="auto"/>
              <w:right w:val="single" w:sz="4" w:space="0" w:color="auto"/>
            </w:tcBorders>
            <w:shd w:val="clear" w:color="auto" w:fill="auto"/>
            <w:noWrap/>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д.Херетин</w:t>
            </w:r>
          </w:p>
        </w:tc>
        <w:tc>
          <w:tcPr>
            <w:tcW w:w="1311"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110</w:t>
            </w:r>
          </w:p>
        </w:tc>
        <w:tc>
          <w:tcPr>
            <w:tcW w:w="155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104,50</w:t>
            </w:r>
          </w:p>
        </w:tc>
        <w:tc>
          <w:tcPr>
            <w:tcW w:w="113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25,49</w:t>
            </w:r>
          </w:p>
        </w:tc>
        <w:tc>
          <w:tcPr>
            <w:tcW w:w="1417"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110</w:t>
            </w:r>
          </w:p>
        </w:tc>
        <w:tc>
          <w:tcPr>
            <w:tcW w:w="156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104,50</w:t>
            </w:r>
          </w:p>
        </w:tc>
        <w:tc>
          <w:tcPr>
            <w:tcW w:w="2182"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ind w:right="541"/>
              <w:rPr>
                <w:rFonts w:ascii="Times New Roman" w:hAnsi="Times New Roman"/>
                <w:color w:val="000000"/>
                <w:sz w:val="16"/>
                <w:szCs w:val="16"/>
              </w:rPr>
            </w:pPr>
            <w:r w:rsidRPr="005C033C">
              <w:rPr>
                <w:rFonts w:ascii="Times New Roman" w:hAnsi="Times New Roman"/>
                <w:color w:val="000000"/>
                <w:sz w:val="16"/>
                <w:szCs w:val="16"/>
              </w:rPr>
              <w:t>25,49</w:t>
            </w:r>
          </w:p>
        </w:tc>
      </w:tr>
      <w:tr w:rsidR="005C033C" w:rsidRPr="005C033C" w:rsidTr="00855D50">
        <w:trPr>
          <w:trHeight w:val="30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C033C" w:rsidRPr="005C033C" w:rsidRDefault="005C033C" w:rsidP="00855D50">
            <w:pPr>
              <w:jc w:val="right"/>
              <w:rPr>
                <w:rFonts w:ascii="Times New Roman" w:hAnsi="Times New Roman"/>
                <w:color w:val="000000"/>
                <w:sz w:val="16"/>
                <w:szCs w:val="16"/>
              </w:rPr>
            </w:pPr>
            <w:r w:rsidRPr="005C033C">
              <w:rPr>
                <w:rFonts w:ascii="Times New Roman" w:hAnsi="Times New Roman"/>
                <w:color w:val="000000"/>
                <w:sz w:val="16"/>
                <w:szCs w:val="16"/>
              </w:rPr>
              <w:t>8</w:t>
            </w:r>
          </w:p>
        </w:tc>
        <w:tc>
          <w:tcPr>
            <w:tcW w:w="2173" w:type="dxa"/>
            <w:tcBorders>
              <w:top w:val="nil"/>
              <w:left w:val="nil"/>
              <w:bottom w:val="single" w:sz="4" w:space="0" w:color="auto"/>
              <w:right w:val="single" w:sz="4" w:space="0" w:color="auto"/>
            </w:tcBorders>
            <w:shd w:val="clear" w:color="auto" w:fill="auto"/>
            <w:noWrap/>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д.Шунта</w:t>
            </w:r>
          </w:p>
        </w:tc>
        <w:tc>
          <w:tcPr>
            <w:tcW w:w="1311"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230</w:t>
            </w:r>
          </w:p>
        </w:tc>
        <w:tc>
          <w:tcPr>
            <w:tcW w:w="155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218,50</w:t>
            </w:r>
          </w:p>
        </w:tc>
        <w:tc>
          <w:tcPr>
            <w:tcW w:w="113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53,29</w:t>
            </w:r>
          </w:p>
        </w:tc>
        <w:tc>
          <w:tcPr>
            <w:tcW w:w="1417"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250</w:t>
            </w:r>
          </w:p>
        </w:tc>
        <w:tc>
          <w:tcPr>
            <w:tcW w:w="156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237,50</w:t>
            </w:r>
          </w:p>
        </w:tc>
        <w:tc>
          <w:tcPr>
            <w:tcW w:w="2182"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ind w:right="541"/>
              <w:rPr>
                <w:rFonts w:ascii="Times New Roman" w:hAnsi="Times New Roman"/>
                <w:color w:val="000000"/>
                <w:sz w:val="16"/>
                <w:szCs w:val="16"/>
              </w:rPr>
            </w:pPr>
            <w:r w:rsidRPr="005C033C">
              <w:rPr>
                <w:rFonts w:ascii="Times New Roman" w:hAnsi="Times New Roman"/>
                <w:color w:val="000000"/>
                <w:sz w:val="16"/>
                <w:szCs w:val="16"/>
              </w:rPr>
              <w:t>57,93</w:t>
            </w:r>
          </w:p>
        </w:tc>
      </w:tr>
    </w:tbl>
    <w:p w:rsidR="005C033C" w:rsidRPr="005C033C" w:rsidRDefault="005C033C" w:rsidP="005C033C">
      <w:pPr>
        <w:tabs>
          <w:tab w:val="num" w:pos="720"/>
        </w:tabs>
        <w:jc w:val="both"/>
        <w:rPr>
          <w:rFonts w:ascii="Times New Roman" w:hAnsi="Times New Roman"/>
          <w:sz w:val="16"/>
          <w:szCs w:val="16"/>
        </w:rPr>
      </w:pPr>
    </w:p>
    <w:p w:rsidR="005C033C" w:rsidRPr="005C033C" w:rsidRDefault="005C033C" w:rsidP="005C033C">
      <w:pPr>
        <w:ind w:firstLine="709"/>
        <w:jc w:val="both"/>
        <w:rPr>
          <w:rFonts w:ascii="Times New Roman" w:hAnsi="Times New Roman"/>
          <w:sz w:val="16"/>
          <w:szCs w:val="16"/>
        </w:rPr>
      </w:pPr>
      <w:r w:rsidRPr="005C033C">
        <w:rPr>
          <w:rFonts w:ascii="Times New Roman" w:hAnsi="Times New Roman"/>
          <w:sz w:val="16"/>
          <w:szCs w:val="16"/>
        </w:rPr>
        <w:t>Условная электрическая нагрузка объектов промышленности и сельского хозяйства, а так же расчётный баланс электрической нагрузки потребителей на проектный период приведён в таблице 12.1-4.</w:t>
      </w:r>
    </w:p>
    <w:p w:rsidR="005C033C" w:rsidRPr="005C033C" w:rsidRDefault="005C033C" w:rsidP="005C033C">
      <w:pPr>
        <w:tabs>
          <w:tab w:val="num" w:pos="720"/>
        </w:tabs>
        <w:jc w:val="both"/>
        <w:rPr>
          <w:rFonts w:ascii="Times New Roman" w:hAnsi="Times New Roman"/>
          <w:b/>
          <w:sz w:val="16"/>
          <w:szCs w:val="16"/>
        </w:rPr>
      </w:pPr>
      <w:r w:rsidRPr="005C033C">
        <w:rPr>
          <w:rFonts w:ascii="Times New Roman" w:hAnsi="Times New Roman"/>
          <w:spacing w:val="-4"/>
          <w:sz w:val="16"/>
          <w:szCs w:val="16"/>
        </w:rPr>
        <w:t>Таблица 12.1-4 Расчётный баланс электрической нагрузки МО «Хохорск» на проектный период</w:t>
      </w:r>
      <w:r w:rsidRPr="005C033C">
        <w:rPr>
          <w:rStyle w:val="af8"/>
          <w:rFonts w:ascii="Times New Roman" w:hAnsi="Times New Roman"/>
          <w:sz w:val="16"/>
          <w:szCs w:val="16"/>
        </w:rPr>
        <w:footnoteReference w:id="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5717"/>
        <w:gridCol w:w="1744"/>
        <w:gridCol w:w="1843"/>
      </w:tblGrid>
      <w:tr w:rsidR="005C033C" w:rsidRPr="005C033C" w:rsidTr="00855D50">
        <w:trPr>
          <w:tblHeader/>
          <w:jc w:val="center"/>
        </w:trPr>
        <w:tc>
          <w:tcPr>
            <w:tcW w:w="279" w:type="pct"/>
            <w:vMerge w:val="restart"/>
            <w:vAlign w:val="center"/>
          </w:tcPr>
          <w:p w:rsidR="005C033C" w:rsidRPr="005C033C" w:rsidRDefault="005C033C" w:rsidP="00855D50">
            <w:pPr>
              <w:tabs>
                <w:tab w:val="num" w:pos="720"/>
              </w:tabs>
              <w:rPr>
                <w:rFonts w:ascii="Times New Roman" w:hAnsi="Times New Roman"/>
                <w:b/>
                <w:sz w:val="16"/>
                <w:szCs w:val="16"/>
              </w:rPr>
            </w:pPr>
            <w:r w:rsidRPr="005C033C">
              <w:rPr>
                <w:rFonts w:ascii="Times New Roman" w:hAnsi="Times New Roman"/>
                <w:b/>
                <w:sz w:val="16"/>
                <w:szCs w:val="16"/>
              </w:rPr>
              <w:t>№</w:t>
            </w:r>
          </w:p>
          <w:p w:rsidR="005C033C" w:rsidRPr="005C033C" w:rsidRDefault="005C033C" w:rsidP="00855D50">
            <w:pPr>
              <w:tabs>
                <w:tab w:val="num" w:pos="720"/>
              </w:tabs>
              <w:rPr>
                <w:rFonts w:ascii="Times New Roman" w:hAnsi="Times New Roman"/>
                <w:b/>
                <w:sz w:val="16"/>
                <w:szCs w:val="16"/>
              </w:rPr>
            </w:pPr>
            <w:r w:rsidRPr="005C033C">
              <w:rPr>
                <w:rFonts w:ascii="Times New Roman" w:hAnsi="Times New Roman"/>
                <w:b/>
                <w:sz w:val="16"/>
                <w:szCs w:val="16"/>
              </w:rPr>
              <w:t>п/п</w:t>
            </w:r>
          </w:p>
        </w:tc>
        <w:tc>
          <w:tcPr>
            <w:tcW w:w="2901" w:type="pct"/>
            <w:vMerge w:val="restart"/>
            <w:vAlign w:val="center"/>
          </w:tcPr>
          <w:p w:rsidR="005C033C" w:rsidRPr="005C033C" w:rsidRDefault="005C033C" w:rsidP="00855D50">
            <w:pPr>
              <w:tabs>
                <w:tab w:val="num" w:pos="720"/>
              </w:tabs>
              <w:rPr>
                <w:rFonts w:ascii="Times New Roman" w:hAnsi="Times New Roman"/>
                <w:b/>
                <w:sz w:val="16"/>
                <w:szCs w:val="16"/>
              </w:rPr>
            </w:pPr>
            <w:r w:rsidRPr="005C033C">
              <w:rPr>
                <w:rFonts w:ascii="Times New Roman" w:hAnsi="Times New Roman"/>
                <w:b/>
                <w:sz w:val="16"/>
                <w:szCs w:val="16"/>
              </w:rPr>
              <w:t>Потребитель</w:t>
            </w:r>
          </w:p>
        </w:tc>
        <w:tc>
          <w:tcPr>
            <w:tcW w:w="1820" w:type="pct"/>
            <w:gridSpan w:val="2"/>
            <w:vAlign w:val="center"/>
          </w:tcPr>
          <w:p w:rsidR="005C033C" w:rsidRPr="005C033C" w:rsidRDefault="005C033C" w:rsidP="00855D50">
            <w:pPr>
              <w:tabs>
                <w:tab w:val="num" w:pos="720"/>
              </w:tabs>
              <w:rPr>
                <w:rFonts w:ascii="Times New Roman" w:hAnsi="Times New Roman"/>
                <w:b/>
                <w:sz w:val="16"/>
                <w:szCs w:val="16"/>
              </w:rPr>
            </w:pPr>
            <w:r w:rsidRPr="005C033C">
              <w:rPr>
                <w:rFonts w:ascii="Times New Roman" w:hAnsi="Times New Roman"/>
                <w:b/>
                <w:sz w:val="16"/>
                <w:szCs w:val="16"/>
              </w:rPr>
              <w:t>Максимальная электрическая нагрузка, кВт</w:t>
            </w:r>
          </w:p>
        </w:tc>
      </w:tr>
      <w:tr w:rsidR="005C033C" w:rsidRPr="005C033C" w:rsidTr="00855D50">
        <w:trPr>
          <w:trHeight w:val="459"/>
          <w:tblHeader/>
          <w:jc w:val="center"/>
        </w:trPr>
        <w:tc>
          <w:tcPr>
            <w:tcW w:w="279" w:type="pct"/>
            <w:vMerge/>
            <w:vAlign w:val="center"/>
          </w:tcPr>
          <w:p w:rsidR="005C033C" w:rsidRPr="005C033C" w:rsidRDefault="005C033C" w:rsidP="00855D50">
            <w:pPr>
              <w:rPr>
                <w:rFonts w:ascii="Times New Roman" w:hAnsi="Times New Roman"/>
                <w:b/>
                <w:bCs/>
                <w:sz w:val="16"/>
                <w:szCs w:val="16"/>
              </w:rPr>
            </w:pPr>
          </w:p>
        </w:tc>
        <w:tc>
          <w:tcPr>
            <w:tcW w:w="2901" w:type="pct"/>
            <w:vMerge/>
            <w:vAlign w:val="center"/>
          </w:tcPr>
          <w:p w:rsidR="005C033C" w:rsidRPr="005C033C" w:rsidRDefault="005C033C" w:rsidP="00855D50">
            <w:pPr>
              <w:rPr>
                <w:rFonts w:ascii="Times New Roman" w:hAnsi="Times New Roman"/>
                <w:b/>
                <w:bCs/>
                <w:sz w:val="16"/>
                <w:szCs w:val="16"/>
              </w:rPr>
            </w:pPr>
          </w:p>
        </w:tc>
        <w:tc>
          <w:tcPr>
            <w:tcW w:w="885" w:type="pct"/>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lang w:val="en-US"/>
              </w:rPr>
              <w:t>I</w:t>
            </w:r>
            <w:r w:rsidRPr="005C033C">
              <w:rPr>
                <w:rFonts w:ascii="Times New Roman" w:hAnsi="Times New Roman"/>
                <w:b/>
                <w:sz w:val="16"/>
                <w:szCs w:val="16"/>
              </w:rPr>
              <w:t xml:space="preserve"> очередь</w:t>
            </w:r>
          </w:p>
        </w:tc>
        <w:tc>
          <w:tcPr>
            <w:tcW w:w="935" w:type="pct"/>
            <w:vAlign w:val="center"/>
          </w:tcPr>
          <w:p w:rsidR="005C033C" w:rsidRPr="005C033C" w:rsidRDefault="005C033C" w:rsidP="00855D50">
            <w:pPr>
              <w:rPr>
                <w:rFonts w:ascii="Times New Roman" w:hAnsi="Times New Roman"/>
                <w:b/>
                <w:sz w:val="16"/>
                <w:szCs w:val="16"/>
                <w:lang w:val="en-US"/>
              </w:rPr>
            </w:pPr>
            <w:r w:rsidRPr="005C033C">
              <w:rPr>
                <w:rFonts w:ascii="Times New Roman" w:hAnsi="Times New Roman"/>
                <w:b/>
                <w:sz w:val="16"/>
                <w:szCs w:val="16"/>
              </w:rPr>
              <w:t>Расчетный срок</w:t>
            </w:r>
          </w:p>
        </w:tc>
      </w:tr>
      <w:tr w:rsidR="005C033C" w:rsidRPr="005C033C" w:rsidTr="00855D50">
        <w:trPr>
          <w:jc w:val="center"/>
        </w:trPr>
        <w:tc>
          <w:tcPr>
            <w:tcW w:w="279" w:type="pct"/>
            <w:vAlign w:val="center"/>
          </w:tcPr>
          <w:p w:rsidR="005C033C" w:rsidRPr="005C033C" w:rsidRDefault="005C033C" w:rsidP="00855D50">
            <w:pPr>
              <w:rPr>
                <w:rFonts w:ascii="Times New Roman" w:hAnsi="Times New Roman"/>
                <w:sz w:val="16"/>
                <w:szCs w:val="16"/>
                <w:lang w:val="en-US"/>
              </w:rPr>
            </w:pPr>
            <w:r w:rsidRPr="005C033C">
              <w:rPr>
                <w:rFonts w:ascii="Times New Roman" w:hAnsi="Times New Roman"/>
                <w:sz w:val="16"/>
                <w:szCs w:val="16"/>
                <w:lang w:val="en-US"/>
              </w:rPr>
              <w:t>1</w:t>
            </w:r>
          </w:p>
        </w:tc>
        <w:tc>
          <w:tcPr>
            <w:tcW w:w="2901"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жилищно-коммунальный сектор</w:t>
            </w:r>
          </w:p>
        </w:tc>
        <w:tc>
          <w:tcPr>
            <w:tcW w:w="885" w:type="pct"/>
            <w:vAlign w:val="center"/>
          </w:tcPr>
          <w:p w:rsidR="005C033C" w:rsidRPr="005C033C" w:rsidRDefault="005C033C" w:rsidP="00855D50">
            <w:pPr>
              <w:rPr>
                <w:rFonts w:ascii="Times New Roman" w:hAnsi="Times New Roman"/>
                <w:b/>
                <w:bCs/>
                <w:color w:val="000000"/>
                <w:sz w:val="16"/>
                <w:szCs w:val="16"/>
              </w:rPr>
            </w:pPr>
            <w:r w:rsidRPr="005C033C">
              <w:rPr>
                <w:rFonts w:ascii="Times New Roman" w:hAnsi="Times New Roman"/>
                <w:b/>
                <w:bCs/>
                <w:color w:val="000000"/>
                <w:sz w:val="16"/>
                <w:szCs w:val="16"/>
              </w:rPr>
              <w:t>529</w:t>
            </w:r>
          </w:p>
        </w:tc>
        <w:tc>
          <w:tcPr>
            <w:tcW w:w="935"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b/>
                <w:bCs/>
                <w:color w:val="000000"/>
                <w:sz w:val="16"/>
                <w:szCs w:val="16"/>
              </w:rPr>
              <w:t>557</w:t>
            </w:r>
          </w:p>
        </w:tc>
      </w:tr>
      <w:tr w:rsidR="005C033C" w:rsidRPr="005C033C" w:rsidTr="00855D50">
        <w:trPr>
          <w:jc w:val="center"/>
        </w:trPr>
        <w:tc>
          <w:tcPr>
            <w:tcW w:w="279" w:type="pct"/>
            <w:vAlign w:val="center"/>
          </w:tcPr>
          <w:p w:rsidR="005C033C" w:rsidRPr="005C033C" w:rsidRDefault="005C033C" w:rsidP="00855D50">
            <w:pPr>
              <w:rPr>
                <w:rFonts w:ascii="Times New Roman" w:hAnsi="Times New Roman"/>
                <w:sz w:val="16"/>
                <w:szCs w:val="16"/>
                <w:lang w:val="en-US"/>
              </w:rPr>
            </w:pPr>
            <w:r w:rsidRPr="005C033C">
              <w:rPr>
                <w:rFonts w:ascii="Times New Roman" w:hAnsi="Times New Roman"/>
                <w:sz w:val="16"/>
                <w:szCs w:val="16"/>
                <w:lang w:val="en-US"/>
              </w:rPr>
              <w:t>2</w:t>
            </w:r>
          </w:p>
        </w:tc>
        <w:tc>
          <w:tcPr>
            <w:tcW w:w="2901" w:type="pct"/>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Объекты промышленности и сельского хозяйства</w:t>
            </w:r>
          </w:p>
        </w:tc>
        <w:tc>
          <w:tcPr>
            <w:tcW w:w="885" w:type="pct"/>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159</w:t>
            </w:r>
          </w:p>
        </w:tc>
        <w:tc>
          <w:tcPr>
            <w:tcW w:w="935" w:type="pct"/>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167</w:t>
            </w:r>
          </w:p>
        </w:tc>
      </w:tr>
      <w:tr w:rsidR="005C033C" w:rsidRPr="005C033C" w:rsidTr="00855D50">
        <w:trPr>
          <w:jc w:val="center"/>
        </w:trPr>
        <w:tc>
          <w:tcPr>
            <w:tcW w:w="279" w:type="pc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3</w:t>
            </w:r>
          </w:p>
        </w:tc>
        <w:tc>
          <w:tcPr>
            <w:tcW w:w="2901" w:type="pct"/>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суммарно с учётом коэффициентов совмещения максимумов нагрузок К=0,85</w:t>
            </w:r>
          </w:p>
        </w:tc>
        <w:tc>
          <w:tcPr>
            <w:tcW w:w="885" w:type="pct"/>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585</w:t>
            </w:r>
          </w:p>
        </w:tc>
        <w:tc>
          <w:tcPr>
            <w:tcW w:w="935" w:type="pct"/>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616</w:t>
            </w:r>
          </w:p>
        </w:tc>
      </w:tr>
    </w:tbl>
    <w:p w:rsidR="005C033C" w:rsidRPr="005C033C" w:rsidRDefault="005C033C" w:rsidP="005C033C">
      <w:pPr>
        <w:ind w:firstLine="709"/>
        <w:jc w:val="both"/>
        <w:rPr>
          <w:rFonts w:ascii="Times New Roman" w:hAnsi="Times New Roman"/>
          <w:sz w:val="16"/>
          <w:szCs w:val="16"/>
        </w:rPr>
      </w:pPr>
    </w:p>
    <w:p w:rsidR="005C033C" w:rsidRPr="005C033C" w:rsidRDefault="005C033C" w:rsidP="005C033C">
      <w:pPr>
        <w:ind w:firstLine="720"/>
        <w:jc w:val="both"/>
        <w:rPr>
          <w:rFonts w:ascii="Times New Roman" w:hAnsi="Times New Roman"/>
          <w:sz w:val="16"/>
          <w:szCs w:val="16"/>
        </w:rPr>
      </w:pPr>
      <w:r w:rsidRPr="005C033C">
        <w:rPr>
          <w:rFonts w:ascii="Times New Roman" w:hAnsi="Times New Roman"/>
          <w:sz w:val="16"/>
          <w:szCs w:val="16"/>
        </w:rPr>
        <w:t>Электроснабжение поселения намечается от существующих и новых источников.</w:t>
      </w:r>
    </w:p>
    <w:p w:rsidR="005C033C" w:rsidRPr="005C033C" w:rsidRDefault="005C033C" w:rsidP="005C033C">
      <w:pPr>
        <w:ind w:firstLine="709"/>
        <w:jc w:val="both"/>
        <w:rPr>
          <w:rFonts w:ascii="Times New Roman" w:hAnsi="Times New Roman"/>
          <w:sz w:val="16"/>
          <w:szCs w:val="16"/>
        </w:rPr>
      </w:pPr>
      <w:r w:rsidRPr="005C033C">
        <w:rPr>
          <w:rFonts w:ascii="Times New Roman" w:hAnsi="Times New Roman"/>
          <w:sz w:val="16"/>
          <w:szCs w:val="16"/>
        </w:rPr>
        <w:t>Электроснабжение новых площадок жилого и промышленного строительства на территории поселения будет осуществляться от действующего распределительного электросетевого комплекса напряжением 10 кВ, с учётом его реконструкции.</w:t>
      </w:r>
    </w:p>
    <w:p w:rsidR="005C033C" w:rsidRPr="005C033C" w:rsidRDefault="005C033C" w:rsidP="005C033C">
      <w:pPr>
        <w:spacing w:before="60"/>
        <w:ind w:firstLine="720"/>
        <w:jc w:val="both"/>
        <w:rPr>
          <w:rFonts w:ascii="Times New Roman" w:hAnsi="Times New Roman"/>
          <w:b/>
          <w:sz w:val="16"/>
          <w:szCs w:val="16"/>
        </w:rPr>
      </w:pPr>
      <w:r w:rsidRPr="005C033C">
        <w:rPr>
          <w:rFonts w:ascii="Times New Roman" w:hAnsi="Times New Roman"/>
          <w:b/>
          <w:sz w:val="16"/>
          <w:szCs w:val="16"/>
        </w:rPr>
        <w:t>Потенциал энергосбережения и оценка возможной экономии энергетических ресурсов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254"/>
        <w:gridCol w:w="1134"/>
        <w:gridCol w:w="1134"/>
        <w:gridCol w:w="1417"/>
        <w:gridCol w:w="1134"/>
        <w:gridCol w:w="1241"/>
      </w:tblGrid>
      <w:tr w:rsidR="005C033C" w:rsidRPr="005C033C" w:rsidTr="00855D50">
        <w:trPr>
          <w:trHeight w:val="300"/>
        </w:trPr>
        <w:tc>
          <w:tcPr>
            <w:tcW w:w="540" w:type="dxa"/>
            <w:vMerge w:val="restart"/>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w:t>
            </w: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п/п</w:t>
            </w:r>
          </w:p>
        </w:tc>
        <w:tc>
          <w:tcPr>
            <w:tcW w:w="9314" w:type="dxa"/>
            <w:gridSpan w:val="6"/>
            <w:tcBorders>
              <w:bottom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Расчетные показатели предлагаемых к реализации энергосберегающих мероприятий</w:t>
            </w:r>
          </w:p>
        </w:tc>
      </w:tr>
      <w:tr w:rsidR="005C033C" w:rsidRPr="005C033C" w:rsidTr="00855D50">
        <w:trPr>
          <w:trHeight w:val="330"/>
        </w:trPr>
        <w:tc>
          <w:tcPr>
            <w:tcW w:w="540" w:type="dxa"/>
            <w:vMerge/>
          </w:tcPr>
          <w:p w:rsidR="005C033C" w:rsidRPr="005C033C" w:rsidRDefault="005C033C" w:rsidP="00855D50">
            <w:pPr>
              <w:spacing w:before="60"/>
              <w:jc w:val="both"/>
              <w:rPr>
                <w:rFonts w:ascii="Times New Roman" w:hAnsi="Times New Roman"/>
                <w:sz w:val="16"/>
                <w:szCs w:val="16"/>
              </w:rPr>
            </w:pPr>
          </w:p>
        </w:tc>
        <w:tc>
          <w:tcPr>
            <w:tcW w:w="3254" w:type="dxa"/>
            <w:vMerge w:val="restart"/>
            <w:tcBorders>
              <w:top w:val="single" w:sz="4" w:space="0" w:color="auto"/>
              <w:right w:val="single" w:sz="4" w:space="0" w:color="auto"/>
            </w:tcBorders>
          </w:tcPr>
          <w:p w:rsidR="005C033C" w:rsidRPr="005C033C" w:rsidRDefault="005C033C" w:rsidP="00855D50">
            <w:pPr>
              <w:spacing w:before="60"/>
              <w:rPr>
                <w:rFonts w:ascii="Times New Roman" w:hAnsi="Times New Roman"/>
                <w:sz w:val="16"/>
                <w:szCs w:val="16"/>
              </w:rPr>
            </w:pPr>
            <w:r w:rsidRPr="005C033C">
              <w:rPr>
                <w:rFonts w:ascii="Times New Roman" w:hAnsi="Times New Roman"/>
                <w:sz w:val="16"/>
                <w:szCs w:val="16"/>
              </w:rPr>
              <w:t>Наименование мероприятий по видам энергетических ресурсов</w:t>
            </w:r>
          </w:p>
          <w:p w:rsidR="005C033C" w:rsidRPr="005C033C" w:rsidRDefault="005C033C" w:rsidP="00855D50">
            <w:pPr>
              <w:spacing w:before="60"/>
              <w:jc w:val="both"/>
              <w:rPr>
                <w:rFonts w:ascii="Times New Roman" w:hAnsi="Times New Roman"/>
                <w:sz w:val="16"/>
                <w:szCs w:val="16"/>
              </w:rPr>
            </w:pPr>
          </w:p>
        </w:tc>
        <w:tc>
          <w:tcPr>
            <w:tcW w:w="1134" w:type="dxa"/>
            <w:vMerge w:val="restart"/>
            <w:tcBorders>
              <w:top w:val="single" w:sz="4" w:space="0" w:color="auto"/>
              <w:left w:val="single" w:sz="4" w:space="0" w:color="auto"/>
              <w:right w:val="single" w:sz="4" w:space="0" w:color="auto"/>
            </w:tcBorders>
          </w:tcPr>
          <w:p w:rsidR="005C033C" w:rsidRPr="005C033C" w:rsidRDefault="005C033C" w:rsidP="00855D50">
            <w:pPr>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Затраты,</w:t>
            </w: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Тыс.руб.</w:t>
            </w: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(план)</w:t>
            </w:r>
          </w:p>
        </w:tc>
        <w:tc>
          <w:tcPr>
            <w:tcW w:w="3685" w:type="dxa"/>
            <w:gridSpan w:val="3"/>
            <w:tcBorders>
              <w:top w:val="single" w:sz="4" w:space="0" w:color="auto"/>
              <w:left w:val="single" w:sz="4" w:space="0" w:color="auto"/>
              <w:bottom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Годовая экономия ТЭР(план)</w:t>
            </w:r>
          </w:p>
        </w:tc>
        <w:tc>
          <w:tcPr>
            <w:tcW w:w="1241" w:type="dxa"/>
            <w:vMerge w:val="restart"/>
            <w:tcBorders>
              <w:top w:val="single" w:sz="4" w:space="0" w:color="auto"/>
              <w:left w:val="single" w:sz="4" w:space="0" w:color="auto"/>
            </w:tcBorders>
          </w:tcPr>
          <w:p w:rsidR="005C033C" w:rsidRPr="005C033C" w:rsidRDefault="005C033C" w:rsidP="00855D50">
            <w:pPr>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Средний срок окупа</w:t>
            </w: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емости</w:t>
            </w: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(план), лет</w:t>
            </w:r>
          </w:p>
        </w:tc>
      </w:tr>
      <w:tr w:rsidR="005C033C" w:rsidRPr="005C033C" w:rsidTr="00855D50">
        <w:trPr>
          <w:trHeight w:val="577"/>
        </w:trPr>
        <w:tc>
          <w:tcPr>
            <w:tcW w:w="540" w:type="dxa"/>
            <w:vMerge/>
          </w:tcPr>
          <w:p w:rsidR="005C033C" w:rsidRPr="005C033C" w:rsidRDefault="005C033C" w:rsidP="00855D50">
            <w:pPr>
              <w:spacing w:before="60"/>
              <w:jc w:val="both"/>
              <w:rPr>
                <w:rFonts w:ascii="Times New Roman" w:hAnsi="Times New Roman"/>
                <w:sz w:val="16"/>
                <w:szCs w:val="16"/>
              </w:rPr>
            </w:pPr>
          </w:p>
        </w:tc>
        <w:tc>
          <w:tcPr>
            <w:tcW w:w="3254" w:type="dxa"/>
            <w:vMerge/>
            <w:tcBorders>
              <w:right w:val="single" w:sz="4" w:space="0" w:color="auto"/>
            </w:tcBorders>
          </w:tcPr>
          <w:p w:rsidR="005C033C" w:rsidRPr="005C033C" w:rsidRDefault="005C033C" w:rsidP="00855D50">
            <w:pPr>
              <w:spacing w:before="60"/>
              <w:jc w:val="both"/>
              <w:rPr>
                <w:rFonts w:ascii="Times New Roman" w:hAnsi="Times New Roman"/>
                <w:sz w:val="16"/>
                <w:szCs w:val="16"/>
              </w:rPr>
            </w:pPr>
          </w:p>
        </w:tc>
        <w:tc>
          <w:tcPr>
            <w:tcW w:w="1134" w:type="dxa"/>
            <w:vMerge/>
            <w:tcBorders>
              <w:left w:val="single" w:sz="4" w:space="0" w:color="auto"/>
              <w:right w:val="single" w:sz="4" w:space="0" w:color="auto"/>
            </w:tcBorders>
          </w:tcPr>
          <w:p w:rsidR="005C033C" w:rsidRPr="005C033C" w:rsidRDefault="005C033C" w:rsidP="00855D50">
            <w:pPr>
              <w:rPr>
                <w:rFonts w:ascii="Times New Roman" w:hAnsi="Times New Roman"/>
                <w:sz w:val="16"/>
                <w:szCs w:val="16"/>
              </w:rPr>
            </w:pPr>
          </w:p>
        </w:tc>
        <w:tc>
          <w:tcPr>
            <w:tcW w:w="1134" w:type="dxa"/>
            <w:vMerge w:val="restart"/>
            <w:tcBorders>
              <w:top w:val="single" w:sz="4" w:space="0" w:color="auto"/>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В натуральном выраже</w:t>
            </w: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нии</w:t>
            </w:r>
          </w:p>
        </w:tc>
        <w:tc>
          <w:tcPr>
            <w:tcW w:w="1417" w:type="dxa"/>
            <w:vMerge w:val="restart"/>
            <w:tcBorders>
              <w:top w:val="single" w:sz="4" w:space="0" w:color="auto"/>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Ед.</w:t>
            </w: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измерения</w:t>
            </w:r>
          </w:p>
        </w:tc>
        <w:tc>
          <w:tcPr>
            <w:tcW w:w="1134" w:type="dxa"/>
            <w:vMerge w:val="restart"/>
            <w:tcBorders>
              <w:top w:val="single" w:sz="4" w:space="0" w:color="auto"/>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В стоимостном выраже</w:t>
            </w: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нии</w:t>
            </w:r>
          </w:p>
          <w:p w:rsidR="005C033C" w:rsidRPr="005C033C" w:rsidRDefault="005C033C" w:rsidP="00855D50">
            <w:pPr>
              <w:spacing w:before="60"/>
              <w:ind w:left="-108"/>
              <w:rPr>
                <w:rFonts w:ascii="Times New Roman" w:hAnsi="Times New Roman"/>
                <w:sz w:val="16"/>
                <w:szCs w:val="16"/>
              </w:rPr>
            </w:pPr>
            <w:r w:rsidRPr="005C033C">
              <w:rPr>
                <w:rFonts w:ascii="Times New Roman" w:hAnsi="Times New Roman"/>
                <w:sz w:val="16"/>
                <w:szCs w:val="16"/>
              </w:rPr>
              <w:t>(тыс.руб)</w:t>
            </w:r>
          </w:p>
        </w:tc>
        <w:tc>
          <w:tcPr>
            <w:tcW w:w="1241" w:type="dxa"/>
            <w:vMerge/>
            <w:tcBorders>
              <w:left w:val="single" w:sz="4" w:space="0" w:color="auto"/>
            </w:tcBorders>
          </w:tcPr>
          <w:p w:rsidR="005C033C" w:rsidRPr="005C033C" w:rsidRDefault="005C033C" w:rsidP="00855D50">
            <w:pPr>
              <w:rPr>
                <w:rFonts w:ascii="Times New Roman" w:hAnsi="Times New Roman"/>
                <w:sz w:val="16"/>
                <w:szCs w:val="16"/>
              </w:rPr>
            </w:pPr>
          </w:p>
        </w:tc>
      </w:tr>
      <w:tr w:rsidR="005C033C" w:rsidRPr="005C033C" w:rsidTr="00855D50">
        <w:trPr>
          <w:trHeight w:val="577"/>
        </w:trPr>
        <w:tc>
          <w:tcPr>
            <w:tcW w:w="540" w:type="dxa"/>
            <w:vMerge/>
          </w:tcPr>
          <w:p w:rsidR="005C033C" w:rsidRPr="005C033C" w:rsidRDefault="005C033C" w:rsidP="00855D50">
            <w:pPr>
              <w:spacing w:before="60"/>
              <w:jc w:val="both"/>
              <w:rPr>
                <w:rFonts w:ascii="Times New Roman" w:hAnsi="Times New Roman"/>
                <w:sz w:val="16"/>
                <w:szCs w:val="16"/>
              </w:rPr>
            </w:pPr>
          </w:p>
        </w:tc>
        <w:tc>
          <w:tcPr>
            <w:tcW w:w="3254" w:type="dxa"/>
            <w:vMerge/>
            <w:tcBorders>
              <w:right w:val="single" w:sz="4" w:space="0" w:color="auto"/>
            </w:tcBorders>
          </w:tcPr>
          <w:p w:rsidR="005C033C" w:rsidRPr="005C033C" w:rsidRDefault="005C033C" w:rsidP="00855D50">
            <w:pPr>
              <w:spacing w:before="60"/>
              <w:jc w:val="both"/>
              <w:rPr>
                <w:rFonts w:ascii="Times New Roman" w:hAnsi="Times New Roman"/>
                <w:sz w:val="16"/>
                <w:szCs w:val="16"/>
              </w:rPr>
            </w:pPr>
          </w:p>
        </w:tc>
        <w:tc>
          <w:tcPr>
            <w:tcW w:w="1134" w:type="dxa"/>
            <w:vMerge/>
            <w:tcBorders>
              <w:left w:val="single" w:sz="4" w:space="0" w:color="auto"/>
              <w:right w:val="single" w:sz="4" w:space="0" w:color="auto"/>
            </w:tcBorders>
          </w:tcPr>
          <w:p w:rsidR="005C033C" w:rsidRPr="005C033C" w:rsidRDefault="005C033C" w:rsidP="00855D50">
            <w:pPr>
              <w:rPr>
                <w:rFonts w:ascii="Times New Roman" w:hAnsi="Times New Roman"/>
                <w:sz w:val="16"/>
                <w:szCs w:val="16"/>
              </w:rPr>
            </w:pPr>
          </w:p>
        </w:tc>
        <w:tc>
          <w:tcPr>
            <w:tcW w:w="1134" w:type="dxa"/>
            <w:vMerge/>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tc>
        <w:tc>
          <w:tcPr>
            <w:tcW w:w="1417" w:type="dxa"/>
            <w:vMerge/>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tc>
        <w:tc>
          <w:tcPr>
            <w:tcW w:w="1134" w:type="dxa"/>
            <w:vMerge/>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tc>
        <w:tc>
          <w:tcPr>
            <w:tcW w:w="1241" w:type="dxa"/>
            <w:vMerge/>
            <w:tcBorders>
              <w:left w:val="single" w:sz="4" w:space="0" w:color="auto"/>
            </w:tcBorders>
          </w:tcPr>
          <w:p w:rsidR="005C033C" w:rsidRPr="005C033C" w:rsidRDefault="005C033C" w:rsidP="00855D50">
            <w:pPr>
              <w:rPr>
                <w:rFonts w:ascii="Times New Roman" w:hAnsi="Times New Roman"/>
                <w:sz w:val="16"/>
                <w:szCs w:val="16"/>
              </w:rPr>
            </w:pP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lastRenderedPageBreak/>
              <w:t>1.</w:t>
            </w: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По электрической энергии</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2546,826</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280,529</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182,345</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13,97</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Утепление стен здания. Установка системы вентилируемых фасадов. Администрация МО «Хохорск»</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116,8</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6,488</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4,217</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27,7</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Утепление крыши здания. Обшивка с утеплителем</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78,96</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16,86</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10,959</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7,21</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Утепление стен здания. Установка системы вентилируемых фасадов. Хохорский СДК</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386,488</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52,849</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34,351</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p>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11,25</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Утепление крыши здания. Обшивка с утеплителем</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299,082</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62,075</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40,349</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7,41</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Замена деревянных окон на пластиковые окна</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160</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6,541</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4,252</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37,63</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Утепление стен здания. Установка системы вентилируемых фасадов. Харатиргенский  СК</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296,6</w:t>
            </w:r>
          </w:p>
          <w:p w:rsidR="005C033C" w:rsidRPr="005C033C" w:rsidRDefault="005C033C" w:rsidP="00855D50">
            <w:pPr>
              <w:spacing w:before="60"/>
              <w:jc w:val="both"/>
              <w:rPr>
                <w:rFonts w:ascii="Times New Roman" w:hAnsi="Times New Roman"/>
                <w:sz w:val="16"/>
                <w:szCs w:val="16"/>
              </w:rPr>
            </w:pP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15,639</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10,165</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29,18</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Утепление крыши здания. Обшивка с утеплителем</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426,48</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43,779</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28,456</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14,99</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Замена деревянных окон на пластиковые окна</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200</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6,279</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4,081</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49,01</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 xml:space="preserve">Утепление стен здания. Установка системы вентилируемых фасадов. Нововоскресенский СК </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165,816</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8,198</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5,329</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31,12</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Утепление крыши здания. Обшивка с утеплителем</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248,88</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35,058</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22,788</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10,92</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Замена деревянных окон на пластиковые окна</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150</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17,355</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11,282</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13,3</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Замена ЛН (100 Вт) на КЛЛ (20 Вт)</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16,92</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9,024</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5,866</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2,88</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Замена ЛН (150 Вт) на КЛЛ (30 Вт)</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0,8</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0,384</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тыс.кВт.ч.</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025</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3,2</w:t>
            </w:r>
          </w:p>
        </w:tc>
      </w:tr>
      <w:tr w:rsidR="005C033C" w:rsidRPr="005C033C" w:rsidTr="00855D50">
        <w:tc>
          <w:tcPr>
            <w:tcW w:w="540" w:type="dxa"/>
          </w:tcPr>
          <w:p w:rsidR="005C033C" w:rsidRPr="005C033C" w:rsidRDefault="005C033C" w:rsidP="00855D50">
            <w:pPr>
              <w:spacing w:before="60"/>
              <w:jc w:val="both"/>
              <w:rPr>
                <w:rFonts w:ascii="Times New Roman" w:hAnsi="Times New Roman"/>
                <w:sz w:val="16"/>
                <w:szCs w:val="16"/>
              </w:rPr>
            </w:pPr>
          </w:p>
        </w:tc>
        <w:tc>
          <w:tcPr>
            <w:tcW w:w="3254" w:type="dxa"/>
            <w:tcBorders>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ИТОГО</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b/>
                <w:sz w:val="16"/>
                <w:szCs w:val="16"/>
              </w:rPr>
            </w:pPr>
            <w:r w:rsidRPr="005C033C">
              <w:rPr>
                <w:rFonts w:ascii="Times New Roman" w:hAnsi="Times New Roman"/>
                <w:b/>
                <w:sz w:val="16"/>
                <w:szCs w:val="16"/>
              </w:rPr>
              <w:t>2546,826</w:t>
            </w: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96,64224</w:t>
            </w:r>
          </w:p>
        </w:tc>
        <w:tc>
          <w:tcPr>
            <w:tcW w:w="1417"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sz w:val="16"/>
                <w:szCs w:val="16"/>
              </w:rPr>
            </w:pPr>
          </w:p>
        </w:tc>
        <w:tc>
          <w:tcPr>
            <w:tcW w:w="1134" w:type="dxa"/>
            <w:tcBorders>
              <w:left w:val="single" w:sz="4" w:space="0" w:color="auto"/>
              <w:right w:val="single" w:sz="4" w:space="0" w:color="auto"/>
            </w:tcBorders>
          </w:tcPr>
          <w:p w:rsidR="005C033C" w:rsidRPr="005C033C" w:rsidRDefault="005C033C" w:rsidP="00855D50">
            <w:pPr>
              <w:spacing w:before="60"/>
              <w:jc w:val="both"/>
              <w:rPr>
                <w:rFonts w:ascii="Times New Roman" w:hAnsi="Times New Roman"/>
                <w:b/>
                <w:sz w:val="16"/>
                <w:szCs w:val="16"/>
              </w:rPr>
            </w:pPr>
            <w:r w:rsidRPr="005C033C">
              <w:rPr>
                <w:rFonts w:ascii="Times New Roman" w:hAnsi="Times New Roman"/>
                <w:b/>
                <w:sz w:val="16"/>
                <w:szCs w:val="16"/>
              </w:rPr>
              <w:t>182,345</w:t>
            </w:r>
          </w:p>
        </w:tc>
        <w:tc>
          <w:tcPr>
            <w:tcW w:w="1241" w:type="dxa"/>
            <w:tcBorders>
              <w:left w:val="single" w:sz="4" w:space="0" w:color="auto"/>
            </w:tcBorders>
          </w:tcPr>
          <w:p w:rsidR="005C033C" w:rsidRPr="005C033C" w:rsidRDefault="005C033C" w:rsidP="00855D50">
            <w:pPr>
              <w:spacing w:before="60"/>
              <w:jc w:val="both"/>
              <w:rPr>
                <w:rFonts w:ascii="Times New Roman" w:hAnsi="Times New Roman"/>
                <w:sz w:val="16"/>
                <w:szCs w:val="16"/>
              </w:rPr>
            </w:pPr>
            <w:r w:rsidRPr="005C033C">
              <w:rPr>
                <w:rFonts w:ascii="Times New Roman" w:hAnsi="Times New Roman"/>
                <w:sz w:val="16"/>
                <w:szCs w:val="16"/>
              </w:rPr>
              <w:t>13,97</w:t>
            </w:r>
          </w:p>
        </w:tc>
      </w:tr>
    </w:tbl>
    <w:p w:rsidR="005C033C" w:rsidRPr="005C033C" w:rsidRDefault="005C033C" w:rsidP="005C033C">
      <w:pPr>
        <w:spacing w:before="60"/>
        <w:ind w:firstLine="720"/>
        <w:jc w:val="both"/>
        <w:rPr>
          <w:rFonts w:ascii="Times New Roman" w:hAnsi="Times New Roman"/>
          <w:sz w:val="16"/>
          <w:szCs w:val="16"/>
        </w:rPr>
      </w:pPr>
    </w:p>
    <w:p w:rsidR="005C033C" w:rsidRPr="005C033C" w:rsidRDefault="005C033C" w:rsidP="005C033C">
      <w:pPr>
        <w:pStyle w:val="20"/>
        <w:spacing w:line="264" w:lineRule="auto"/>
        <w:rPr>
          <w:iCs/>
          <w:caps/>
          <w:sz w:val="16"/>
          <w:szCs w:val="16"/>
        </w:rPr>
      </w:pPr>
      <w:bookmarkStart w:id="0" w:name="_Toc331092656"/>
      <w:bookmarkStart w:id="1" w:name="_Toc341815651"/>
      <w:r w:rsidRPr="005C033C">
        <w:rPr>
          <w:sz w:val="16"/>
          <w:szCs w:val="16"/>
        </w:rPr>
        <w:t>2.2. Анализ существующей системы</w:t>
      </w:r>
      <w:bookmarkEnd w:id="0"/>
      <w:bookmarkEnd w:id="1"/>
      <w:r w:rsidRPr="005C033C">
        <w:rPr>
          <w:sz w:val="16"/>
          <w:szCs w:val="16"/>
        </w:rPr>
        <w:t xml:space="preserve"> теплоснабжения</w:t>
      </w:r>
    </w:p>
    <w:p w:rsidR="005C033C" w:rsidRPr="005C033C" w:rsidRDefault="005C033C" w:rsidP="005C033C">
      <w:pPr>
        <w:ind w:firstLine="709"/>
        <w:jc w:val="both"/>
        <w:rPr>
          <w:rFonts w:ascii="Times New Roman" w:hAnsi="Times New Roman"/>
          <w:b/>
          <w:i/>
          <w:sz w:val="16"/>
          <w:szCs w:val="16"/>
        </w:rPr>
      </w:pPr>
      <w:r w:rsidRPr="005C033C">
        <w:rPr>
          <w:rFonts w:ascii="Times New Roman" w:hAnsi="Times New Roman"/>
          <w:b/>
          <w:i/>
          <w:sz w:val="16"/>
          <w:szCs w:val="16"/>
        </w:rPr>
        <w:t>Существующее положение</w:t>
      </w:r>
    </w:p>
    <w:p w:rsidR="005C033C" w:rsidRPr="005C033C" w:rsidRDefault="005C033C" w:rsidP="005C033C">
      <w:pPr>
        <w:ind w:firstLine="709"/>
        <w:jc w:val="both"/>
        <w:rPr>
          <w:rFonts w:ascii="Times New Roman" w:hAnsi="Times New Roman"/>
          <w:sz w:val="16"/>
          <w:szCs w:val="16"/>
        </w:rPr>
      </w:pPr>
      <w:r w:rsidRPr="005C033C">
        <w:rPr>
          <w:rFonts w:ascii="Times New Roman" w:hAnsi="Times New Roman"/>
          <w:sz w:val="16"/>
          <w:szCs w:val="16"/>
        </w:rPr>
        <w:t>Теплоснабжение в МО «Хохорск» осуществляется децентрализовано за счёт печей, работающих на твердом топливе.</w:t>
      </w:r>
    </w:p>
    <w:p w:rsidR="005C033C" w:rsidRPr="005C033C" w:rsidRDefault="005C033C" w:rsidP="005C033C">
      <w:pPr>
        <w:ind w:firstLine="709"/>
        <w:jc w:val="both"/>
        <w:rPr>
          <w:rFonts w:ascii="Times New Roman" w:hAnsi="Times New Roman"/>
          <w:sz w:val="16"/>
          <w:szCs w:val="16"/>
        </w:rPr>
      </w:pPr>
      <w:r w:rsidRPr="005C033C">
        <w:rPr>
          <w:rFonts w:ascii="Times New Roman" w:hAnsi="Times New Roman"/>
          <w:sz w:val="16"/>
          <w:szCs w:val="16"/>
        </w:rPr>
        <w:t>В связи с тем, что жилой фонд МО «Хохорск» почти полностью индивидуальный, теплоснабжение от котельных осуществляется только для общественной застройки.</w:t>
      </w:r>
    </w:p>
    <w:p w:rsidR="005C033C" w:rsidRPr="005C033C" w:rsidRDefault="005C033C" w:rsidP="005C033C">
      <w:pPr>
        <w:ind w:firstLine="709"/>
        <w:jc w:val="both"/>
        <w:rPr>
          <w:rFonts w:ascii="Times New Roman" w:hAnsi="Times New Roman"/>
          <w:sz w:val="16"/>
          <w:szCs w:val="16"/>
        </w:rPr>
      </w:pPr>
      <w:r w:rsidRPr="005C033C">
        <w:rPr>
          <w:rFonts w:ascii="Times New Roman" w:hAnsi="Times New Roman"/>
          <w:sz w:val="16"/>
          <w:szCs w:val="16"/>
        </w:rPr>
        <w:t>В МО «Хохорск» действует 4 котельные малой мощности, суммарная мощность 0,3 Гкал/час, суммарная нагрузка - 0,2 Гкал/ч. Годовая потребность в электроэнергии составляет 322850 кВт/ч, в угле – 200 т.</w:t>
      </w:r>
    </w:p>
    <w:p w:rsidR="005C033C" w:rsidRPr="005C033C" w:rsidRDefault="005C033C" w:rsidP="005C033C">
      <w:pPr>
        <w:ind w:firstLine="709"/>
        <w:jc w:val="both"/>
        <w:rPr>
          <w:rFonts w:ascii="Times New Roman" w:hAnsi="Times New Roman"/>
          <w:sz w:val="16"/>
          <w:szCs w:val="16"/>
        </w:rPr>
      </w:pPr>
      <w:r w:rsidRPr="005C033C">
        <w:rPr>
          <w:rFonts w:ascii="Times New Roman" w:hAnsi="Times New Roman"/>
          <w:sz w:val="16"/>
          <w:szCs w:val="16"/>
        </w:rPr>
        <w:t>Система теплоснабжения сельского поселения характеризуется высоким уровнем износа основных фондов, низкой эффективностью используемого оборудования. Все котельные поселения имеют избыточную мощность.</w:t>
      </w:r>
    </w:p>
    <w:p w:rsidR="005C033C" w:rsidRPr="005C033C" w:rsidRDefault="005C033C" w:rsidP="005C033C">
      <w:pPr>
        <w:rPr>
          <w:rFonts w:ascii="Times New Roman" w:hAnsi="Times New Roman"/>
          <w:sz w:val="16"/>
          <w:szCs w:val="16"/>
        </w:rPr>
      </w:pPr>
    </w:p>
    <w:p w:rsidR="005C033C" w:rsidRPr="005C033C" w:rsidRDefault="005C033C" w:rsidP="005C033C">
      <w:pPr>
        <w:rPr>
          <w:rFonts w:ascii="Times New Roman" w:hAnsi="Times New Roman"/>
          <w:sz w:val="16"/>
          <w:szCs w:val="16"/>
        </w:rPr>
      </w:pPr>
      <w:r w:rsidRPr="005C033C">
        <w:rPr>
          <w:rFonts w:ascii="Times New Roman" w:hAnsi="Times New Roman"/>
          <w:sz w:val="16"/>
          <w:szCs w:val="16"/>
        </w:rPr>
        <w:t>Таблица 12.2-1 Характеристика тепловых сетей</w:t>
      </w:r>
    </w:p>
    <w:tbl>
      <w:tblPr>
        <w:tblW w:w="5000" w:type="pct"/>
        <w:tblLook w:val="04A0"/>
      </w:tblPr>
      <w:tblGrid>
        <w:gridCol w:w="750"/>
        <w:gridCol w:w="2481"/>
        <w:gridCol w:w="1123"/>
        <w:gridCol w:w="1943"/>
        <w:gridCol w:w="1123"/>
        <w:gridCol w:w="1123"/>
        <w:gridCol w:w="1311"/>
      </w:tblGrid>
      <w:tr w:rsidR="005C033C" w:rsidRPr="005C033C" w:rsidTr="00855D50">
        <w:trPr>
          <w:trHeight w:val="331"/>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w:t>
            </w:r>
          </w:p>
        </w:tc>
        <w:tc>
          <w:tcPr>
            <w:tcW w:w="1259" w:type="pct"/>
            <w:vMerge w:val="restart"/>
            <w:tcBorders>
              <w:top w:val="single" w:sz="4" w:space="0" w:color="auto"/>
              <w:left w:val="single" w:sz="4" w:space="0" w:color="auto"/>
              <w:bottom w:val="single" w:sz="4" w:space="0" w:color="000000"/>
              <w:right w:val="single" w:sz="4" w:space="0" w:color="auto"/>
            </w:tcBorders>
            <w:shd w:val="clear" w:color="auto" w:fill="auto"/>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Наименование населенного пункта</w:t>
            </w:r>
          </w:p>
        </w:tc>
        <w:tc>
          <w:tcPr>
            <w:tcW w:w="155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Общая протяженность сетей в 2-х трубном исчислении км.</w:t>
            </w:r>
          </w:p>
        </w:tc>
        <w:tc>
          <w:tcPr>
            <w:tcW w:w="1805" w:type="pct"/>
            <w:gridSpan w:val="3"/>
            <w:tcBorders>
              <w:top w:val="single" w:sz="4" w:space="0" w:color="auto"/>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в том числе:</w:t>
            </w:r>
          </w:p>
        </w:tc>
      </w:tr>
      <w:tr w:rsidR="005C033C" w:rsidRPr="005C033C" w:rsidTr="00855D50">
        <w:trPr>
          <w:trHeight w:val="517"/>
        </w:trPr>
        <w:tc>
          <w:tcPr>
            <w:tcW w:w="380" w:type="pct"/>
            <w:vMerge/>
            <w:tcBorders>
              <w:top w:val="single" w:sz="4" w:space="0" w:color="auto"/>
              <w:left w:val="single" w:sz="4" w:space="0" w:color="auto"/>
              <w:bottom w:val="single" w:sz="4" w:space="0" w:color="000000"/>
              <w:right w:val="single" w:sz="4" w:space="0" w:color="auto"/>
            </w:tcBorders>
            <w:vAlign w:val="center"/>
          </w:tcPr>
          <w:p w:rsidR="005C033C" w:rsidRPr="005C033C" w:rsidRDefault="005C033C" w:rsidP="00855D50">
            <w:pPr>
              <w:rPr>
                <w:rFonts w:ascii="Times New Roman" w:hAnsi="Times New Roman"/>
                <w:b/>
                <w:sz w:val="16"/>
                <w:szCs w:val="16"/>
              </w:rPr>
            </w:pPr>
          </w:p>
        </w:tc>
        <w:tc>
          <w:tcPr>
            <w:tcW w:w="1259" w:type="pct"/>
            <w:vMerge/>
            <w:tcBorders>
              <w:top w:val="single" w:sz="4" w:space="0" w:color="auto"/>
              <w:left w:val="single" w:sz="4" w:space="0" w:color="auto"/>
              <w:bottom w:val="single" w:sz="4" w:space="0" w:color="000000"/>
              <w:right w:val="single" w:sz="4" w:space="0" w:color="auto"/>
            </w:tcBorders>
            <w:vAlign w:val="center"/>
          </w:tcPr>
          <w:p w:rsidR="005C033C" w:rsidRPr="005C033C" w:rsidRDefault="005C033C" w:rsidP="00855D50">
            <w:pPr>
              <w:rPr>
                <w:rFonts w:ascii="Times New Roman" w:hAnsi="Times New Roman"/>
                <w:b/>
                <w:sz w:val="16"/>
                <w:szCs w:val="16"/>
              </w:rPr>
            </w:pPr>
          </w:p>
        </w:tc>
        <w:tc>
          <w:tcPr>
            <w:tcW w:w="1556" w:type="pct"/>
            <w:gridSpan w:val="2"/>
            <w:vMerge/>
            <w:tcBorders>
              <w:top w:val="single" w:sz="4" w:space="0" w:color="auto"/>
              <w:left w:val="single" w:sz="4" w:space="0" w:color="auto"/>
              <w:bottom w:val="single" w:sz="4" w:space="0" w:color="auto"/>
              <w:right w:val="single" w:sz="4" w:space="0" w:color="auto"/>
            </w:tcBorders>
            <w:vAlign w:val="center"/>
          </w:tcPr>
          <w:p w:rsidR="005C033C" w:rsidRPr="005C033C" w:rsidRDefault="005C033C" w:rsidP="00855D50">
            <w:pPr>
              <w:rPr>
                <w:rFonts w:ascii="Times New Roman" w:hAnsi="Times New Roman"/>
                <w:b/>
                <w:sz w:val="16"/>
                <w:szCs w:val="16"/>
              </w:rPr>
            </w:pPr>
          </w:p>
        </w:tc>
        <w:tc>
          <w:tcPr>
            <w:tcW w:w="570" w:type="pct"/>
            <w:vMerge w:val="restart"/>
            <w:tcBorders>
              <w:top w:val="nil"/>
              <w:left w:val="single" w:sz="4" w:space="0" w:color="auto"/>
              <w:bottom w:val="single" w:sz="4" w:space="0" w:color="auto"/>
              <w:right w:val="single" w:sz="4" w:space="0" w:color="auto"/>
            </w:tcBorders>
            <w:shd w:val="clear" w:color="auto" w:fill="auto"/>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Ø до 200 мм</w:t>
            </w:r>
          </w:p>
        </w:tc>
        <w:tc>
          <w:tcPr>
            <w:tcW w:w="570" w:type="pct"/>
            <w:vMerge w:val="restart"/>
            <w:tcBorders>
              <w:top w:val="nil"/>
              <w:left w:val="single" w:sz="4" w:space="0" w:color="auto"/>
              <w:bottom w:val="single" w:sz="4" w:space="0" w:color="000000"/>
              <w:right w:val="single" w:sz="4" w:space="0" w:color="auto"/>
            </w:tcBorders>
            <w:shd w:val="clear" w:color="auto" w:fill="auto"/>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Ø от 200 до 400 мм</w:t>
            </w:r>
          </w:p>
        </w:tc>
        <w:tc>
          <w:tcPr>
            <w:tcW w:w="665" w:type="pct"/>
            <w:vMerge w:val="restart"/>
            <w:tcBorders>
              <w:top w:val="nil"/>
              <w:left w:val="single" w:sz="4" w:space="0" w:color="auto"/>
              <w:bottom w:val="single" w:sz="4" w:space="0" w:color="000000"/>
              <w:right w:val="single" w:sz="4" w:space="0" w:color="auto"/>
            </w:tcBorders>
            <w:shd w:val="clear" w:color="auto" w:fill="auto"/>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Ø от 400 до 600 мм</w:t>
            </w:r>
          </w:p>
        </w:tc>
      </w:tr>
      <w:tr w:rsidR="005C033C" w:rsidRPr="005C033C" w:rsidTr="00855D50">
        <w:trPr>
          <w:trHeight w:val="58"/>
        </w:trPr>
        <w:tc>
          <w:tcPr>
            <w:tcW w:w="380" w:type="pct"/>
            <w:vMerge/>
            <w:tcBorders>
              <w:top w:val="single" w:sz="4" w:space="0" w:color="auto"/>
              <w:left w:val="single" w:sz="4" w:space="0" w:color="auto"/>
              <w:bottom w:val="single" w:sz="4" w:space="0" w:color="000000"/>
              <w:right w:val="single" w:sz="4" w:space="0" w:color="auto"/>
            </w:tcBorders>
            <w:vAlign w:val="center"/>
          </w:tcPr>
          <w:p w:rsidR="005C033C" w:rsidRPr="005C033C" w:rsidRDefault="005C033C" w:rsidP="00855D50">
            <w:pPr>
              <w:rPr>
                <w:rFonts w:ascii="Times New Roman" w:hAnsi="Times New Roman"/>
                <w:sz w:val="16"/>
                <w:szCs w:val="16"/>
              </w:rPr>
            </w:pPr>
          </w:p>
        </w:tc>
        <w:tc>
          <w:tcPr>
            <w:tcW w:w="1259" w:type="pct"/>
            <w:vMerge/>
            <w:tcBorders>
              <w:top w:val="single" w:sz="4" w:space="0" w:color="auto"/>
              <w:left w:val="single" w:sz="4" w:space="0" w:color="auto"/>
              <w:bottom w:val="single" w:sz="4" w:space="0" w:color="000000"/>
              <w:right w:val="single" w:sz="4" w:space="0" w:color="auto"/>
            </w:tcBorders>
            <w:vAlign w:val="center"/>
          </w:tcPr>
          <w:p w:rsidR="005C033C" w:rsidRPr="005C033C" w:rsidRDefault="005C033C" w:rsidP="00855D50">
            <w:pPr>
              <w:rPr>
                <w:rFonts w:ascii="Times New Roman" w:hAnsi="Times New Roman"/>
                <w:sz w:val="16"/>
                <w:szCs w:val="16"/>
              </w:rPr>
            </w:pPr>
          </w:p>
        </w:tc>
        <w:tc>
          <w:tcPr>
            <w:tcW w:w="570"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всего</w:t>
            </w:r>
          </w:p>
        </w:tc>
        <w:tc>
          <w:tcPr>
            <w:tcW w:w="986"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в т.ч. ветхие</w:t>
            </w:r>
          </w:p>
        </w:tc>
        <w:tc>
          <w:tcPr>
            <w:tcW w:w="570" w:type="pct"/>
            <w:vMerge/>
            <w:tcBorders>
              <w:top w:val="nil"/>
              <w:left w:val="single" w:sz="4" w:space="0" w:color="auto"/>
              <w:bottom w:val="single" w:sz="4" w:space="0" w:color="auto"/>
              <w:right w:val="single" w:sz="4" w:space="0" w:color="auto"/>
            </w:tcBorders>
            <w:vAlign w:val="center"/>
          </w:tcPr>
          <w:p w:rsidR="005C033C" w:rsidRPr="005C033C" w:rsidRDefault="005C033C" w:rsidP="00855D50">
            <w:pPr>
              <w:rPr>
                <w:rFonts w:ascii="Times New Roman" w:hAnsi="Times New Roman"/>
                <w:sz w:val="16"/>
                <w:szCs w:val="16"/>
              </w:rPr>
            </w:pPr>
          </w:p>
        </w:tc>
        <w:tc>
          <w:tcPr>
            <w:tcW w:w="570" w:type="pct"/>
            <w:vMerge/>
            <w:tcBorders>
              <w:top w:val="nil"/>
              <w:left w:val="single" w:sz="4" w:space="0" w:color="auto"/>
              <w:bottom w:val="single" w:sz="4" w:space="0" w:color="000000"/>
              <w:right w:val="single" w:sz="4" w:space="0" w:color="auto"/>
            </w:tcBorders>
            <w:vAlign w:val="center"/>
          </w:tcPr>
          <w:p w:rsidR="005C033C" w:rsidRPr="005C033C" w:rsidRDefault="005C033C" w:rsidP="00855D50">
            <w:pPr>
              <w:rPr>
                <w:rFonts w:ascii="Times New Roman" w:hAnsi="Times New Roman"/>
                <w:sz w:val="16"/>
                <w:szCs w:val="16"/>
              </w:rPr>
            </w:pPr>
          </w:p>
        </w:tc>
        <w:tc>
          <w:tcPr>
            <w:tcW w:w="665" w:type="pct"/>
            <w:vMerge/>
            <w:tcBorders>
              <w:top w:val="nil"/>
              <w:left w:val="single" w:sz="4" w:space="0" w:color="auto"/>
              <w:bottom w:val="single" w:sz="4" w:space="0" w:color="000000"/>
              <w:right w:val="single" w:sz="4" w:space="0" w:color="auto"/>
            </w:tcBorders>
            <w:vAlign w:val="center"/>
          </w:tcPr>
          <w:p w:rsidR="005C033C" w:rsidRPr="005C033C" w:rsidRDefault="005C033C" w:rsidP="00855D50">
            <w:pPr>
              <w:rPr>
                <w:rFonts w:ascii="Times New Roman" w:hAnsi="Times New Roman"/>
                <w:sz w:val="16"/>
                <w:szCs w:val="16"/>
              </w:rPr>
            </w:pPr>
          </w:p>
        </w:tc>
      </w:tr>
      <w:tr w:rsidR="005C033C" w:rsidRPr="005C033C" w:rsidTr="00855D50">
        <w:trPr>
          <w:trHeight w:val="96"/>
        </w:trPr>
        <w:tc>
          <w:tcPr>
            <w:tcW w:w="380" w:type="pct"/>
            <w:tcBorders>
              <w:top w:val="nil"/>
              <w:left w:val="single" w:sz="4" w:space="0" w:color="auto"/>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w:t>
            </w:r>
          </w:p>
        </w:tc>
        <w:tc>
          <w:tcPr>
            <w:tcW w:w="1259"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с.Хохорск СОШ</w:t>
            </w:r>
          </w:p>
        </w:tc>
        <w:tc>
          <w:tcPr>
            <w:tcW w:w="570"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0,08</w:t>
            </w:r>
          </w:p>
        </w:tc>
        <w:tc>
          <w:tcPr>
            <w:tcW w:w="986"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0,052</w:t>
            </w:r>
          </w:p>
        </w:tc>
        <w:tc>
          <w:tcPr>
            <w:tcW w:w="570"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0,08</w:t>
            </w:r>
          </w:p>
        </w:tc>
        <w:tc>
          <w:tcPr>
            <w:tcW w:w="570"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p>
        </w:tc>
        <w:tc>
          <w:tcPr>
            <w:tcW w:w="665"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p>
        </w:tc>
      </w:tr>
      <w:tr w:rsidR="005C033C" w:rsidRPr="005C033C" w:rsidTr="00855D50">
        <w:trPr>
          <w:trHeight w:val="58"/>
        </w:trPr>
        <w:tc>
          <w:tcPr>
            <w:tcW w:w="380" w:type="pct"/>
            <w:tcBorders>
              <w:top w:val="nil"/>
              <w:left w:val="single" w:sz="4" w:space="0" w:color="auto"/>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3</w:t>
            </w:r>
          </w:p>
        </w:tc>
        <w:tc>
          <w:tcPr>
            <w:tcW w:w="1259"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д.Харатирген шк.сад</w:t>
            </w:r>
          </w:p>
        </w:tc>
        <w:tc>
          <w:tcPr>
            <w:tcW w:w="570"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0,035</w:t>
            </w:r>
          </w:p>
        </w:tc>
        <w:tc>
          <w:tcPr>
            <w:tcW w:w="986"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0,023</w:t>
            </w:r>
          </w:p>
        </w:tc>
        <w:tc>
          <w:tcPr>
            <w:tcW w:w="570"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0,035</w:t>
            </w:r>
          </w:p>
        </w:tc>
        <w:tc>
          <w:tcPr>
            <w:tcW w:w="570"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p>
        </w:tc>
        <w:tc>
          <w:tcPr>
            <w:tcW w:w="665" w:type="pct"/>
            <w:tcBorders>
              <w:top w:val="nil"/>
              <w:left w:val="nil"/>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p>
        </w:tc>
      </w:tr>
    </w:tbl>
    <w:p w:rsidR="005C033C" w:rsidRPr="005C033C" w:rsidRDefault="005C033C" w:rsidP="005C033C">
      <w:pPr>
        <w:rPr>
          <w:rFonts w:ascii="Times New Roman" w:hAnsi="Times New Roman"/>
          <w:sz w:val="16"/>
          <w:szCs w:val="16"/>
        </w:rPr>
      </w:pPr>
    </w:p>
    <w:p w:rsidR="005C033C" w:rsidRPr="005C033C" w:rsidRDefault="005C033C" w:rsidP="005C033C">
      <w:pPr>
        <w:rPr>
          <w:rFonts w:ascii="Times New Roman" w:hAnsi="Times New Roman"/>
          <w:sz w:val="16"/>
          <w:szCs w:val="16"/>
        </w:rPr>
      </w:pPr>
    </w:p>
    <w:p w:rsidR="005C033C" w:rsidRPr="005C033C" w:rsidRDefault="005C033C" w:rsidP="005C033C">
      <w:pPr>
        <w:rPr>
          <w:rFonts w:ascii="Times New Roman" w:hAnsi="Times New Roman"/>
          <w:sz w:val="16"/>
          <w:szCs w:val="16"/>
        </w:rPr>
      </w:pPr>
    </w:p>
    <w:p w:rsidR="005C033C" w:rsidRPr="005C033C" w:rsidRDefault="005C033C" w:rsidP="005C033C">
      <w:pPr>
        <w:rPr>
          <w:rFonts w:ascii="Times New Roman" w:hAnsi="Times New Roman"/>
          <w:sz w:val="16"/>
          <w:szCs w:val="16"/>
        </w:rPr>
      </w:pPr>
      <w:r w:rsidRPr="005C033C">
        <w:rPr>
          <w:rFonts w:ascii="Times New Roman" w:hAnsi="Times New Roman"/>
          <w:sz w:val="16"/>
          <w:szCs w:val="16"/>
        </w:rPr>
        <w:t>Таблица 12.2-2 Характеристика котельных муниципального образования</w:t>
      </w:r>
    </w:p>
    <w:tbl>
      <w:tblPr>
        <w:tblW w:w="9462" w:type="dxa"/>
        <w:tblInd w:w="108" w:type="dxa"/>
        <w:tblLook w:val="04A0"/>
      </w:tblPr>
      <w:tblGrid>
        <w:gridCol w:w="457"/>
        <w:gridCol w:w="2331"/>
        <w:gridCol w:w="768"/>
        <w:gridCol w:w="640"/>
        <w:gridCol w:w="1111"/>
        <w:gridCol w:w="169"/>
        <w:gridCol w:w="471"/>
        <w:gridCol w:w="239"/>
        <w:gridCol w:w="297"/>
        <w:gridCol w:w="216"/>
        <w:gridCol w:w="1355"/>
        <w:gridCol w:w="640"/>
        <w:gridCol w:w="966"/>
      </w:tblGrid>
      <w:tr w:rsidR="005C033C" w:rsidRPr="005C033C" w:rsidTr="00855D50">
        <w:trPr>
          <w:trHeight w:val="330"/>
          <w:tblHeader/>
        </w:trPr>
        <w:tc>
          <w:tcPr>
            <w:tcW w:w="45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w:t>
            </w:r>
          </w:p>
        </w:tc>
        <w:tc>
          <w:tcPr>
            <w:tcW w:w="2331" w:type="dxa"/>
            <w:vMerge w:val="restart"/>
            <w:tcBorders>
              <w:top w:val="single" w:sz="4" w:space="0" w:color="auto"/>
              <w:left w:val="nil"/>
              <w:bottom w:val="nil"/>
              <w:right w:val="single" w:sz="4" w:space="0" w:color="auto"/>
            </w:tcBorders>
            <w:shd w:val="clear" w:color="auto" w:fill="auto"/>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Населённый пункт,адрес котельной</w:t>
            </w:r>
          </w:p>
        </w:tc>
        <w:tc>
          <w:tcPr>
            <w:tcW w:w="768"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Мощность  котельной гкал/ч</w:t>
            </w:r>
          </w:p>
        </w:tc>
        <w:tc>
          <w:tcPr>
            <w:tcW w:w="506"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Количество  котлов (шт)</w:t>
            </w:r>
          </w:p>
        </w:tc>
        <w:tc>
          <w:tcPr>
            <w:tcW w:w="1122" w:type="dxa"/>
            <w:vMerge w:val="restart"/>
            <w:tcBorders>
              <w:top w:val="single" w:sz="4" w:space="0" w:color="auto"/>
              <w:left w:val="nil"/>
              <w:bottom w:val="nil"/>
              <w:right w:val="single" w:sz="4" w:space="0" w:color="auto"/>
            </w:tcBorders>
            <w:shd w:val="clear" w:color="auto" w:fill="auto"/>
            <w:textDirection w:val="btLr"/>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Марка котлов</w:t>
            </w:r>
          </w:p>
        </w:tc>
        <w:tc>
          <w:tcPr>
            <w:tcW w:w="609" w:type="dxa"/>
            <w:gridSpan w:val="2"/>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Тепловая нагрузка гкал/ч</w:t>
            </w:r>
          </w:p>
        </w:tc>
        <w:tc>
          <w:tcPr>
            <w:tcW w:w="2107" w:type="dxa"/>
            <w:gridSpan w:val="4"/>
            <w:tcBorders>
              <w:top w:val="single" w:sz="4" w:space="0" w:color="auto"/>
              <w:left w:val="nil"/>
              <w:bottom w:val="nil"/>
              <w:right w:val="nil"/>
            </w:tcBorders>
            <w:shd w:val="clear" w:color="auto" w:fill="auto"/>
            <w:noWrap/>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Отапливаемые объекты</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Годовая потребность</w:t>
            </w:r>
          </w:p>
        </w:tc>
      </w:tr>
      <w:tr w:rsidR="005C033C" w:rsidRPr="005C033C" w:rsidTr="00855D50">
        <w:trPr>
          <w:trHeight w:val="517"/>
          <w:tblHeader/>
        </w:trPr>
        <w:tc>
          <w:tcPr>
            <w:tcW w:w="457" w:type="dxa"/>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2331" w:type="dxa"/>
            <w:vMerge/>
            <w:tcBorders>
              <w:top w:val="single" w:sz="4" w:space="0" w:color="auto"/>
              <w:left w:val="nil"/>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768" w:type="dxa"/>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506" w:type="dxa"/>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1122" w:type="dxa"/>
            <w:vMerge/>
            <w:tcBorders>
              <w:top w:val="single" w:sz="4" w:space="0" w:color="auto"/>
              <w:left w:val="nil"/>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609" w:type="dxa"/>
            <w:gridSpan w:val="2"/>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2107" w:type="dxa"/>
            <w:gridSpan w:val="4"/>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Объекты соц. сферы</w:t>
            </w:r>
          </w:p>
        </w:tc>
        <w:tc>
          <w:tcPr>
            <w:tcW w:w="59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Уголь</w:t>
            </w:r>
          </w:p>
        </w:tc>
        <w:tc>
          <w:tcPr>
            <w:tcW w:w="96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Электро энергия</w:t>
            </w:r>
          </w:p>
        </w:tc>
      </w:tr>
      <w:tr w:rsidR="005C033C" w:rsidRPr="005C033C" w:rsidTr="00855D50">
        <w:trPr>
          <w:trHeight w:val="1380"/>
          <w:tblHeader/>
        </w:trPr>
        <w:tc>
          <w:tcPr>
            <w:tcW w:w="457" w:type="dxa"/>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2331" w:type="dxa"/>
            <w:vMerge/>
            <w:tcBorders>
              <w:top w:val="single" w:sz="4" w:space="0" w:color="auto"/>
              <w:left w:val="nil"/>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768" w:type="dxa"/>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506" w:type="dxa"/>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1122" w:type="dxa"/>
            <w:vMerge/>
            <w:tcBorders>
              <w:top w:val="single" w:sz="4" w:space="0" w:color="auto"/>
              <w:left w:val="nil"/>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609" w:type="dxa"/>
            <w:gridSpan w:val="2"/>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2107" w:type="dxa"/>
            <w:gridSpan w:val="4"/>
            <w:vMerge/>
            <w:tcBorders>
              <w:top w:val="single" w:sz="4" w:space="0" w:color="auto"/>
              <w:left w:val="single" w:sz="4" w:space="0" w:color="auto"/>
              <w:bottom w:val="single" w:sz="4" w:space="0" w:color="000000"/>
              <w:right w:val="single" w:sz="4" w:space="0" w:color="000000"/>
            </w:tcBorders>
            <w:vAlign w:val="center"/>
            <w:hideMark/>
          </w:tcPr>
          <w:p w:rsidR="005C033C" w:rsidRPr="005C033C" w:rsidRDefault="005C033C" w:rsidP="00855D50">
            <w:pPr>
              <w:rPr>
                <w:rFonts w:ascii="Times New Roman" w:hAnsi="Times New Roman"/>
                <w:b/>
                <w:sz w:val="16"/>
                <w:szCs w:val="16"/>
              </w:rPr>
            </w:pPr>
          </w:p>
        </w:tc>
        <w:tc>
          <w:tcPr>
            <w:tcW w:w="596" w:type="dxa"/>
            <w:vMerge/>
            <w:tcBorders>
              <w:top w:val="nil"/>
              <w:left w:val="single" w:sz="4" w:space="0" w:color="auto"/>
              <w:bottom w:val="single" w:sz="4" w:space="0" w:color="auto"/>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rsidR="005C033C" w:rsidRPr="005C033C" w:rsidRDefault="005C033C" w:rsidP="00855D50">
            <w:pPr>
              <w:rPr>
                <w:rFonts w:ascii="Times New Roman" w:hAnsi="Times New Roman"/>
                <w:b/>
                <w:sz w:val="16"/>
                <w:szCs w:val="16"/>
              </w:rPr>
            </w:pPr>
          </w:p>
        </w:tc>
      </w:tr>
      <w:tr w:rsidR="005C033C" w:rsidRPr="005C033C" w:rsidTr="00855D50">
        <w:trPr>
          <w:trHeight w:val="517"/>
          <w:tblHeader/>
        </w:trPr>
        <w:tc>
          <w:tcPr>
            <w:tcW w:w="457" w:type="dxa"/>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2331" w:type="dxa"/>
            <w:vMerge/>
            <w:tcBorders>
              <w:top w:val="single" w:sz="4" w:space="0" w:color="auto"/>
              <w:left w:val="nil"/>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768" w:type="dxa"/>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506" w:type="dxa"/>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1122" w:type="dxa"/>
            <w:vMerge/>
            <w:tcBorders>
              <w:top w:val="single" w:sz="4" w:space="0" w:color="auto"/>
              <w:left w:val="nil"/>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609" w:type="dxa"/>
            <w:gridSpan w:val="2"/>
            <w:vMerge/>
            <w:tcBorders>
              <w:top w:val="single" w:sz="4" w:space="0" w:color="auto"/>
              <w:left w:val="single" w:sz="4" w:space="0" w:color="auto"/>
              <w:bottom w:val="nil"/>
              <w:right w:val="single" w:sz="4" w:space="0" w:color="auto"/>
            </w:tcBorders>
            <w:vAlign w:val="center"/>
            <w:hideMark/>
          </w:tcPr>
          <w:p w:rsidR="005C033C" w:rsidRPr="005C033C" w:rsidRDefault="005C033C" w:rsidP="00855D50">
            <w:pPr>
              <w:rPr>
                <w:rFonts w:ascii="Times New Roman" w:hAnsi="Times New Roman"/>
                <w:b/>
                <w:sz w:val="16"/>
                <w:szCs w:val="16"/>
              </w:rPr>
            </w:pPr>
          </w:p>
        </w:tc>
        <w:tc>
          <w:tcPr>
            <w:tcW w:w="5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C033C" w:rsidRPr="005C033C" w:rsidRDefault="005C033C" w:rsidP="00855D50">
            <w:pPr>
              <w:rPr>
                <w:rFonts w:ascii="Times New Roman" w:hAnsi="Times New Roman"/>
                <w:b/>
                <w:iCs/>
                <w:sz w:val="16"/>
                <w:szCs w:val="16"/>
              </w:rPr>
            </w:pPr>
            <w:r w:rsidRPr="005C033C">
              <w:rPr>
                <w:rFonts w:ascii="Times New Roman" w:hAnsi="Times New Roman"/>
                <w:b/>
                <w:iCs/>
                <w:sz w:val="16"/>
                <w:szCs w:val="16"/>
              </w:rPr>
              <w:t>ед.</w:t>
            </w:r>
          </w:p>
        </w:tc>
        <w:tc>
          <w:tcPr>
            <w:tcW w:w="157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C033C" w:rsidRPr="005C033C" w:rsidRDefault="005C033C" w:rsidP="00855D50">
            <w:pPr>
              <w:rPr>
                <w:rFonts w:ascii="Times New Roman" w:hAnsi="Times New Roman"/>
                <w:b/>
                <w:iCs/>
                <w:sz w:val="16"/>
                <w:szCs w:val="16"/>
              </w:rPr>
            </w:pPr>
            <w:r w:rsidRPr="005C033C">
              <w:rPr>
                <w:rFonts w:ascii="Times New Roman" w:hAnsi="Times New Roman"/>
                <w:b/>
                <w:iCs/>
                <w:sz w:val="16"/>
                <w:szCs w:val="16"/>
              </w:rPr>
              <w:t>т.м2</w:t>
            </w:r>
          </w:p>
        </w:tc>
        <w:tc>
          <w:tcPr>
            <w:tcW w:w="596" w:type="dxa"/>
            <w:vMerge w:val="restart"/>
            <w:tcBorders>
              <w:top w:val="nil"/>
              <w:left w:val="nil"/>
              <w:bottom w:val="single" w:sz="4" w:space="0" w:color="000000"/>
              <w:right w:val="single" w:sz="4" w:space="0" w:color="auto"/>
            </w:tcBorders>
            <w:shd w:val="clear" w:color="auto" w:fill="auto"/>
            <w:noWrap/>
            <w:vAlign w:val="center"/>
            <w:hideMark/>
          </w:tcPr>
          <w:p w:rsidR="005C033C" w:rsidRPr="005C033C" w:rsidRDefault="005C033C" w:rsidP="00855D50">
            <w:pPr>
              <w:rPr>
                <w:rFonts w:ascii="Times New Roman" w:hAnsi="Times New Roman"/>
                <w:b/>
                <w:iCs/>
                <w:sz w:val="16"/>
                <w:szCs w:val="16"/>
              </w:rPr>
            </w:pPr>
            <w:r w:rsidRPr="005C033C">
              <w:rPr>
                <w:rFonts w:ascii="Times New Roman" w:hAnsi="Times New Roman"/>
                <w:b/>
                <w:iCs/>
                <w:sz w:val="16"/>
                <w:szCs w:val="16"/>
              </w:rPr>
              <w:t>тн</w:t>
            </w:r>
          </w:p>
        </w:tc>
        <w:tc>
          <w:tcPr>
            <w:tcW w:w="9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33C" w:rsidRPr="005C033C" w:rsidRDefault="005C033C" w:rsidP="00855D50">
            <w:pPr>
              <w:rPr>
                <w:rFonts w:ascii="Times New Roman" w:hAnsi="Times New Roman"/>
                <w:b/>
                <w:sz w:val="16"/>
                <w:szCs w:val="16"/>
              </w:rPr>
            </w:pPr>
            <w:r w:rsidRPr="005C033C">
              <w:rPr>
                <w:rFonts w:ascii="Times New Roman" w:hAnsi="Times New Roman"/>
                <w:b/>
                <w:sz w:val="16"/>
                <w:szCs w:val="16"/>
              </w:rPr>
              <w:t>квт/ час</w:t>
            </w:r>
          </w:p>
        </w:tc>
      </w:tr>
      <w:tr w:rsidR="005C033C" w:rsidRPr="005C033C" w:rsidTr="00855D50">
        <w:trPr>
          <w:trHeight w:val="15"/>
          <w:tblHeader/>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 </w:t>
            </w:r>
          </w:p>
        </w:tc>
        <w:tc>
          <w:tcPr>
            <w:tcW w:w="2331" w:type="dxa"/>
            <w:vMerge/>
            <w:tcBorders>
              <w:top w:val="single" w:sz="4" w:space="0" w:color="auto"/>
              <w:left w:val="nil"/>
              <w:bottom w:val="single" w:sz="4" w:space="0" w:color="auto"/>
              <w:right w:val="single" w:sz="4" w:space="0" w:color="auto"/>
            </w:tcBorders>
            <w:vAlign w:val="center"/>
            <w:hideMark/>
          </w:tcPr>
          <w:p w:rsidR="005C033C" w:rsidRPr="005C033C" w:rsidRDefault="005C033C" w:rsidP="00855D50">
            <w:pPr>
              <w:rPr>
                <w:rFonts w:ascii="Times New Roman" w:hAnsi="Times New Roman"/>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5C033C" w:rsidRPr="005C033C" w:rsidRDefault="005C033C" w:rsidP="00855D50">
            <w:pPr>
              <w:rPr>
                <w:rFonts w:ascii="Times New Roman" w:hAnsi="Times New Roman"/>
                <w:sz w:val="16"/>
                <w:szCs w:val="16"/>
              </w:rPr>
            </w:pPr>
          </w:p>
        </w:tc>
        <w:tc>
          <w:tcPr>
            <w:tcW w:w="506" w:type="dxa"/>
            <w:tcBorders>
              <w:top w:val="nil"/>
              <w:left w:val="nil"/>
              <w:bottom w:val="single" w:sz="4" w:space="0" w:color="auto"/>
              <w:right w:val="single" w:sz="4" w:space="0" w:color="auto"/>
            </w:tcBorders>
            <w:shd w:val="clear" w:color="auto" w:fill="auto"/>
            <w:textDirection w:val="btLr"/>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 </w:t>
            </w:r>
          </w:p>
        </w:tc>
        <w:tc>
          <w:tcPr>
            <w:tcW w:w="1122" w:type="dxa"/>
            <w:vMerge/>
            <w:tcBorders>
              <w:top w:val="single" w:sz="4" w:space="0" w:color="auto"/>
              <w:left w:val="nil"/>
              <w:bottom w:val="single" w:sz="4" w:space="0" w:color="auto"/>
              <w:right w:val="single" w:sz="4" w:space="0" w:color="auto"/>
            </w:tcBorders>
            <w:vAlign w:val="center"/>
            <w:hideMark/>
          </w:tcPr>
          <w:p w:rsidR="005C033C" w:rsidRPr="005C033C" w:rsidRDefault="005C033C" w:rsidP="00855D50">
            <w:pPr>
              <w:rPr>
                <w:rFonts w:ascii="Times New Roman" w:hAnsi="Times New Roman"/>
                <w:sz w:val="16"/>
                <w:szCs w:val="16"/>
              </w:rPr>
            </w:pPr>
          </w:p>
        </w:tc>
        <w:tc>
          <w:tcPr>
            <w:tcW w:w="609" w:type="dxa"/>
            <w:gridSpan w:val="2"/>
            <w:vMerge/>
            <w:tcBorders>
              <w:top w:val="single" w:sz="4" w:space="0" w:color="auto"/>
              <w:left w:val="single" w:sz="4" w:space="0" w:color="auto"/>
              <w:bottom w:val="single" w:sz="4" w:space="0" w:color="auto"/>
              <w:right w:val="single" w:sz="4" w:space="0" w:color="auto"/>
            </w:tcBorders>
            <w:vAlign w:val="center"/>
            <w:hideMark/>
          </w:tcPr>
          <w:p w:rsidR="005C033C" w:rsidRPr="005C033C" w:rsidRDefault="005C033C" w:rsidP="00855D50">
            <w:pPr>
              <w:rPr>
                <w:rFonts w:ascii="Times New Roman" w:hAnsi="Times New Roman"/>
                <w:sz w:val="16"/>
                <w:szCs w:val="16"/>
              </w:rPr>
            </w:pPr>
          </w:p>
        </w:tc>
        <w:tc>
          <w:tcPr>
            <w:tcW w:w="536" w:type="dxa"/>
            <w:gridSpan w:val="2"/>
            <w:vMerge/>
            <w:tcBorders>
              <w:top w:val="nil"/>
              <w:left w:val="single" w:sz="4" w:space="0" w:color="auto"/>
              <w:bottom w:val="single" w:sz="4" w:space="0" w:color="auto"/>
              <w:right w:val="single" w:sz="4" w:space="0" w:color="auto"/>
            </w:tcBorders>
            <w:vAlign w:val="center"/>
            <w:hideMark/>
          </w:tcPr>
          <w:p w:rsidR="005C033C" w:rsidRPr="005C033C" w:rsidRDefault="005C033C" w:rsidP="00855D50">
            <w:pPr>
              <w:rPr>
                <w:rFonts w:ascii="Times New Roman" w:hAnsi="Times New Roman"/>
                <w:iCs/>
                <w:sz w:val="16"/>
                <w:szCs w:val="16"/>
              </w:rPr>
            </w:pPr>
          </w:p>
        </w:tc>
        <w:tc>
          <w:tcPr>
            <w:tcW w:w="1571" w:type="dxa"/>
            <w:gridSpan w:val="2"/>
            <w:vMerge/>
            <w:tcBorders>
              <w:top w:val="nil"/>
              <w:left w:val="single" w:sz="4" w:space="0" w:color="auto"/>
              <w:bottom w:val="single" w:sz="4" w:space="0" w:color="auto"/>
              <w:right w:val="single" w:sz="4" w:space="0" w:color="auto"/>
            </w:tcBorders>
            <w:vAlign w:val="center"/>
            <w:hideMark/>
          </w:tcPr>
          <w:p w:rsidR="005C033C" w:rsidRPr="005C033C" w:rsidRDefault="005C033C" w:rsidP="00855D50">
            <w:pPr>
              <w:rPr>
                <w:rFonts w:ascii="Times New Roman" w:hAnsi="Times New Roman"/>
                <w:iCs/>
                <w:sz w:val="16"/>
                <w:szCs w:val="16"/>
              </w:rPr>
            </w:pPr>
          </w:p>
        </w:tc>
        <w:tc>
          <w:tcPr>
            <w:tcW w:w="596" w:type="dxa"/>
            <w:vMerge/>
            <w:tcBorders>
              <w:top w:val="nil"/>
              <w:left w:val="nil"/>
              <w:bottom w:val="single" w:sz="4" w:space="0" w:color="auto"/>
              <w:right w:val="single" w:sz="4" w:space="0" w:color="auto"/>
            </w:tcBorders>
            <w:vAlign w:val="center"/>
            <w:hideMark/>
          </w:tcPr>
          <w:p w:rsidR="005C033C" w:rsidRPr="005C033C" w:rsidRDefault="005C033C" w:rsidP="00855D50">
            <w:pPr>
              <w:rPr>
                <w:rFonts w:ascii="Times New Roman" w:hAnsi="Times New Roman"/>
                <w:iCs/>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rsidR="005C033C" w:rsidRPr="005C033C" w:rsidRDefault="005C033C" w:rsidP="00855D50">
            <w:pPr>
              <w:rPr>
                <w:rFonts w:ascii="Times New Roman" w:hAnsi="Times New Roman"/>
                <w:sz w:val="16"/>
                <w:szCs w:val="16"/>
              </w:rPr>
            </w:pPr>
          </w:p>
        </w:tc>
      </w:tr>
      <w:tr w:rsidR="005C033C" w:rsidRPr="005C033C" w:rsidTr="00855D50">
        <w:trPr>
          <w:trHeight w:val="345"/>
        </w:trPr>
        <w:tc>
          <w:tcPr>
            <w:tcW w:w="946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1. Муниципальные теплоисточники</w:t>
            </w:r>
          </w:p>
        </w:tc>
      </w:tr>
      <w:tr w:rsidR="005C033C" w:rsidRPr="005C033C" w:rsidTr="00855D50">
        <w:trPr>
          <w:trHeight w:val="255"/>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jc w:val="right"/>
              <w:rPr>
                <w:rFonts w:ascii="Times New Roman" w:hAnsi="Times New Roman"/>
                <w:sz w:val="16"/>
                <w:szCs w:val="16"/>
              </w:rPr>
            </w:pPr>
            <w:r w:rsidRPr="005C033C">
              <w:rPr>
                <w:rFonts w:ascii="Times New Roman" w:hAnsi="Times New Roman"/>
                <w:sz w:val="16"/>
                <w:szCs w:val="16"/>
              </w:rPr>
              <w:t>1.</w:t>
            </w:r>
          </w:p>
        </w:tc>
        <w:tc>
          <w:tcPr>
            <w:tcW w:w="2331"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эл.кот.Хохорского д/сада</w:t>
            </w:r>
          </w:p>
        </w:tc>
        <w:tc>
          <w:tcPr>
            <w:tcW w:w="768"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0,05</w:t>
            </w:r>
          </w:p>
        </w:tc>
        <w:tc>
          <w:tcPr>
            <w:tcW w:w="506"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w:t>
            </w:r>
          </w:p>
        </w:tc>
        <w:tc>
          <w:tcPr>
            <w:tcW w:w="1280" w:type="dxa"/>
            <w:gridSpan w:val="2"/>
            <w:tcBorders>
              <w:top w:val="nil"/>
              <w:left w:val="nil"/>
              <w:bottom w:val="single" w:sz="4" w:space="0" w:color="auto"/>
              <w:right w:val="single" w:sz="4" w:space="0" w:color="auto"/>
            </w:tcBorders>
            <w:shd w:val="clear" w:color="auto" w:fill="auto"/>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эпв-12</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0,03</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w:t>
            </w:r>
          </w:p>
        </w:tc>
        <w:tc>
          <w:tcPr>
            <w:tcW w:w="1355"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0,45</w:t>
            </w:r>
          </w:p>
        </w:tc>
        <w:tc>
          <w:tcPr>
            <w:tcW w:w="596"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150000</w:t>
            </w:r>
          </w:p>
        </w:tc>
      </w:tr>
      <w:tr w:rsidR="005C033C" w:rsidRPr="005C033C" w:rsidTr="00855D50">
        <w:trPr>
          <w:trHeight w:val="255"/>
        </w:trPr>
        <w:tc>
          <w:tcPr>
            <w:tcW w:w="457" w:type="dxa"/>
            <w:tcBorders>
              <w:top w:val="nil"/>
              <w:left w:val="single" w:sz="4" w:space="0" w:color="auto"/>
              <w:bottom w:val="single" w:sz="4" w:space="0" w:color="auto"/>
              <w:right w:val="single" w:sz="4" w:space="0" w:color="auto"/>
            </w:tcBorders>
            <w:shd w:val="clear" w:color="auto" w:fill="auto"/>
            <w:noWrap/>
            <w:vAlign w:val="bottom"/>
          </w:tcPr>
          <w:p w:rsidR="005C033C" w:rsidRPr="005C033C" w:rsidRDefault="005C033C" w:rsidP="00855D50">
            <w:pPr>
              <w:jc w:val="right"/>
              <w:rPr>
                <w:rFonts w:ascii="Times New Roman" w:hAnsi="Times New Roman"/>
                <w:sz w:val="16"/>
                <w:szCs w:val="16"/>
              </w:rPr>
            </w:pPr>
            <w:r w:rsidRPr="005C033C">
              <w:rPr>
                <w:rFonts w:ascii="Times New Roman" w:hAnsi="Times New Roman"/>
                <w:sz w:val="16"/>
                <w:szCs w:val="16"/>
              </w:rPr>
              <w:t>2.</w:t>
            </w:r>
          </w:p>
        </w:tc>
        <w:tc>
          <w:tcPr>
            <w:tcW w:w="2331"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эл.кот. Русиновской н.шк.</w:t>
            </w:r>
          </w:p>
        </w:tc>
        <w:tc>
          <w:tcPr>
            <w:tcW w:w="768"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0,05</w:t>
            </w:r>
          </w:p>
        </w:tc>
        <w:tc>
          <w:tcPr>
            <w:tcW w:w="506"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w:t>
            </w:r>
          </w:p>
        </w:tc>
        <w:tc>
          <w:tcPr>
            <w:tcW w:w="1280" w:type="dxa"/>
            <w:gridSpan w:val="2"/>
            <w:tcBorders>
              <w:top w:val="nil"/>
              <w:left w:val="nil"/>
              <w:bottom w:val="single" w:sz="4" w:space="0" w:color="auto"/>
              <w:right w:val="single" w:sz="4" w:space="0" w:color="auto"/>
            </w:tcBorders>
            <w:shd w:val="clear" w:color="auto" w:fill="auto"/>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эпв-12</w:t>
            </w:r>
          </w:p>
        </w:tc>
        <w:tc>
          <w:tcPr>
            <w:tcW w:w="690" w:type="dxa"/>
            <w:gridSpan w:val="2"/>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0,03</w:t>
            </w:r>
          </w:p>
        </w:tc>
        <w:tc>
          <w:tcPr>
            <w:tcW w:w="513" w:type="dxa"/>
            <w:gridSpan w:val="2"/>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w:t>
            </w:r>
          </w:p>
        </w:tc>
        <w:tc>
          <w:tcPr>
            <w:tcW w:w="1355"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0,48</w:t>
            </w:r>
          </w:p>
        </w:tc>
        <w:tc>
          <w:tcPr>
            <w:tcW w:w="596"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131850</w:t>
            </w:r>
          </w:p>
        </w:tc>
      </w:tr>
      <w:tr w:rsidR="005C033C" w:rsidRPr="005C033C" w:rsidTr="00855D50">
        <w:trPr>
          <w:trHeight w:val="255"/>
        </w:trPr>
        <w:tc>
          <w:tcPr>
            <w:tcW w:w="457" w:type="dxa"/>
            <w:tcBorders>
              <w:top w:val="nil"/>
              <w:left w:val="single" w:sz="4" w:space="0" w:color="auto"/>
              <w:bottom w:val="single" w:sz="4" w:space="0" w:color="auto"/>
              <w:right w:val="single" w:sz="4" w:space="0" w:color="auto"/>
            </w:tcBorders>
            <w:shd w:val="clear" w:color="auto" w:fill="auto"/>
            <w:noWrap/>
            <w:vAlign w:val="bottom"/>
          </w:tcPr>
          <w:p w:rsidR="005C033C" w:rsidRPr="005C033C" w:rsidRDefault="005C033C" w:rsidP="00855D50">
            <w:pPr>
              <w:jc w:val="right"/>
              <w:rPr>
                <w:rFonts w:ascii="Times New Roman" w:hAnsi="Times New Roman"/>
                <w:sz w:val="16"/>
                <w:szCs w:val="16"/>
              </w:rPr>
            </w:pPr>
            <w:r w:rsidRPr="005C033C">
              <w:rPr>
                <w:rFonts w:ascii="Times New Roman" w:hAnsi="Times New Roman"/>
                <w:sz w:val="16"/>
                <w:szCs w:val="16"/>
              </w:rPr>
              <w:t>3.</w:t>
            </w:r>
          </w:p>
        </w:tc>
        <w:tc>
          <w:tcPr>
            <w:tcW w:w="2331"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кот.Харатиргенской ш/сад</w:t>
            </w:r>
          </w:p>
        </w:tc>
        <w:tc>
          <w:tcPr>
            <w:tcW w:w="768"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w:t>
            </w:r>
          </w:p>
        </w:tc>
        <w:tc>
          <w:tcPr>
            <w:tcW w:w="1280" w:type="dxa"/>
            <w:gridSpan w:val="2"/>
            <w:tcBorders>
              <w:top w:val="nil"/>
              <w:left w:val="nil"/>
              <w:bottom w:val="single" w:sz="4" w:space="0" w:color="auto"/>
              <w:right w:val="single" w:sz="4" w:space="0" w:color="auto"/>
            </w:tcBorders>
            <w:shd w:val="clear" w:color="auto" w:fill="auto"/>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Димакова</w:t>
            </w:r>
          </w:p>
        </w:tc>
        <w:tc>
          <w:tcPr>
            <w:tcW w:w="690" w:type="dxa"/>
            <w:gridSpan w:val="2"/>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0,07</w:t>
            </w:r>
          </w:p>
        </w:tc>
        <w:tc>
          <w:tcPr>
            <w:tcW w:w="513" w:type="dxa"/>
            <w:gridSpan w:val="2"/>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w:t>
            </w:r>
          </w:p>
        </w:tc>
        <w:tc>
          <w:tcPr>
            <w:tcW w:w="1355"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0,504</w:t>
            </w:r>
          </w:p>
        </w:tc>
        <w:tc>
          <w:tcPr>
            <w:tcW w:w="596"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100</w:t>
            </w:r>
          </w:p>
        </w:tc>
        <w:tc>
          <w:tcPr>
            <w:tcW w:w="966"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18500</w:t>
            </w:r>
          </w:p>
        </w:tc>
      </w:tr>
      <w:tr w:rsidR="005C033C" w:rsidRPr="005C033C" w:rsidTr="00855D50">
        <w:trPr>
          <w:trHeight w:val="255"/>
        </w:trPr>
        <w:tc>
          <w:tcPr>
            <w:tcW w:w="457" w:type="dxa"/>
            <w:tcBorders>
              <w:top w:val="nil"/>
              <w:left w:val="single" w:sz="4" w:space="0" w:color="auto"/>
              <w:bottom w:val="single" w:sz="4" w:space="0" w:color="auto"/>
              <w:right w:val="single" w:sz="4" w:space="0" w:color="auto"/>
            </w:tcBorders>
            <w:shd w:val="clear" w:color="auto" w:fill="auto"/>
            <w:noWrap/>
            <w:vAlign w:val="bottom"/>
          </w:tcPr>
          <w:p w:rsidR="005C033C" w:rsidRPr="005C033C" w:rsidRDefault="005C033C" w:rsidP="00855D50">
            <w:pPr>
              <w:jc w:val="right"/>
              <w:rPr>
                <w:rFonts w:ascii="Times New Roman" w:hAnsi="Times New Roman"/>
                <w:sz w:val="16"/>
                <w:szCs w:val="16"/>
              </w:rPr>
            </w:pPr>
            <w:r w:rsidRPr="005C033C">
              <w:rPr>
                <w:rFonts w:ascii="Times New Roman" w:hAnsi="Times New Roman"/>
                <w:sz w:val="16"/>
                <w:szCs w:val="16"/>
              </w:rPr>
              <w:t>4.</w:t>
            </w:r>
          </w:p>
        </w:tc>
        <w:tc>
          <w:tcPr>
            <w:tcW w:w="2331"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кот.Шунтинской ш/сад</w:t>
            </w:r>
          </w:p>
        </w:tc>
        <w:tc>
          <w:tcPr>
            <w:tcW w:w="768"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w:t>
            </w:r>
          </w:p>
        </w:tc>
        <w:tc>
          <w:tcPr>
            <w:tcW w:w="1280" w:type="dxa"/>
            <w:gridSpan w:val="2"/>
            <w:tcBorders>
              <w:top w:val="nil"/>
              <w:left w:val="nil"/>
              <w:bottom w:val="single" w:sz="4" w:space="0" w:color="auto"/>
              <w:right w:val="single" w:sz="4" w:space="0" w:color="auto"/>
            </w:tcBorders>
            <w:shd w:val="clear" w:color="auto" w:fill="auto"/>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Димакова</w:t>
            </w:r>
          </w:p>
        </w:tc>
        <w:tc>
          <w:tcPr>
            <w:tcW w:w="690" w:type="dxa"/>
            <w:gridSpan w:val="2"/>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0,07</w:t>
            </w:r>
          </w:p>
        </w:tc>
        <w:tc>
          <w:tcPr>
            <w:tcW w:w="513" w:type="dxa"/>
            <w:gridSpan w:val="2"/>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w:t>
            </w:r>
          </w:p>
        </w:tc>
        <w:tc>
          <w:tcPr>
            <w:tcW w:w="1355"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0,48</w:t>
            </w:r>
          </w:p>
        </w:tc>
        <w:tc>
          <w:tcPr>
            <w:tcW w:w="596"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100</w:t>
            </w:r>
          </w:p>
        </w:tc>
        <w:tc>
          <w:tcPr>
            <w:tcW w:w="966" w:type="dxa"/>
            <w:tcBorders>
              <w:top w:val="nil"/>
              <w:left w:val="nil"/>
              <w:bottom w:val="single" w:sz="4" w:space="0" w:color="auto"/>
              <w:right w:val="single" w:sz="4" w:space="0" w:color="auto"/>
            </w:tcBorders>
            <w:shd w:val="clear" w:color="auto" w:fill="auto"/>
            <w:noWrap/>
            <w:vAlign w:val="bottom"/>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22500</w:t>
            </w:r>
          </w:p>
        </w:tc>
      </w:tr>
      <w:tr w:rsidR="005C033C" w:rsidRPr="005C033C" w:rsidTr="00855D50">
        <w:trPr>
          <w:trHeight w:val="255"/>
        </w:trPr>
        <w:tc>
          <w:tcPr>
            <w:tcW w:w="2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Всего, в т.ч:</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0,3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4</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 </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0,2</w:t>
            </w:r>
          </w:p>
        </w:tc>
        <w:tc>
          <w:tcPr>
            <w:tcW w:w="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4</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1,914</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200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3C" w:rsidRPr="005C033C" w:rsidRDefault="005C033C" w:rsidP="00855D50">
            <w:pPr>
              <w:rPr>
                <w:rFonts w:ascii="Times New Roman" w:hAnsi="Times New Roman"/>
                <w:b/>
                <w:bCs/>
                <w:sz w:val="16"/>
                <w:szCs w:val="16"/>
              </w:rPr>
            </w:pPr>
            <w:r w:rsidRPr="005C033C">
              <w:rPr>
                <w:rFonts w:ascii="Times New Roman" w:hAnsi="Times New Roman"/>
                <w:b/>
                <w:sz w:val="16"/>
                <w:szCs w:val="16"/>
              </w:rPr>
              <w:t>322850</w:t>
            </w:r>
          </w:p>
        </w:tc>
      </w:tr>
    </w:tbl>
    <w:p w:rsidR="005C033C" w:rsidRPr="005C033C" w:rsidRDefault="005C033C" w:rsidP="005C033C">
      <w:pPr>
        <w:ind w:firstLine="709"/>
        <w:jc w:val="both"/>
        <w:rPr>
          <w:rFonts w:ascii="Times New Roman" w:hAnsi="Times New Roman"/>
          <w:sz w:val="16"/>
          <w:szCs w:val="16"/>
        </w:rPr>
      </w:pPr>
    </w:p>
    <w:p w:rsidR="005C033C" w:rsidRPr="005C033C" w:rsidRDefault="005C033C" w:rsidP="005C033C">
      <w:pPr>
        <w:jc w:val="both"/>
        <w:rPr>
          <w:rFonts w:ascii="Times New Roman" w:hAnsi="Times New Roman"/>
          <w:i/>
          <w:sz w:val="16"/>
          <w:szCs w:val="16"/>
          <w:u w:val="single"/>
        </w:rPr>
      </w:pPr>
      <w:r w:rsidRPr="005C033C">
        <w:rPr>
          <w:rFonts w:ascii="Times New Roman" w:hAnsi="Times New Roman"/>
          <w:bCs/>
          <w:i/>
          <w:iCs/>
          <w:sz w:val="16"/>
          <w:szCs w:val="16"/>
          <w:u w:val="single"/>
        </w:rPr>
        <w:t>Определение перспективных тепловых нагрузок</w:t>
      </w:r>
      <w:r w:rsidRPr="005C033C">
        <w:rPr>
          <w:rStyle w:val="af8"/>
          <w:rFonts w:ascii="Times New Roman" w:hAnsi="Times New Roman"/>
          <w:bCs/>
          <w:i/>
          <w:iCs/>
          <w:sz w:val="16"/>
          <w:szCs w:val="16"/>
          <w:u w:val="single"/>
        </w:rPr>
        <w:footnoteReference w:id="3"/>
      </w:r>
    </w:p>
    <w:p w:rsidR="005C033C" w:rsidRPr="005C033C" w:rsidRDefault="005C033C" w:rsidP="005C033C">
      <w:pPr>
        <w:ind w:firstLine="709"/>
        <w:jc w:val="both"/>
        <w:rPr>
          <w:rFonts w:ascii="Times New Roman" w:hAnsi="Times New Roman"/>
          <w:sz w:val="16"/>
          <w:szCs w:val="16"/>
        </w:rPr>
      </w:pPr>
      <w:r w:rsidRPr="005C033C">
        <w:rPr>
          <w:rFonts w:ascii="Times New Roman" w:hAnsi="Times New Roman"/>
          <w:sz w:val="16"/>
          <w:szCs w:val="16"/>
        </w:rPr>
        <w:lastRenderedPageBreak/>
        <w:t>Расчёт тепловых нагрузок коммунально-бытовых потребителей, расположенных на территории поселения, произведён с использованием СП 131.13330. 2011 (СНиП 23-01-99 «Строительная климатология»), СП 41-104-2000 «Проектирование автономных источников теплоснабжения». Принятые значения укрупнённого показателя теплового потока на отопление приведены в таблице 12.2-3.</w:t>
      </w:r>
    </w:p>
    <w:p w:rsidR="005C033C" w:rsidRPr="005C033C" w:rsidRDefault="005C033C" w:rsidP="005C033C">
      <w:pPr>
        <w:jc w:val="both"/>
        <w:rPr>
          <w:rFonts w:ascii="Times New Roman" w:hAnsi="Times New Roman"/>
          <w:sz w:val="16"/>
          <w:szCs w:val="16"/>
        </w:rPr>
      </w:pPr>
    </w:p>
    <w:p w:rsidR="005C033C" w:rsidRPr="005C033C" w:rsidRDefault="005C033C" w:rsidP="005C033C">
      <w:pPr>
        <w:jc w:val="both"/>
        <w:rPr>
          <w:rFonts w:ascii="Times New Roman" w:hAnsi="Times New Roman"/>
          <w:sz w:val="16"/>
          <w:szCs w:val="16"/>
        </w:rPr>
      </w:pPr>
      <w:r w:rsidRPr="005C033C">
        <w:rPr>
          <w:rFonts w:ascii="Times New Roman" w:hAnsi="Times New Roman"/>
          <w:sz w:val="16"/>
          <w:szCs w:val="16"/>
        </w:rPr>
        <w:t>Таблица 12.2-3 Принятые укрупнённые показатели теплового потока на отопление и вентиляцию, (Вт/м</w:t>
      </w:r>
      <w:r w:rsidRPr="005C033C">
        <w:rPr>
          <w:rFonts w:ascii="Times New Roman" w:hAnsi="Times New Roman"/>
          <w:sz w:val="16"/>
          <w:szCs w:val="16"/>
          <w:vertAlign w:val="superscript"/>
        </w:rPr>
        <w:t>2</w:t>
      </w:r>
      <w:r w:rsidRPr="005C033C">
        <w:rPr>
          <w:rFonts w:ascii="Times New Roman" w:hAnsi="Times New Roman"/>
          <w:sz w:val="16"/>
          <w:szCs w:val="16"/>
        </w:rPr>
        <w:t>)</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
        <w:gridCol w:w="1464"/>
        <w:gridCol w:w="4570"/>
        <w:gridCol w:w="1581"/>
        <w:gridCol w:w="1160"/>
      </w:tblGrid>
      <w:tr w:rsidR="005C033C" w:rsidRPr="005C033C" w:rsidTr="00855D50">
        <w:trPr>
          <w:trHeight w:val="490"/>
          <w:jc w:val="center"/>
        </w:trPr>
        <w:tc>
          <w:tcPr>
            <w:tcW w:w="475" w:type="dxa"/>
            <w:vMerge w:val="restart"/>
            <w:vAlign w:val="center"/>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w:t>
            </w:r>
          </w:p>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пп</w:t>
            </w:r>
          </w:p>
        </w:tc>
        <w:tc>
          <w:tcPr>
            <w:tcW w:w="1364" w:type="dxa"/>
            <w:vMerge w:val="restart"/>
            <w:vAlign w:val="center"/>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Температура воздуха наиболее холодной пятидневки, °С, обеспеченностью 0,92</w:t>
            </w:r>
          </w:p>
        </w:tc>
        <w:tc>
          <w:tcPr>
            <w:tcW w:w="4655" w:type="dxa"/>
            <w:vMerge w:val="restart"/>
            <w:vAlign w:val="center"/>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Характеристика застройки (этажность)</w:t>
            </w:r>
          </w:p>
        </w:tc>
        <w:tc>
          <w:tcPr>
            <w:tcW w:w="2754" w:type="dxa"/>
            <w:gridSpan w:val="2"/>
            <w:vAlign w:val="center"/>
          </w:tcPr>
          <w:p w:rsidR="005C033C" w:rsidRPr="005C033C" w:rsidRDefault="005C033C" w:rsidP="00855D50">
            <w:pPr>
              <w:rPr>
                <w:rFonts w:ascii="Times New Roman" w:hAnsi="Times New Roman"/>
                <w:b/>
                <w:bCs/>
                <w:sz w:val="16"/>
                <w:szCs w:val="16"/>
              </w:rPr>
            </w:pPr>
            <w:r w:rsidRPr="005C033C">
              <w:rPr>
                <w:rFonts w:ascii="Times New Roman" w:hAnsi="Times New Roman"/>
                <w:b/>
                <w:sz w:val="16"/>
                <w:szCs w:val="16"/>
              </w:rPr>
              <w:t>Укрупнённый показатель теплового потока</w:t>
            </w:r>
          </w:p>
        </w:tc>
      </w:tr>
      <w:tr w:rsidR="005C033C" w:rsidRPr="005C033C" w:rsidTr="00855D50">
        <w:trPr>
          <w:trHeight w:val="337"/>
          <w:jc w:val="center"/>
        </w:trPr>
        <w:tc>
          <w:tcPr>
            <w:tcW w:w="475" w:type="dxa"/>
            <w:vMerge/>
            <w:vAlign w:val="center"/>
          </w:tcPr>
          <w:p w:rsidR="005C033C" w:rsidRPr="005C033C" w:rsidRDefault="005C033C" w:rsidP="00855D50">
            <w:pPr>
              <w:rPr>
                <w:rFonts w:ascii="Times New Roman" w:hAnsi="Times New Roman"/>
                <w:b/>
                <w:bCs/>
                <w:sz w:val="16"/>
                <w:szCs w:val="16"/>
              </w:rPr>
            </w:pPr>
          </w:p>
        </w:tc>
        <w:tc>
          <w:tcPr>
            <w:tcW w:w="1364" w:type="dxa"/>
            <w:vMerge/>
            <w:vAlign w:val="center"/>
          </w:tcPr>
          <w:p w:rsidR="005C033C" w:rsidRPr="005C033C" w:rsidRDefault="005C033C" w:rsidP="00855D50">
            <w:pPr>
              <w:rPr>
                <w:rFonts w:ascii="Times New Roman" w:hAnsi="Times New Roman"/>
                <w:b/>
                <w:bCs/>
                <w:sz w:val="16"/>
                <w:szCs w:val="16"/>
              </w:rPr>
            </w:pPr>
          </w:p>
        </w:tc>
        <w:tc>
          <w:tcPr>
            <w:tcW w:w="4655" w:type="dxa"/>
            <w:vMerge/>
            <w:tcBorders>
              <w:bottom w:val="single" w:sz="4" w:space="0" w:color="auto"/>
            </w:tcBorders>
            <w:vAlign w:val="center"/>
          </w:tcPr>
          <w:p w:rsidR="005C033C" w:rsidRPr="005C033C" w:rsidRDefault="005C033C" w:rsidP="00855D50">
            <w:pPr>
              <w:rPr>
                <w:rFonts w:ascii="Times New Roman" w:hAnsi="Times New Roman"/>
                <w:b/>
                <w:bCs/>
                <w:sz w:val="16"/>
                <w:szCs w:val="16"/>
              </w:rPr>
            </w:pPr>
          </w:p>
        </w:tc>
        <w:tc>
          <w:tcPr>
            <w:tcW w:w="1588" w:type="dxa"/>
            <w:tcBorders>
              <w:bottom w:val="single" w:sz="4" w:space="0" w:color="auto"/>
            </w:tcBorders>
            <w:vAlign w:val="center"/>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существующая застройка</w:t>
            </w:r>
          </w:p>
        </w:tc>
        <w:tc>
          <w:tcPr>
            <w:tcW w:w="1166" w:type="dxa"/>
            <w:tcBorders>
              <w:bottom w:val="single" w:sz="4" w:space="0" w:color="auto"/>
            </w:tcBorders>
            <w:vAlign w:val="center"/>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новая застройка</w:t>
            </w:r>
          </w:p>
        </w:tc>
      </w:tr>
      <w:tr w:rsidR="005C033C" w:rsidRPr="005C033C" w:rsidTr="00855D50">
        <w:trPr>
          <w:jc w:val="center"/>
        </w:trPr>
        <w:tc>
          <w:tcPr>
            <w:tcW w:w="475" w:type="dxa"/>
            <w:vAlign w:val="center"/>
          </w:tcPr>
          <w:p w:rsidR="005C033C" w:rsidRPr="005C033C" w:rsidRDefault="005C033C" w:rsidP="005C033C">
            <w:pPr>
              <w:numPr>
                <w:ilvl w:val="0"/>
                <w:numId w:val="13"/>
              </w:numPr>
              <w:spacing w:after="0" w:line="240" w:lineRule="auto"/>
              <w:ind w:left="0" w:firstLine="0"/>
              <w:rPr>
                <w:rFonts w:ascii="Times New Roman" w:hAnsi="Times New Roman"/>
                <w:bCs/>
                <w:sz w:val="16"/>
                <w:szCs w:val="16"/>
              </w:rPr>
            </w:pPr>
          </w:p>
        </w:tc>
        <w:tc>
          <w:tcPr>
            <w:tcW w:w="1364" w:type="dxa"/>
            <w:vMerge w:val="restart"/>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-36</w:t>
            </w:r>
            <w:r w:rsidRPr="005C033C">
              <w:rPr>
                <w:rFonts w:ascii="Times New Roman" w:hAnsi="Times New Roman"/>
                <w:sz w:val="16"/>
                <w:szCs w:val="16"/>
                <w:vertAlign w:val="superscript"/>
              </w:rPr>
              <w:t>0</w:t>
            </w:r>
            <w:r w:rsidRPr="005C033C">
              <w:rPr>
                <w:rFonts w:ascii="Times New Roman" w:hAnsi="Times New Roman"/>
                <w:sz w:val="16"/>
                <w:szCs w:val="16"/>
              </w:rPr>
              <w:t>С</w:t>
            </w:r>
          </w:p>
        </w:tc>
        <w:tc>
          <w:tcPr>
            <w:tcW w:w="4655" w:type="dxa"/>
            <w:shd w:val="clear" w:color="auto" w:fill="FFFFFF"/>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индивидуальная и малоэтажная (1-2 этажа)</w:t>
            </w:r>
          </w:p>
        </w:tc>
        <w:tc>
          <w:tcPr>
            <w:tcW w:w="1588" w:type="dxa"/>
            <w:shd w:val="clear" w:color="auto" w:fill="FFFFFF"/>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235</w:t>
            </w:r>
          </w:p>
        </w:tc>
        <w:tc>
          <w:tcPr>
            <w:tcW w:w="1166" w:type="dxa"/>
            <w:shd w:val="clear" w:color="auto" w:fill="FFFFFF"/>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182</w:t>
            </w:r>
          </w:p>
        </w:tc>
      </w:tr>
      <w:tr w:rsidR="005C033C" w:rsidRPr="005C033C" w:rsidTr="00855D50">
        <w:trPr>
          <w:jc w:val="center"/>
        </w:trPr>
        <w:tc>
          <w:tcPr>
            <w:tcW w:w="475" w:type="dxa"/>
            <w:vAlign w:val="center"/>
          </w:tcPr>
          <w:p w:rsidR="005C033C" w:rsidRPr="005C033C" w:rsidRDefault="005C033C" w:rsidP="005C033C">
            <w:pPr>
              <w:numPr>
                <w:ilvl w:val="0"/>
                <w:numId w:val="13"/>
              </w:numPr>
              <w:spacing w:after="0" w:line="240" w:lineRule="auto"/>
              <w:ind w:left="0" w:firstLine="0"/>
              <w:rPr>
                <w:rFonts w:ascii="Times New Roman" w:hAnsi="Times New Roman"/>
                <w:bCs/>
                <w:sz w:val="16"/>
                <w:szCs w:val="16"/>
              </w:rPr>
            </w:pPr>
          </w:p>
        </w:tc>
        <w:tc>
          <w:tcPr>
            <w:tcW w:w="1364" w:type="dxa"/>
            <w:vMerge/>
            <w:vAlign w:val="center"/>
          </w:tcPr>
          <w:p w:rsidR="005C033C" w:rsidRPr="005C033C" w:rsidRDefault="005C033C" w:rsidP="00855D50">
            <w:pPr>
              <w:rPr>
                <w:rFonts w:ascii="Times New Roman" w:hAnsi="Times New Roman"/>
                <w:sz w:val="16"/>
                <w:szCs w:val="16"/>
              </w:rPr>
            </w:pPr>
          </w:p>
        </w:tc>
        <w:tc>
          <w:tcPr>
            <w:tcW w:w="4655" w:type="dxa"/>
            <w:shd w:val="clear" w:color="auto" w:fill="FFFFFF"/>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Отопление общественной застройки</w:t>
            </w:r>
          </w:p>
        </w:tc>
        <w:tc>
          <w:tcPr>
            <w:tcW w:w="1588" w:type="dxa"/>
            <w:shd w:val="clear" w:color="auto" w:fill="FFFFFF"/>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58,75</w:t>
            </w:r>
          </w:p>
        </w:tc>
        <w:tc>
          <w:tcPr>
            <w:tcW w:w="1166" w:type="dxa"/>
            <w:shd w:val="clear" w:color="auto" w:fill="FFFFFF"/>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45,5</w:t>
            </w:r>
          </w:p>
        </w:tc>
      </w:tr>
      <w:tr w:rsidR="005C033C" w:rsidRPr="005C033C" w:rsidTr="00855D50">
        <w:trPr>
          <w:jc w:val="center"/>
        </w:trPr>
        <w:tc>
          <w:tcPr>
            <w:tcW w:w="475" w:type="dxa"/>
            <w:vAlign w:val="center"/>
          </w:tcPr>
          <w:p w:rsidR="005C033C" w:rsidRPr="005C033C" w:rsidRDefault="005C033C" w:rsidP="005C033C">
            <w:pPr>
              <w:numPr>
                <w:ilvl w:val="0"/>
                <w:numId w:val="13"/>
              </w:numPr>
              <w:spacing w:after="0" w:line="240" w:lineRule="auto"/>
              <w:ind w:left="0" w:firstLine="0"/>
              <w:rPr>
                <w:rFonts w:ascii="Times New Roman" w:hAnsi="Times New Roman"/>
                <w:bCs/>
                <w:sz w:val="16"/>
                <w:szCs w:val="16"/>
              </w:rPr>
            </w:pPr>
          </w:p>
        </w:tc>
        <w:tc>
          <w:tcPr>
            <w:tcW w:w="1364" w:type="dxa"/>
            <w:vMerge/>
            <w:vAlign w:val="center"/>
          </w:tcPr>
          <w:p w:rsidR="005C033C" w:rsidRPr="005C033C" w:rsidRDefault="005C033C" w:rsidP="00855D50">
            <w:pPr>
              <w:rPr>
                <w:rFonts w:ascii="Times New Roman" w:hAnsi="Times New Roman"/>
                <w:sz w:val="16"/>
                <w:szCs w:val="16"/>
              </w:rPr>
            </w:pPr>
          </w:p>
        </w:tc>
        <w:tc>
          <w:tcPr>
            <w:tcW w:w="4655" w:type="dxa"/>
            <w:shd w:val="clear" w:color="auto" w:fill="FFFFFF"/>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Вентиляция общественной застройки</w:t>
            </w:r>
          </w:p>
        </w:tc>
        <w:tc>
          <w:tcPr>
            <w:tcW w:w="1588" w:type="dxa"/>
            <w:shd w:val="clear" w:color="auto" w:fill="FFFFFF"/>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23,5</w:t>
            </w:r>
          </w:p>
        </w:tc>
        <w:tc>
          <w:tcPr>
            <w:tcW w:w="1166" w:type="dxa"/>
            <w:shd w:val="clear" w:color="auto" w:fill="FFFFFF"/>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27,3</w:t>
            </w:r>
          </w:p>
        </w:tc>
      </w:tr>
    </w:tbl>
    <w:p w:rsidR="005C033C" w:rsidRPr="005C033C" w:rsidRDefault="005C033C" w:rsidP="005C033C">
      <w:pPr>
        <w:ind w:firstLine="709"/>
        <w:jc w:val="both"/>
        <w:rPr>
          <w:rFonts w:ascii="Times New Roman" w:hAnsi="Times New Roman"/>
          <w:sz w:val="16"/>
          <w:szCs w:val="16"/>
        </w:rPr>
      </w:pPr>
    </w:p>
    <w:p w:rsidR="005C033C" w:rsidRPr="005C033C" w:rsidRDefault="005C033C" w:rsidP="005C033C">
      <w:pPr>
        <w:ind w:firstLine="709"/>
        <w:jc w:val="both"/>
        <w:rPr>
          <w:rFonts w:ascii="Times New Roman" w:hAnsi="Times New Roman"/>
          <w:sz w:val="16"/>
          <w:szCs w:val="16"/>
        </w:rPr>
      </w:pPr>
      <w:r w:rsidRPr="005C033C">
        <w:rPr>
          <w:rFonts w:ascii="Times New Roman" w:hAnsi="Times New Roman"/>
          <w:sz w:val="16"/>
          <w:szCs w:val="16"/>
        </w:rPr>
        <w:t>Максимальный тепловой поток на отопление и горячее водоснабжение всей жилищно-коммунальной застройки поселения составит:</w:t>
      </w:r>
    </w:p>
    <w:p w:rsidR="005C033C" w:rsidRPr="005C033C" w:rsidRDefault="005C033C" w:rsidP="005C033C">
      <w:pPr>
        <w:numPr>
          <w:ilvl w:val="0"/>
          <w:numId w:val="14"/>
        </w:numPr>
        <w:spacing w:after="0" w:line="240" w:lineRule="auto"/>
        <w:rPr>
          <w:rFonts w:ascii="Times New Roman" w:hAnsi="Times New Roman"/>
          <w:sz w:val="16"/>
          <w:szCs w:val="16"/>
        </w:rPr>
      </w:pPr>
      <w:r w:rsidRPr="005C033C">
        <w:rPr>
          <w:rFonts w:ascii="Times New Roman" w:hAnsi="Times New Roman"/>
          <w:sz w:val="16"/>
          <w:szCs w:val="16"/>
        </w:rPr>
        <w:t>в период первой очереди проекта 15,54 МВт;</w:t>
      </w:r>
    </w:p>
    <w:p w:rsidR="005C033C" w:rsidRPr="005C033C" w:rsidRDefault="005C033C" w:rsidP="005C033C">
      <w:pPr>
        <w:numPr>
          <w:ilvl w:val="0"/>
          <w:numId w:val="14"/>
        </w:numPr>
        <w:spacing w:after="0" w:line="240" w:lineRule="auto"/>
        <w:rPr>
          <w:rFonts w:ascii="Times New Roman" w:hAnsi="Times New Roman"/>
          <w:sz w:val="16"/>
          <w:szCs w:val="16"/>
        </w:rPr>
      </w:pPr>
      <w:r w:rsidRPr="005C033C">
        <w:rPr>
          <w:rFonts w:ascii="Times New Roman" w:hAnsi="Times New Roman"/>
          <w:sz w:val="16"/>
          <w:szCs w:val="16"/>
        </w:rPr>
        <w:t>в период расчётного срока проекта 17,78 МВт.</w:t>
      </w:r>
    </w:p>
    <w:p w:rsidR="005C033C" w:rsidRPr="005C033C" w:rsidRDefault="005C033C" w:rsidP="005C033C">
      <w:pPr>
        <w:ind w:firstLine="709"/>
        <w:jc w:val="both"/>
        <w:rPr>
          <w:rFonts w:ascii="Times New Roman" w:hAnsi="Times New Roman"/>
          <w:sz w:val="16"/>
          <w:szCs w:val="16"/>
        </w:rPr>
      </w:pPr>
    </w:p>
    <w:p w:rsidR="005C033C" w:rsidRPr="005C033C" w:rsidRDefault="005C033C" w:rsidP="005C033C">
      <w:pPr>
        <w:framePr w:w="8958" w:h="135" w:hRule="exact" w:wrap="auto" w:vAnchor="text" w:hAnchor="page" w:x="1541" w:y="542"/>
        <w:spacing w:before="120"/>
        <w:rPr>
          <w:rFonts w:ascii="Times New Roman" w:hAnsi="Times New Roman"/>
          <w:color w:val="FFFFFF"/>
          <w:sz w:val="16"/>
          <w:szCs w:val="16"/>
        </w:rPr>
        <w:sectPr w:rsidR="005C033C" w:rsidRPr="005C033C" w:rsidSect="005C033C">
          <w:footnotePr>
            <w:numFmt w:val="chicago"/>
            <w:numRestart w:val="eachPage"/>
          </w:footnotePr>
          <w:type w:val="continuous"/>
          <w:pgSz w:w="11906" w:h="16838"/>
          <w:pgMar w:top="1134" w:right="1134" w:bottom="1134" w:left="1134" w:header="709" w:footer="709" w:gutter="0"/>
          <w:cols w:space="708"/>
          <w:docGrid w:linePitch="360"/>
        </w:sectPr>
      </w:pPr>
      <w:r w:rsidRPr="005C033C">
        <w:rPr>
          <w:rFonts w:ascii="Times New Roman" w:hAnsi="Times New Roman"/>
          <w:color w:val="FFFFFF"/>
          <w:sz w:val="16"/>
          <w:szCs w:val="16"/>
        </w:rPr>
        <w:t>орне</w:t>
      </w:r>
    </w:p>
    <w:p w:rsidR="005C033C" w:rsidRPr="005C033C" w:rsidRDefault="005C033C" w:rsidP="005C033C">
      <w:pPr>
        <w:spacing w:before="240"/>
        <w:rPr>
          <w:rFonts w:ascii="Times New Roman" w:hAnsi="Times New Roman"/>
          <w:color w:val="000000"/>
          <w:sz w:val="16"/>
          <w:szCs w:val="16"/>
        </w:rPr>
      </w:pPr>
      <w:r w:rsidRPr="005C033C">
        <w:rPr>
          <w:rFonts w:ascii="Times New Roman" w:hAnsi="Times New Roman"/>
          <w:sz w:val="16"/>
          <w:szCs w:val="16"/>
        </w:rPr>
        <w:lastRenderedPageBreak/>
        <w:t xml:space="preserve">Таблица 12.2-4 </w:t>
      </w:r>
      <w:r w:rsidRPr="005C033C">
        <w:rPr>
          <w:rFonts w:ascii="Times New Roman" w:hAnsi="Times New Roman"/>
          <w:color w:val="000000"/>
          <w:sz w:val="16"/>
          <w:szCs w:val="16"/>
        </w:rPr>
        <w:t>Тепловые нагрузки жилищно-коммунального сектора населённых пунктов МО «Хохорск», (МВт</w:t>
      </w:r>
      <w:r w:rsidRPr="005C033C">
        <w:rPr>
          <w:rFonts w:ascii="Times New Roman" w:hAnsi="Times New Roman"/>
          <w:color w:val="000000"/>
          <w:sz w:val="16"/>
          <w:szCs w:val="16"/>
          <w:vertAlign w:val="subscript"/>
        </w:rPr>
        <w:t>т</w:t>
      </w:r>
      <w:r w:rsidRPr="005C033C">
        <w:rPr>
          <w:rFonts w:ascii="Times New Roman" w:hAnsi="Times New Roman"/>
          <w:color w:val="000000"/>
          <w:sz w:val="16"/>
          <w:szCs w:val="16"/>
        </w:rPr>
        <w:t>)</w:t>
      </w:r>
    </w:p>
    <w:tbl>
      <w:tblPr>
        <w:tblW w:w="14693" w:type="dxa"/>
        <w:tblInd w:w="93" w:type="dxa"/>
        <w:tblLayout w:type="fixed"/>
        <w:tblLook w:val="04A0"/>
      </w:tblPr>
      <w:tblGrid>
        <w:gridCol w:w="478"/>
        <w:gridCol w:w="2939"/>
        <w:gridCol w:w="1226"/>
        <w:gridCol w:w="640"/>
        <w:gridCol w:w="771"/>
        <w:gridCol w:w="650"/>
        <w:gridCol w:w="824"/>
        <w:gridCol w:w="709"/>
        <w:gridCol w:w="687"/>
        <w:gridCol w:w="1488"/>
        <w:gridCol w:w="640"/>
        <w:gridCol w:w="771"/>
        <w:gridCol w:w="654"/>
        <w:gridCol w:w="781"/>
        <w:gridCol w:w="654"/>
        <w:gridCol w:w="781"/>
      </w:tblGrid>
      <w:tr w:rsidR="005C033C" w:rsidRPr="005C033C" w:rsidTr="00855D50">
        <w:trPr>
          <w:trHeight w:val="300"/>
        </w:trPr>
        <w:tc>
          <w:tcPr>
            <w:tcW w:w="478" w:type="dxa"/>
            <w:vMerge w:val="restart"/>
            <w:tcBorders>
              <w:top w:val="single" w:sz="4" w:space="0" w:color="auto"/>
              <w:left w:val="single" w:sz="4" w:space="0" w:color="auto"/>
              <w:right w:val="single" w:sz="4" w:space="0" w:color="auto"/>
            </w:tcBorders>
            <w:shd w:val="clear" w:color="auto" w:fill="auto"/>
            <w:vAlign w:val="center"/>
            <w:hideMark/>
          </w:tcPr>
          <w:p w:rsidR="005C033C" w:rsidRPr="005C033C" w:rsidRDefault="005C033C" w:rsidP="00855D50">
            <w:pPr>
              <w:ind w:left="-93"/>
              <w:rPr>
                <w:rFonts w:ascii="Times New Roman" w:hAnsi="Times New Roman"/>
                <w:b/>
                <w:color w:val="000000"/>
                <w:sz w:val="16"/>
                <w:szCs w:val="16"/>
              </w:rPr>
            </w:pPr>
            <w:r w:rsidRPr="005C033C">
              <w:rPr>
                <w:rFonts w:ascii="Times New Roman" w:hAnsi="Times New Roman"/>
                <w:b/>
                <w:color w:val="000000"/>
                <w:sz w:val="16"/>
                <w:szCs w:val="16"/>
              </w:rPr>
              <w:t>№ п/п</w:t>
            </w:r>
          </w:p>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 </w:t>
            </w:r>
          </w:p>
        </w:tc>
        <w:tc>
          <w:tcPr>
            <w:tcW w:w="2939" w:type="dxa"/>
            <w:vMerge w:val="restart"/>
            <w:tcBorders>
              <w:top w:val="single" w:sz="4" w:space="0" w:color="auto"/>
              <w:left w:val="single" w:sz="4" w:space="0" w:color="auto"/>
              <w:right w:val="single" w:sz="4" w:space="0" w:color="auto"/>
            </w:tcBorders>
            <w:shd w:val="clear" w:color="auto" w:fill="auto"/>
            <w:vAlign w:val="center"/>
            <w:hideMark/>
          </w:tcPr>
          <w:p w:rsidR="005C033C" w:rsidRPr="005C033C" w:rsidRDefault="005C033C" w:rsidP="00855D50">
            <w:pPr>
              <w:ind w:left="-145"/>
              <w:rPr>
                <w:rFonts w:ascii="Times New Roman" w:hAnsi="Times New Roman"/>
                <w:b/>
                <w:color w:val="000000"/>
                <w:sz w:val="16"/>
                <w:szCs w:val="16"/>
              </w:rPr>
            </w:pPr>
            <w:r w:rsidRPr="005C033C">
              <w:rPr>
                <w:rFonts w:ascii="Times New Roman" w:hAnsi="Times New Roman"/>
                <w:b/>
                <w:color w:val="000000"/>
                <w:sz w:val="16"/>
                <w:szCs w:val="16"/>
              </w:rPr>
              <w:t>Населенный пункт</w:t>
            </w:r>
          </w:p>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 </w:t>
            </w:r>
          </w:p>
        </w:tc>
        <w:tc>
          <w:tcPr>
            <w:tcW w:w="5507" w:type="dxa"/>
            <w:gridSpan w:val="7"/>
            <w:tcBorders>
              <w:top w:val="single" w:sz="4" w:space="0" w:color="auto"/>
              <w:left w:val="nil"/>
              <w:bottom w:val="single" w:sz="4" w:space="0" w:color="auto"/>
              <w:right w:val="single" w:sz="4" w:space="0" w:color="000000"/>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I очередь</w:t>
            </w:r>
          </w:p>
        </w:tc>
        <w:tc>
          <w:tcPr>
            <w:tcW w:w="5769" w:type="dxa"/>
            <w:gridSpan w:val="7"/>
            <w:tcBorders>
              <w:top w:val="single" w:sz="4" w:space="0" w:color="auto"/>
              <w:left w:val="nil"/>
              <w:bottom w:val="single" w:sz="4" w:space="0" w:color="auto"/>
              <w:right w:val="single" w:sz="4" w:space="0" w:color="000000"/>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Расчетный срок</w:t>
            </w:r>
          </w:p>
        </w:tc>
      </w:tr>
      <w:tr w:rsidR="005C033C" w:rsidRPr="005C033C" w:rsidTr="00855D50">
        <w:trPr>
          <w:trHeight w:val="1020"/>
        </w:trPr>
        <w:tc>
          <w:tcPr>
            <w:tcW w:w="478" w:type="dxa"/>
            <w:vMerge/>
            <w:tcBorders>
              <w:left w:val="single" w:sz="4" w:space="0" w:color="auto"/>
              <w:right w:val="single" w:sz="4" w:space="0" w:color="auto"/>
            </w:tcBorders>
            <w:vAlign w:val="center"/>
            <w:hideMark/>
          </w:tcPr>
          <w:p w:rsidR="005C033C" w:rsidRPr="005C033C" w:rsidRDefault="005C033C" w:rsidP="00855D50">
            <w:pPr>
              <w:rPr>
                <w:rFonts w:ascii="Times New Roman" w:hAnsi="Times New Roman"/>
                <w:b/>
                <w:color w:val="000000"/>
                <w:sz w:val="16"/>
                <w:szCs w:val="16"/>
              </w:rPr>
            </w:pPr>
          </w:p>
        </w:tc>
        <w:tc>
          <w:tcPr>
            <w:tcW w:w="2939" w:type="dxa"/>
            <w:vMerge/>
            <w:tcBorders>
              <w:left w:val="single" w:sz="4" w:space="0" w:color="auto"/>
              <w:right w:val="single" w:sz="4" w:space="0" w:color="auto"/>
            </w:tcBorders>
            <w:vAlign w:val="center"/>
            <w:hideMark/>
          </w:tcPr>
          <w:p w:rsidR="005C033C" w:rsidRPr="005C033C" w:rsidRDefault="005C033C" w:rsidP="00855D50">
            <w:pPr>
              <w:rPr>
                <w:rFonts w:ascii="Times New Roman" w:hAnsi="Times New Roman"/>
                <w:b/>
                <w:color w:val="000000"/>
                <w:sz w:val="16"/>
                <w:szCs w:val="16"/>
              </w:rPr>
            </w:pPr>
          </w:p>
        </w:tc>
        <w:tc>
          <w:tcPr>
            <w:tcW w:w="1226" w:type="dxa"/>
            <w:vMerge w:val="restart"/>
            <w:tcBorders>
              <w:top w:val="nil"/>
              <w:left w:val="nil"/>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Максимальный тепловой поток</w:t>
            </w:r>
          </w:p>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 </w:t>
            </w:r>
          </w:p>
        </w:tc>
        <w:tc>
          <w:tcPr>
            <w:tcW w:w="1411" w:type="dxa"/>
            <w:gridSpan w:val="2"/>
            <w:tcBorders>
              <w:top w:val="single" w:sz="4" w:space="0" w:color="auto"/>
              <w:left w:val="nil"/>
              <w:bottom w:val="single" w:sz="4" w:space="0" w:color="auto"/>
              <w:right w:val="single" w:sz="4" w:space="0" w:color="000000"/>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Отопление жилых зданий</w:t>
            </w:r>
          </w:p>
        </w:tc>
        <w:tc>
          <w:tcPr>
            <w:tcW w:w="1474" w:type="dxa"/>
            <w:gridSpan w:val="2"/>
            <w:tcBorders>
              <w:top w:val="single" w:sz="4" w:space="0" w:color="auto"/>
              <w:left w:val="nil"/>
              <w:bottom w:val="single" w:sz="4" w:space="0" w:color="auto"/>
              <w:right w:val="single" w:sz="4" w:space="0" w:color="000000"/>
            </w:tcBorders>
            <w:shd w:val="clear" w:color="auto" w:fill="auto"/>
            <w:vAlign w:val="center"/>
            <w:hideMark/>
          </w:tcPr>
          <w:p w:rsidR="005C033C" w:rsidRPr="005C033C" w:rsidRDefault="005C033C" w:rsidP="00855D50">
            <w:pPr>
              <w:ind w:left="-51"/>
              <w:rPr>
                <w:rFonts w:ascii="Times New Roman" w:hAnsi="Times New Roman"/>
                <w:b/>
                <w:color w:val="000000"/>
                <w:sz w:val="16"/>
                <w:szCs w:val="16"/>
              </w:rPr>
            </w:pPr>
            <w:r w:rsidRPr="005C033C">
              <w:rPr>
                <w:rFonts w:ascii="Times New Roman" w:hAnsi="Times New Roman"/>
                <w:b/>
                <w:color w:val="000000"/>
                <w:sz w:val="16"/>
                <w:szCs w:val="16"/>
              </w:rPr>
              <w:t>Отопление общественных зданий</w:t>
            </w:r>
          </w:p>
        </w:tc>
        <w:tc>
          <w:tcPr>
            <w:tcW w:w="1396" w:type="dxa"/>
            <w:gridSpan w:val="2"/>
            <w:tcBorders>
              <w:top w:val="single" w:sz="4" w:space="0" w:color="auto"/>
              <w:left w:val="nil"/>
              <w:bottom w:val="single" w:sz="4" w:space="0" w:color="auto"/>
              <w:right w:val="single" w:sz="4" w:space="0" w:color="000000"/>
            </w:tcBorders>
            <w:shd w:val="clear" w:color="auto" w:fill="auto"/>
            <w:vAlign w:val="center"/>
            <w:hideMark/>
          </w:tcPr>
          <w:p w:rsidR="005C033C" w:rsidRPr="005C033C" w:rsidRDefault="005C033C" w:rsidP="00855D50">
            <w:pPr>
              <w:ind w:left="-108"/>
              <w:rPr>
                <w:rFonts w:ascii="Times New Roman" w:hAnsi="Times New Roman"/>
                <w:b/>
                <w:color w:val="000000"/>
                <w:sz w:val="16"/>
                <w:szCs w:val="16"/>
              </w:rPr>
            </w:pPr>
            <w:r w:rsidRPr="005C033C">
              <w:rPr>
                <w:rFonts w:ascii="Times New Roman" w:hAnsi="Times New Roman"/>
                <w:b/>
                <w:color w:val="000000"/>
                <w:sz w:val="16"/>
                <w:szCs w:val="16"/>
              </w:rPr>
              <w:t>Вентиляция общественных зданий</w:t>
            </w:r>
          </w:p>
        </w:tc>
        <w:tc>
          <w:tcPr>
            <w:tcW w:w="1488" w:type="dxa"/>
            <w:vMerge w:val="restart"/>
            <w:tcBorders>
              <w:top w:val="nil"/>
              <w:left w:val="nil"/>
              <w:right w:val="single" w:sz="4" w:space="0" w:color="auto"/>
            </w:tcBorders>
            <w:shd w:val="clear" w:color="auto" w:fill="auto"/>
            <w:vAlign w:val="center"/>
            <w:hideMark/>
          </w:tcPr>
          <w:p w:rsidR="005C033C" w:rsidRPr="005C033C" w:rsidRDefault="005C033C" w:rsidP="00855D50">
            <w:pPr>
              <w:ind w:right="-59"/>
              <w:rPr>
                <w:rFonts w:ascii="Times New Roman" w:hAnsi="Times New Roman"/>
                <w:b/>
                <w:color w:val="000000"/>
                <w:sz w:val="16"/>
                <w:szCs w:val="16"/>
              </w:rPr>
            </w:pPr>
            <w:r w:rsidRPr="005C033C">
              <w:rPr>
                <w:rFonts w:ascii="Times New Roman" w:hAnsi="Times New Roman"/>
                <w:b/>
                <w:color w:val="000000"/>
                <w:sz w:val="16"/>
                <w:szCs w:val="16"/>
              </w:rPr>
              <w:t>Максимальный тепловой поток</w:t>
            </w:r>
          </w:p>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 </w:t>
            </w:r>
          </w:p>
        </w:tc>
        <w:tc>
          <w:tcPr>
            <w:tcW w:w="1411" w:type="dxa"/>
            <w:gridSpan w:val="2"/>
            <w:tcBorders>
              <w:top w:val="single" w:sz="4" w:space="0" w:color="auto"/>
              <w:left w:val="nil"/>
              <w:bottom w:val="single" w:sz="4" w:space="0" w:color="auto"/>
              <w:right w:val="single" w:sz="4" w:space="0" w:color="000000"/>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Отопление жилых зданий</w:t>
            </w:r>
          </w:p>
        </w:tc>
        <w:tc>
          <w:tcPr>
            <w:tcW w:w="1435" w:type="dxa"/>
            <w:gridSpan w:val="2"/>
            <w:tcBorders>
              <w:top w:val="single" w:sz="4" w:space="0" w:color="auto"/>
              <w:left w:val="nil"/>
              <w:bottom w:val="single" w:sz="4" w:space="0" w:color="auto"/>
              <w:right w:val="single" w:sz="4" w:space="0" w:color="000000"/>
            </w:tcBorders>
            <w:shd w:val="clear" w:color="auto" w:fill="auto"/>
            <w:vAlign w:val="center"/>
            <w:hideMark/>
          </w:tcPr>
          <w:p w:rsidR="005C033C" w:rsidRPr="005C033C" w:rsidRDefault="005C033C" w:rsidP="00855D50">
            <w:pPr>
              <w:ind w:right="-48"/>
              <w:rPr>
                <w:rFonts w:ascii="Times New Roman" w:hAnsi="Times New Roman"/>
                <w:b/>
                <w:color w:val="000000"/>
                <w:sz w:val="16"/>
                <w:szCs w:val="16"/>
              </w:rPr>
            </w:pPr>
            <w:r w:rsidRPr="005C033C">
              <w:rPr>
                <w:rFonts w:ascii="Times New Roman" w:hAnsi="Times New Roman"/>
                <w:b/>
                <w:color w:val="000000"/>
                <w:sz w:val="16"/>
                <w:szCs w:val="16"/>
              </w:rPr>
              <w:t>Отопление общественных зданий</w:t>
            </w:r>
          </w:p>
        </w:tc>
        <w:tc>
          <w:tcPr>
            <w:tcW w:w="1435" w:type="dxa"/>
            <w:gridSpan w:val="2"/>
            <w:tcBorders>
              <w:top w:val="single" w:sz="4" w:space="0" w:color="auto"/>
              <w:left w:val="nil"/>
              <w:bottom w:val="single" w:sz="4" w:space="0" w:color="auto"/>
              <w:right w:val="single" w:sz="4" w:space="0" w:color="000000"/>
            </w:tcBorders>
            <w:shd w:val="clear" w:color="auto" w:fill="auto"/>
            <w:vAlign w:val="center"/>
            <w:hideMark/>
          </w:tcPr>
          <w:p w:rsidR="005C033C" w:rsidRPr="005C033C" w:rsidRDefault="005C033C" w:rsidP="00855D50">
            <w:pPr>
              <w:ind w:left="-26" w:right="-31"/>
              <w:rPr>
                <w:rFonts w:ascii="Times New Roman" w:hAnsi="Times New Roman"/>
                <w:b/>
                <w:color w:val="000000"/>
                <w:sz w:val="16"/>
                <w:szCs w:val="16"/>
              </w:rPr>
            </w:pPr>
            <w:r w:rsidRPr="005C033C">
              <w:rPr>
                <w:rFonts w:ascii="Times New Roman" w:hAnsi="Times New Roman"/>
                <w:b/>
                <w:color w:val="000000"/>
                <w:sz w:val="16"/>
                <w:szCs w:val="16"/>
              </w:rPr>
              <w:t>Вентиляция общественных зданий</w:t>
            </w:r>
          </w:p>
        </w:tc>
      </w:tr>
      <w:tr w:rsidR="005C033C" w:rsidRPr="005C033C" w:rsidTr="00855D50">
        <w:trPr>
          <w:trHeight w:val="510"/>
        </w:trPr>
        <w:tc>
          <w:tcPr>
            <w:tcW w:w="478" w:type="dxa"/>
            <w:vMerge/>
            <w:tcBorders>
              <w:left w:val="single" w:sz="4" w:space="0" w:color="auto"/>
              <w:bottom w:val="nil"/>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p>
        </w:tc>
        <w:tc>
          <w:tcPr>
            <w:tcW w:w="2939" w:type="dxa"/>
            <w:vMerge/>
            <w:tcBorders>
              <w:left w:val="single" w:sz="4" w:space="0" w:color="auto"/>
              <w:bottom w:val="nil"/>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p>
        </w:tc>
        <w:tc>
          <w:tcPr>
            <w:tcW w:w="1226" w:type="dxa"/>
            <w:vMerge/>
            <w:tcBorders>
              <w:left w:val="nil"/>
              <w:bottom w:val="nil"/>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5C033C" w:rsidRPr="005C033C" w:rsidRDefault="005C033C" w:rsidP="00855D50">
            <w:pPr>
              <w:ind w:right="-85"/>
              <w:rPr>
                <w:rFonts w:ascii="Times New Roman" w:hAnsi="Times New Roman"/>
                <w:b/>
                <w:color w:val="000000"/>
                <w:sz w:val="16"/>
                <w:szCs w:val="16"/>
                <w:lang w:val="en-US"/>
              </w:rPr>
            </w:pPr>
            <w:r w:rsidRPr="005C033C">
              <w:rPr>
                <w:rFonts w:ascii="Times New Roman" w:hAnsi="Times New Roman"/>
                <w:b/>
                <w:color w:val="000000"/>
                <w:sz w:val="16"/>
                <w:szCs w:val="16"/>
              </w:rPr>
              <w:t>Сущ</w:t>
            </w:r>
          </w:p>
        </w:tc>
        <w:tc>
          <w:tcPr>
            <w:tcW w:w="771" w:type="dxa"/>
            <w:tcBorders>
              <w:top w:val="nil"/>
              <w:left w:val="nil"/>
              <w:bottom w:val="nil"/>
              <w:right w:val="single" w:sz="4" w:space="0" w:color="auto"/>
            </w:tcBorders>
            <w:shd w:val="clear" w:color="auto" w:fill="auto"/>
            <w:vAlign w:val="center"/>
            <w:hideMark/>
          </w:tcPr>
          <w:p w:rsidR="005C033C" w:rsidRPr="005C033C" w:rsidRDefault="005C033C" w:rsidP="00855D50">
            <w:pPr>
              <w:ind w:right="-39"/>
              <w:rPr>
                <w:rFonts w:ascii="Times New Roman" w:hAnsi="Times New Roman"/>
                <w:b/>
                <w:color w:val="000000"/>
                <w:sz w:val="16"/>
                <w:szCs w:val="16"/>
              </w:rPr>
            </w:pPr>
            <w:r w:rsidRPr="005C033C">
              <w:rPr>
                <w:rFonts w:ascii="Times New Roman" w:hAnsi="Times New Roman"/>
                <w:b/>
                <w:color w:val="000000"/>
                <w:sz w:val="16"/>
                <w:szCs w:val="16"/>
              </w:rPr>
              <w:t>Новых</w:t>
            </w:r>
          </w:p>
        </w:tc>
        <w:tc>
          <w:tcPr>
            <w:tcW w:w="650" w:type="dxa"/>
            <w:tcBorders>
              <w:top w:val="nil"/>
              <w:left w:val="nil"/>
              <w:bottom w:val="nil"/>
              <w:right w:val="single" w:sz="4" w:space="0" w:color="auto"/>
            </w:tcBorders>
            <w:shd w:val="clear" w:color="auto" w:fill="auto"/>
            <w:vAlign w:val="center"/>
            <w:hideMark/>
          </w:tcPr>
          <w:p w:rsidR="005C033C" w:rsidRPr="005C033C" w:rsidRDefault="005C033C" w:rsidP="00855D50">
            <w:pPr>
              <w:ind w:right="-82"/>
              <w:rPr>
                <w:rFonts w:ascii="Times New Roman" w:hAnsi="Times New Roman"/>
                <w:b/>
                <w:color w:val="000000"/>
                <w:sz w:val="16"/>
                <w:szCs w:val="16"/>
                <w:lang w:val="en-US"/>
              </w:rPr>
            </w:pPr>
            <w:r w:rsidRPr="005C033C">
              <w:rPr>
                <w:rFonts w:ascii="Times New Roman" w:hAnsi="Times New Roman"/>
                <w:b/>
                <w:color w:val="000000"/>
                <w:sz w:val="16"/>
                <w:szCs w:val="16"/>
              </w:rPr>
              <w:t>Сущ</w:t>
            </w:r>
          </w:p>
        </w:tc>
        <w:tc>
          <w:tcPr>
            <w:tcW w:w="824" w:type="dxa"/>
            <w:tcBorders>
              <w:top w:val="nil"/>
              <w:left w:val="nil"/>
              <w:bottom w:val="nil"/>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r w:rsidRPr="005C033C">
              <w:rPr>
                <w:rFonts w:ascii="Times New Roman" w:hAnsi="Times New Roman"/>
                <w:b/>
                <w:color w:val="000000"/>
                <w:sz w:val="16"/>
                <w:szCs w:val="16"/>
              </w:rPr>
              <w:t>Новых</w:t>
            </w:r>
          </w:p>
        </w:tc>
        <w:tc>
          <w:tcPr>
            <w:tcW w:w="709" w:type="dxa"/>
            <w:tcBorders>
              <w:top w:val="nil"/>
              <w:left w:val="nil"/>
              <w:bottom w:val="nil"/>
              <w:right w:val="single" w:sz="4" w:space="0" w:color="auto"/>
            </w:tcBorders>
            <w:shd w:val="clear" w:color="auto" w:fill="auto"/>
            <w:vAlign w:val="center"/>
            <w:hideMark/>
          </w:tcPr>
          <w:p w:rsidR="005C033C" w:rsidRPr="005C033C" w:rsidRDefault="005C033C" w:rsidP="00855D50">
            <w:pPr>
              <w:ind w:right="-64"/>
              <w:rPr>
                <w:rFonts w:ascii="Times New Roman" w:hAnsi="Times New Roman"/>
                <w:b/>
                <w:color w:val="000000"/>
                <w:sz w:val="16"/>
                <w:szCs w:val="16"/>
              </w:rPr>
            </w:pPr>
            <w:r w:rsidRPr="005C033C">
              <w:rPr>
                <w:rFonts w:ascii="Times New Roman" w:hAnsi="Times New Roman"/>
                <w:b/>
                <w:color w:val="000000"/>
                <w:sz w:val="16"/>
                <w:szCs w:val="16"/>
              </w:rPr>
              <w:t>Сущ</w:t>
            </w:r>
          </w:p>
        </w:tc>
        <w:tc>
          <w:tcPr>
            <w:tcW w:w="687" w:type="dxa"/>
            <w:tcBorders>
              <w:top w:val="nil"/>
              <w:left w:val="nil"/>
              <w:bottom w:val="nil"/>
              <w:right w:val="single" w:sz="4" w:space="0" w:color="auto"/>
            </w:tcBorders>
            <w:shd w:val="clear" w:color="auto" w:fill="auto"/>
            <w:vAlign w:val="center"/>
            <w:hideMark/>
          </w:tcPr>
          <w:p w:rsidR="005C033C" w:rsidRPr="005C033C" w:rsidRDefault="005C033C" w:rsidP="00855D50">
            <w:pPr>
              <w:ind w:right="-130"/>
              <w:rPr>
                <w:rFonts w:ascii="Times New Roman" w:hAnsi="Times New Roman"/>
                <w:b/>
                <w:color w:val="000000"/>
                <w:sz w:val="16"/>
                <w:szCs w:val="16"/>
              </w:rPr>
            </w:pPr>
            <w:r w:rsidRPr="005C033C">
              <w:rPr>
                <w:rFonts w:ascii="Times New Roman" w:hAnsi="Times New Roman"/>
                <w:b/>
                <w:color w:val="000000"/>
                <w:sz w:val="16"/>
                <w:szCs w:val="16"/>
              </w:rPr>
              <w:t>Новых</w:t>
            </w:r>
          </w:p>
        </w:tc>
        <w:tc>
          <w:tcPr>
            <w:tcW w:w="1488" w:type="dxa"/>
            <w:vMerge/>
            <w:tcBorders>
              <w:left w:val="nil"/>
              <w:bottom w:val="nil"/>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5C033C" w:rsidRPr="005C033C" w:rsidRDefault="005C033C" w:rsidP="00855D50">
            <w:pPr>
              <w:ind w:right="-128"/>
              <w:rPr>
                <w:rFonts w:ascii="Times New Roman" w:hAnsi="Times New Roman"/>
                <w:b/>
                <w:color w:val="000000"/>
                <w:sz w:val="16"/>
                <w:szCs w:val="16"/>
                <w:lang w:val="en-US"/>
              </w:rPr>
            </w:pPr>
            <w:r w:rsidRPr="005C033C">
              <w:rPr>
                <w:rFonts w:ascii="Times New Roman" w:hAnsi="Times New Roman"/>
                <w:b/>
                <w:color w:val="000000"/>
                <w:sz w:val="16"/>
                <w:szCs w:val="16"/>
              </w:rPr>
              <w:t>Сущ</w:t>
            </w:r>
          </w:p>
        </w:tc>
        <w:tc>
          <w:tcPr>
            <w:tcW w:w="771" w:type="dxa"/>
            <w:tcBorders>
              <w:top w:val="nil"/>
              <w:left w:val="nil"/>
              <w:bottom w:val="nil"/>
              <w:right w:val="single" w:sz="4" w:space="0" w:color="auto"/>
            </w:tcBorders>
            <w:shd w:val="clear" w:color="auto" w:fill="auto"/>
            <w:vAlign w:val="center"/>
            <w:hideMark/>
          </w:tcPr>
          <w:p w:rsidR="005C033C" w:rsidRPr="005C033C" w:rsidRDefault="005C033C" w:rsidP="00855D50">
            <w:pPr>
              <w:ind w:right="-66"/>
              <w:rPr>
                <w:rFonts w:ascii="Times New Roman" w:hAnsi="Times New Roman"/>
                <w:b/>
                <w:color w:val="000000"/>
                <w:sz w:val="16"/>
                <w:szCs w:val="16"/>
              </w:rPr>
            </w:pPr>
            <w:r w:rsidRPr="005C033C">
              <w:rPr>
                <w:rFonts w:ascii="Times New Roman" w:hAnsi="Times New Roman"/>
                <w:b/>
                <w:color w:val="000000"/>
                <w:sz w:val="16"/>
                <w:szCs w:val="16"/>
              </w:rPr>
              <w:t>Новых</w:t>
            </w:r>
          </w:p>
        </w:tc>
        <w:tc>
          <w:tcPr>
            <w:tcW w:w="654" w:type="dxa"/>
            <w:tcBorders>
              <w:top w:val="nil"/>
              <w:left w:val="nil"/>
              <w:bottom w:val="nil"/>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lang w:val="en-US"/>
              </w:rPr>
            </w:pPr>
            <w:r w:rsidRPr="005C033C">
              <w:rPr>
                <w:rFonts w:ascii="Times New Roman" w:hAnsi="Times New Roman"/>
                <w:b/>
                <w:color w:val="000000"/>
                <w:sz w:val="16"/>
                <w:szCs w:val="16"/>
              </w:rPr>
              <w:t>Сущ</w:t>
            </w:r>
          </w:p>
        </w:tc>
        <w:tc>
          <w:tcPr>
            <w:tcW w:w="781" w:type="dxa"/>
            <w:tcBorders>
              <w:top w:val="nil"/>
              <w:left w:val="nil"/>
              <w:bottom w:val="nil"/>
              <w:right w:val="single" w:sz="4" w:space="0" w:color="auto"/>
            </w:tcBorders>
            <w:shd w:val="clear" w:color="auto" w:fill="auto"/>
            <w:vAlign w:val="center"/>
            <w:hideMark/>
          </w:tcPr>
          <w:p w:rsidR="005C033C" w:rsidRPr="005C033C" w:rsidRDefault="005C033C" w:rsidP="00855D50">
            <w:pPr>
              <w:ind w:right="-48"/>
              <w:rPr>
                <w:rFonts w:ascii="Times New Roman" w:hAnsi="Times New Roman"/>
                <w:b/>
                <w:color w:val="000000"/>
                <w:sz w:val="16"/>
                <w:szCs w:val="16"/>
              </w:rPr>
            </w:pPr>
            <w:r w:rsidRPr="005C033C">
              <w:rPr>
                <w:rFonts w:ascii="Times New Roman" w:hAnsi="Times New Roman"/>
                <w:b/>
                <w:color w:val="000000"/>
                <w:sz w:val="16"/>
                <w:szCs w:val="16"/>
              </w:rPr>
              <w:t>Новых</w:t>
            </w:r>
          </w:p>
        </w:tc>
        <w:tc>
          <w:tcPr>
            <w:tcW w:w="654" w:type="dxa"/>
            <w:tcBorders>
              <w:top w:val="nil"/>
              <w:left w:val="nil"/>
              <w:bottom w:val="nil"/>
              <w:right w:val="single" w:sz="4" w:space="0" w:color="auto"/>
            </w:tcBorders>
            <w:shd w:val="clear" w:color="auto" w:fill="auto"/>
            <w:vAlign w:val="center"/>
            <w:hideMark/>
          </w:tcPr>
          <w:p w:rsidR="005C033C" w:rsidRPr="005C033C" w:rsidRDefault="005C033C" w:rsidP="00855D50">
            <w:pPr>
              <w:rPr>
                <w:rFonts w:ascii="Times New Roman" w:hAnsi="Times New Roman"/>
                <w:b/>
                <w:color w:val="000000"/>
                <w:sz w:val="16"/>
                <w:szCs w:val="16"/>
                <w:lang w:val="en-US"/>
              </w:rPr>
            </w:pPr>
            <w:r w:rsidRPr="005C033C">
              <w:rPr>
                <w:rFonts w:ascii="Times New Roman" w:hAnsi="Times New Roman"/>
                <w:b/>
                <w:color w:val="000000"/>
                <w:sz w:val="16"/>
                <w:szCs w:val="16"/>
              </w:rPr>
              <w:t>Сущ</w:t>
            </w:r>
          </w:p>
        </w:tc>
        <w:tc>
          <w:tcPr>
            <w:tcW w:w="781" w:type="dxa"/>
            <w:tcBorders>
              <w:top w:val="nil"/>
              <w:left w:val="nil"/>
              <w:bottom w:val="nil"/>
              <w:right w:val="single" w:sz="4" w:space="0" w:color="auto"/>
            </w:tcBorders>
            <w:shd w:val="clear" w:color="auto" w:fill="auto"/>
            <w:vAlign w:val="center"/>
            <w:hideMark/>
          </w:tcPr>
          <w:p w:rsidR="005C033C" w:rsidRPr="005C033C" w:rsidRDefault="005C033C" w:rsidP="00855D50">
            <w:pPr>
              <w:ind w:right="-31"/>
              <w:rPr>
                <w:rFonts w:ascii="Times New Roman" w:hAnsi="Times New Roman"/>
                <w:b/>
                <w:color w:val="000000"/>
                <w:sz w:val="16"/>
                <w:szCs w:val="16"/>
              </w:rPr>
            </w:pPr>
            <w:r w:rsidRPr="005C033C">
              <w:rPr>
                <w:rFonts w:ascii="Times New Roman" w:hAnsi="Times New Roman"/>
                <w:b/>
                <w:color w:val="000000"/>
                <w:sz w:val="16"/>
                <w:szCs w:val="16"/>
              </w:rPr>
              <w:t>Новых</w:t>
            </w:r>
          </w:p>
        </w:tc>
      </w:tr>
      <w:tr w:rsidR="005C033C" w:rsidRPr="005C033C" w:rsidTr="00855D50">
        <w:trPr>
          <w:trHeight w:val="315"/>
        </w:trPr>
        <w:tc>
          <w:tcPr>
            <w:tcW w:w="478" w:type="dxa"/>
            <w:tcBorders>
              <w:top w:val="single" w:sz="4" w:space="0" w:color="auto"/>
              <w:left w:val="single" w:sz="4" w:space="0" w:color="auto"/>
              <w:bottom w:val="single" w:sz="4" w:space="0" w:color="auto"/>
              <w:right w:val="nil"/>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w:t>
            </w:r>
          </w:p>
        </w:tc>
        <w:tc>
          <w:tcPr>
            <w:tcW w:w="2939" w:type="dxa"/>
            <w:tcBorders>
              <w:top w:val="single" w:sz="4" w:space="0" w:color="auto"/>
              <w:left w:val="single" w:sz="4" w:space="0" w:color="auto"/>
              <w:bottom w:val="nil"/>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МО «Хохорск»</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15,54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8,75</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2,66</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2,19</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0,66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0,88</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0,40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17,78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8,07</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4,91</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2,02</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1,23</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0,81</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b/>
                <w:bCs/>
                <w:sz w:val="16"/>
                <w:szCs w:val="16"/>
              </w:rPr>
            </w:pPr>
            <w:r w:rsidRPr="005C033C">
              <w:rPr>
                <w:rFonts w:ascii="Times New Roman" w:hAnsi="Times New Roman"/>
                <w:b/>
                <w:bCs/>
                <w:sz w:val="16"/>
                <w:szCs w:val="16"/>
              </w:rPr>
              <w:t>0,74</w:t>
            </w:r>
          </w:p>
        </w:tc>
      </w:tr>
      <w:tr w:rsidR="005C033C" w:rsidRPr="005C033C" w:rsidTr="00855D50">
        <w:trPr>
          <w:trHeight w:val="300"/>
        </w:trPr>
        <w:tc>
          <w:tcPr>
            <w:tcW w:w="478" w:type="dxa"/>
            <w:tcBorders>
              <w:top w:val="nil"/>
              <w:left w:val="single" w:sz="4" w:space="0" w:color="auto"/>
              <w:bottom w:val="single" w:sz="4" w:space="0" w:color="auto"/>
              <w:right w:val="nil"/>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2</w:t>
            </w:r>
          </w:p>
        </w:tc>
        <w:tc>
          <w:tcPr>
            <w:tcW w:w="2939" w:type="dxa"/>
            <w:tcBorders>
              <w:top w:val="single" w:sz="4" w:space="0" w:color="auto"/>
              <w:left w:val="single" w:sz="4" w:space="0" w:color="auto"/>
              <w:bottom w:val="single" w:sz="4" w:space="0" w:color="auto"/>
              <w:right w:val="single" w:sz="4" w:space="0" w:color="auto"/>
            </w:tcBorders>
            <w:shd w:val="clear" w:color="auto" w:fill="auto"/>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с.Хохорск</w:t>
            </w:r>
          </w:p>
        </w:tc>
        <w:tc>
          <w:tcPr>
            <w:tcW w:w="1226"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3,77</w:t>
            </w:r>
          </w:p>
        </w:tc>
        <w:tc>
          <w:tcPr>
            <w:tcW w:w="640"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2,23</w:t>
            </w:r>
          </w:p>
        </w:tc>
        <w:tc>
          <w:tcPr>
            <w:tcW w:w="771"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0,55</w:t>
            </w:r>
          </w:p>
        </w:tc>
        <w:tc>
          <w:tcPr>
            <w:tcW w:w="650"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0,56</w:t>
            </w:r>
          </w:p>
        </w:tc>
        <w:tc>
          <w:tcPr>
            <w:tcW w:w="824"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0,14</w:t>
            </w:r>
          </w:p>
        </w:tc>
        <w:tc>
          <w:tcPr>
            <w:tcW w:w="709"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0,22</w:t>
            </w:r>
          </w:p>
        </w:tc>
        <w:tc>
          <w:tcPr>
            <w:tcW w:w="687"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0,08</w:t>
            </w:r>
          </w:p>
        </w:tc>
        <w:tc>
          <w:tcPr>
            <w:tcW w:w="1488"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4,22</w:t>
            </w:r>
          </w:p>
        </w:tc>
        <w:tc>
          <w:tcPr>
            <w:tcW w:w="640"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1,99</w:t>
            </w:r>
          </w:p>
        </w:tc>
        <w:tc>
          <w:tcPr>
            <w:tcW w:w="771"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1,09</w:t>
            </w:r>
          </w:p>
        </w:tc>
        <w:tc>
          <w:tcPr>
            <w:tcW w:w="654"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0,50</w:t>
            </w:r>
          </w:p>
        </w:tc>
        <w:tc>
          <w:tcPr>
            <w:tcW w:w="781"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0,27</w:t>
            </w:r>
          </w:p>
        </w:tc>
        <w:tc>
          <w:tcPr>
            <w:tcW w:w="654"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0,20</w:t>
            </w:r>
          </w:p>
        </w:tc>
        <w:tc>
          <w:tcPr>
            <w:tcW w:w="781"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0,16</w:t>
            </w:r>
          </w:p>
        </w:tc>
      </w:tr>
      <w:tr w:rsidR="005C033C" w:rsidRPr="005C033C" w:rsidTr="00855D50">
        <w:trPr>
          <w:trHeight w:val="300"/>
        </w:trPr>
        <w:tc>
          <w:tcPr>
            <w:tcW w:w="478" w:type="dxa"/>
            <w:tcBorders>
              <w:top w:val="nil"/>
              <w:left w:val="single" w:sz="4" w:space="0" w:color="auto"/>
              <w:bottom w:val="single" w:sz="4" w:space="0" w:color="auto"/>
              <w:right w:val="nil"/>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3</w:t>
            </w:r>
          </w:p>
        </w:tc>
        <w:tc>
          <w:tcPr>
            <w:tcW w:w="2939" w:type="dxa"/>
            <w:tcBorders>
              <w:top w:val="single" w:sz="4" w:space="0" w:color="auto"/>
              <w:left w:val="single" w:sz="4" w:space="0" w:color="auto"/>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д.Ижилха</w:t>
            </w:r>
          </w:p>
        </w:tc>
        <w:tc>
          <w:tcPr>
            <w:tcW w:w="1226"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2,88</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1,79</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0,33</w:t>
            </w:r>
          </w:p>
        </w:tc>
        <w:tc>
          <w:tcPr>
            <w:tcW w:w="65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0,45</w:t>
            </w:r>
          </w:p>
        </w:tc>
        <w:tc>
          <w:tcPr>
            <w:tcW w:w="82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0,08</w:t>
            </w:r>
          </w:p>
        </w:tc>
        <w:tc>
          <w:tcPr>
            <w:tcW w:w="70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0,18</w:t>
            </w:r>
          </w:p>
        </w:tc>
        <w:tc>
          <w:tcPr>
            <w:tcW w:w="687"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0,05</w:t>
            </w:r>
          </w:p>
        </w:tc>
        <w:tc>
          <w:tcPr>
            <w:tcW w:w="1488"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3,33</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1,67</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0,76</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0,42</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0,19</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0,17</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0,11</w:t>
            </w:r>
          </w:p>
        </w:tc>
      </w:tr>
      <w:tr w:rsidR="005C033C" w:rsidRPr="005C033C" w:rsidTr="00855D50">
        <w:trPr>
          <w:trHeight w:val="300"/>
        </w:trPr>
        <w:tc>
          <w:tcPr>
            <w:tcW w:w="478" w:type="dxa"/>
            <w:tcBorders>
              <w:top w:val="nil"/>
              <w:left w:val="single" w:sz="4" w:space="0" w:color="auto"/>
              <w:bottom w:val="single" w:sz="4" w:space="0" w:color="auto"/>
              <w:right w:val="nil"/>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4</w:t>
            </w:r>
          </w:p>
        </w:tc>
        <w:tc>
          <w:tcPr>
            <w:tcW w:w="2939" w:type="dxa"/>
            <w:tcBorders>
              <w:top w:val="single" w:sz="4" w:space="0" w:color="auto"/>
              <w:left w:val="single" w:sz="4" w:space="0" w:color="auto"/>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д.Нововоскресенка</w:t>
            </w:r>
          </w:p>
        </w:tc>
        <w:tc>
          <w:tcPr>
            <w:tcW w:w="1226"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0,71</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0,52</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0,00</w:t>
            </w:r>
          </w:p>
        </w:tc>
        <w:tc>
          <w:tcPr>
            <w:tcW w:w="65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0,13</w:t>
            </w:r>
          </w:p>
        </w:tc>
        <w:tc>
          <w:tcPr>
            <w:tcW w:w="82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0,05</w:t>
            </w:r>
          </w:p>
        </w:tc>
        <w:tc>
          <w:tcPr>
            <w:tcW w:w="687"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0,00</w:t>
            </w:r>
          </w:p>
        </w:tc>
        <w:tc>
          <w:tcPr>
            <w:tcW w:w="1488"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0,80</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0,48</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0,11</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0,12</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0,03</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0,05</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0,02</w:t>
            </w:r>
          </w:p>
        </w:tc>
      </w:tr>
      <w:tr w:rsidR="005C033C" w:rsidRPr="005C033C" w:rsidTr="00855D50">
        <w:trPr>
          <w:trHeight w:val="300"/>
        </w:trPr>
        <w:tc>
          <w:tcPr>
            <w:tcW w:w="478" w:type="dxa"/>
            <w:tcBorders>
              <w:top w:val="nil"/>
              <w:left w:val="single" w:sz="4" w:space="0" w:color="auto"/>
              <w:bottom w:val="single" w:sz="4" w:space="0" w:color="auto"/>
              <w:right w:val="nil"/>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5</w:t>
            </w:r>
          </w:p>
        </w:tc>
        <w:tc>
          <w:tcPr>
            <w:tcW w:w="2939" w:type="dxa"/>
            <w:tcBorders>
              <w:top w:val="single" w:sz="4" w:space="0" w:color="auto"/>
              <w:left w:val="single" w:sz="4" w:space="0" w:color="auto"/>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д.Русиновка</w:t>
            </w:r>
          </w:p>
        </w:tc>
        <w:tc>
          <w:tcPr>
            <w:tcW w:w="1226"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1,37</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0,90</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0,11</w:t>
            </w:r>
          </w:p>
        </w:tc>
        <w:tc>
          <w:tcPr>
            <w:tcW w:w="65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0,23</w:t>
            </w:r>
          </w:p>
        </w:tc>
        <w:tc>
          <w:tcPr>
            <w:tcW w:w="82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0,03</w:t>
            </w:r>
          </w:p>
        </w:tc>
        <w:tc>
          <w:tcPr>
            <w:tcW w:w="70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0,09</w:t>
            </w:r>
          </w:p>
        </w:tc>
        <w:tc>
          <w:tcPr>
            <w:tcW w:w="687"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0,02</w:t>
            </w:r>
          </w:p>
        </w:tc>
        <w:tc>
          <w:tcPr>
            <w:tcW w:w="1488"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1,52</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0,78</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0,33</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0,20</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0,08</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0,08</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0,05</w:t>
            </w:r>
          </w:p>
        </w:tc>
      </w:tr>
      <w:tr w:rsidR="005C033C" w:rsidRPr="005C033C" w:rsidTr="00855D50">
        <w:trPr>
          <w:trHeight w:val="300"/>
        </w:trPr>
        <w:tc>
          <w:tcPr>
            <w:tcW w:w="478" w:type="dxa"/>
            <w:tcBorders>
              <w:top w:val="nil"/>
              <w:left w:val="single" w:sz="4" w:space="0" w:color="auto"/>
              <w:bottom w:val="single" w:sz="4" w:space="0" w:color="auto"/>
              <w:right w:val="nil"/>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6</w:t>
            </w:r>
          </w:p>
        </w:tc>
        <w:tc>
          <w:tcPr>
            <w:tcW w:w="2939" w:type="dxa"/>
            <w:tcBorders>
              <w:top w:val="single" w:sz="4" w:space="0" w:color="auto"/>
              <w:left w:val="single" w:sz="4" w:space="0" w:color="auto"/>
              <w:bottom w:val="single" w:sz="4" w:space="0" w:color="auto"/>
              <w:right w:val="single" w:sz="4" w:space="0" w:color="auto"/>
            </w:tcBorders>
            <w:shd w:val="clear" w:color="auto" w:fill="auto"/>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д.Харатирген</w:t>
            </w:r>
          </w:p>
        </w:tc>
        <w:tc>
          <w:tcPr>
            <w:tcW w:w="1226"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4,63</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1,92</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1,46</w:t>
            </w:r>
          </w:p>
        </w:tc>
        <w:tc>
          <w:tcPr>
            <w:tcW w:w="65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0,48</w:t>
            </w:r>
          </w:p>
        </w:tc>
        <w:tc>
          <w:tcPr>
            <w:tcW w:w="82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0,36</w:t>
            </w:r>
          </w:p>
        </w:tc>
        <w:tc>
          <w:tcPr>
            <w:tcW w:w="70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0,19</w:t>
            </w:r>
          </w:p>
        </w:tc>
        <w:tc>
          <w:tcPr>
            <w:tcW w:w="687"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0,22</w:t>
            </w:r>
          </w:p>
        </w:tc>
        <w:tc>
          <w:tcPr>
            <w:tcW w:w="1488"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5,49</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1,80</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2,18</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0,45</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0,55</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0,18</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0,33</w:t>
            </w:r>
          </w:p>
        </w:tc>
      </w:tr>
      <w:tr w:rsidR="005C033C" w:rsidRPr="005C033C" w:rsidTr="00855D50">
        <w:trPr>
          <w:trHeight w:val="300"/>
        </w:trPr>
        <w:tc>
          <w:tcPr>
            <w:tcW w:w="478" w:type="dxa"/>
            <w:tcBorders>
              <w:top w:val="nil"/>
              <w:left w:val="single" w:sz="4" w:space="0" w:color="auto"/>
              <w:bottom w:val="single" w:sz="4" w:space="0" w:color="auto"/>
              <w:right w:val="nil"/>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7</w:t>
            </w:r>
          </w:p>
        </w:tc>
        <w:tc>
          <w:tcPr>
            <w:tcW w:w="2939" w:type="dxa"/>
            <w:tcBorders>
              <w:top w:val="nil"/>
              <w:left w:val="single" w:sz="4" w:space="0" w:color="auto"/>
              <w:bottom w:val="single" w:sz="4" w:space="0" w:color="auto"/>
              <w:right w:val="single" w:sz="4" w:space="0" w:color="auto"/>
            </w:tcBorders>
            <w:shd w:val="clear" w:color="auto" w:fill="auto"/>
            <w:noWrap/>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д.Херетин</w:t>
            </w:r>
          </w:p>
        </w:tc>
        <w:tc>
          <w:tcPr>
            <w:tcW w:w="1226"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0,66</w:t>
            </w:r>
          </w:p>
        </w:tc>
        <w:tc>
          <w:tcPr>
            <w:tcW w:w="640"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0,38</w:t>
            </w:r>
          </w:p>
        </w:tc>
        <w:tc>
          <w:tcPr>
            <w:tcW w:w="771"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0,11</w:t>
            </w:r>
          </w:p>
        </w:tc>
        <w:tc>
          <w:tcPr>
            <w:tcW w:w="650"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0,09</w:t>
            </w:r>
          </w:p>
        </w:tc>
        <w:tc>
          <w:tcPr>
            <w:tcW w:w="824"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0,03</w:t>
            </w:r>
          </w:p>
        </w:tc>
        <w:tc>
          <w:tcPr>
            <w:tcW w:w="709"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0,04</w:t>
            </w:r>
          </w:p>
        </w:tc>
        <w:tc>
          <w:tcPr>
            <w:tcW w:w="687"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0,02</w:t>
            </w:r>
          </w:p>
        </w:tc>
        <w:tc>
          <w:tcPr>
            <w:tcW w:w="1488"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0,75</w:t>
            </w:r>
          </w:p>
        </w:tc>
        <w:tc>
          <w:tcPr>
            <w:tcW w:w="640"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0,33</w:t>
            </w:r>
          </w:p>
        </w:tc>
        <w:tc>
          <w:tcPr>
            <w:tcW w:w="771"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0,22</w:t>
            </w:r>
          </w:p>
        </w:tc>
        <w:tc>
          <w:tcPr>
            <w:tcW w:w="654"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0,08</w:t>
            </w:r>
          </w:p>
        </w:tc>
        <w:tc>
          <w:tcPr>
            <w:tcW w:w="781"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0,05</w:t>
            </w:r>
          </w:p>
        </w:tc>
        <w:tc>
          <w:tcPr>
            <w:tcW w:w="654"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0,03</w:t>
            </w:r>
          </w:p>
        </w:tc>
        <w:tc>
          <w:tcPr>
            <w:tcW w:w="781" w:type="dxa"/>
            <w:tcBorders>
              <w:top w:val="nil"/>
              <w:left w:val="nil"/>
              <w:bottom w:val="single" w:sz="4" w:space="0" w:color="auto"/>
              <w:right w:val="single" w:sz="4" w:space="0" w:color="auto"/>
            </w:tcBorders>
            <w:shd w:val="clear" w:color="auto" w:fill="auto"/>
            <w:noWrap/>
            <w:vAlign w:val="center"/>
            <w:hideMark/>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0,03</w:t>
            </w:r>
          </w:p>
        </w:tc>
      </w:tr>
      <w:tr w:rsidR="005C033C" w:rsidRPr="005C033C" w:rsidTr="00855D50">
        <w:trPr>
          <w:trHeight w:val="300"/>
        </w:trPr>
        <w:tc>
          <w:tcPr>
            <w:tcW w:w="478" w:type="dxa"/>
            <w:tcBorders>
              <w:top w:val="nil"/>
              <w:left w:val="single" w:sz="4" w:space="0" w:color="auto"/>
              <w:bottom w:val="single" w:sz="4" w:space="0" w:color="auto"/>
              <w:right w:val="nil"/>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8</w:t>
            </w:r>
          </w:p>
        </w:tc>
        <w:tc>
          <w:tcPr>
            <w:tcW w:w="2939" w:type="dxa"/>
            <w:tcBorders>
              <w:top w:val="nil"/>
              <w:left w:val="single" w:sz="4" w:space="0" w:color="auto"/>
              <w:bottom w:val="single" w:sz="4" w:space="0" w:color="auto"/>
              <w:right w:val="single" w:sz="4" w:space="0" w:color="auto"/>
            </w:tcBorders>
            <w:shd w:val="clear" w:color="auto" w:fill="auto"/>
            <w:noWrap/>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д.Шунта</w:t>
            </w:r>
          </w:p>
        </w:tc>
        <w:tc>
          <w:tcPr>
            <w:tcW w:w="1226"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1,52</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1,02</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0,11</w:t>
            </w:r>
          </w:p>
        </w:tc>
        <w:tc>
          <w:tcPr>
            <w:tcW w:w="65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0,25</w:t>
            </w:r>
          </w:p>
        </w:tc>
        <w:tc>
          <w:tcPr>
            <w:tcW w:w="82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0,03</w:t>
            </w:r>
          </w:p>
        </w:tc>
        <w:tc>
          <w:tcPr>
            <w:tcW w:w="709"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0,10</w:t>
            </w:r>
          </w:p>
        </w:tc>
        <w:tc>
          <w:tcPr>
            <w:tcW w:w="687"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0,02</w:t>
            </w:r>
          </w:p>
        </w:tc>
        <w:tc>
          <w:tcPr>
            <w:tcW w:w="1488"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sz w:val="16"/>
                <w:szCs w:val="16"/>
              </w:rPr>
            </w:pPr>
            <w:r w:rsidRPr="005C033C">
              <w:rPr>
                <w:rFonts w:ascii="Times New Roman" w:hAnsi="Times New Roman"/>
                <w:sz w:val="16"/>
                <w:szCs w:val="16"/>
              </w:rPr>
              <w:t>1,68</w:t>
            </w:r>
          </w:p>
        </w:tc>
        <w:tc>
          <w:tcPr>
            <w:tcW w:w="640"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1,02</w:t>
            </w:r>
          </w:p>
        </w:tc>
        <w:tc>
          <w:tcPr>
            <w:tcW w:w="77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0,22</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0,25</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0,05</w:t>
            </w:r>
          </w:p>
        </w:tc>
        <w:tc>
          <w:tcPr>
            <w:tcW w:w="654"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0,10</w:t>
            </w:r>
          </w:p>
        </w:tc>
        <w:tc>
          <w:tcPr>
            <w:tcW w:w="781" w:type="dxa"/>
            <w:tcBorders>
              <w:top w:val="nil"/>
              <w:left w:val="nil"/>
              <w:bottom w:val="single" w:sz="4" w:space="0" w:color="auto"/>
              <w:right w:val="single" w:sz="4" w:space="0" w:color="auto"/>
            </w:tcBorders>
            <w:shd w:val="clear" w:color="auto" w:fill="auto"/>
            <w:noWrap/>
            <w:vAlign w:val="center"/>
          </w:tcPr>
          <w:p w:rsidR="005C033C" w:rsidRPr="005C033C" w:rsidRDefault="005C033C" w:rsidP="00855D50">
            <w:pPr>
              <w:rPr>
                <w:rFonts w:ascii="Times New Roman" w:hAnsi="Times New Roman"/>
                <w:color w:val="000000"/>
                <w:sz w:val="16"/>
                <w:szCs w:val="16"/>
              </w:rPr>
            </w:pPr>
            <w:r w:rsidRPr="005C033C">
              <w:rPr>
                <w:rFonts w:ascii="Times New Roman" w:hAnsi="Times New Roman"/>
                <w:color w:val="000000"/>
                <w:sz w:val="16"/>
                <w:szCs w:val="16"/>
              </w:rPr>
              <w:t>0,03</w:t>
            </w:r>
          </w:p>
        </w:tc>
      </w:tr>
    </w:tbl>
    <w:p w:rsidR="005C033C" w:rsidRPr="005C033C" w:rsidRDefault="005C033C" w:rsidP="005C033C">
      <w:pPr>
        <w:spacing w:before="240"/>
        <w:rPr>
          <w:rFonts w:ascii="Times New Roman" w:hAnsi="Times New Roman"/>
          <w:b/>
          <w:color w:val="000000"/>
          <w:sz w:val="16"/>
          <w:szCs w:val="16"/>
        </w:rPr>
      </w:pPr>
    </w:p>
    <w:p w:rsidR="005C033C" w:rsidRPr="005C033C" w:rsidRDefault="005C033C" w:rsidP="005C033C">
      <w:pPr>
        <w:spacing w:before="240"/>
        <w:rPr>
          <w:rFonts w:ascii="Times New Roman" w:hAnsi="Times New Roman"/>
          <w:b/>
          <w:color w:val="000000"/>
          <w:sz w:val="16"/>
          <w:szCs w:val="16"/>
        </w:rPr>
      </w:pPr>
    </w:p>
    <w:p w:rsidR="005C033C" w:rsidRPr="005C033C" w:rsidRDefault="005C033C" w:rsidP="005C033C">
      <w:pPr>
        <w:spacing w:before="120"/>
        <w:ind w:firstLine="709"/>
        <w:jc w:val="both"/>
        <w:rPr>
          <w:rFonts w:ascii="Times New Roman" w:hAnsi="Times New Roman"/>
          <w:sz w:val="16"/>
          <w:szCs w:val="16"/>
          <w:highlight w:val="yellow"/>
        </w:rPr>
      </w:pPr>
    </w:p>
    <w:p w:rsidR="005C033C" w:rsidRPr="00473DC3" w:rsidRDefault="005C033C" w:rsidP="005C033C">
      <w:pPr>
        <w:spacing w:before="120"/>
        <w:ind w:firstLine="709"/>
        <w:jc w:val="both"/>
        <w:rPr>
          <w:rFonts w:ascii="Times New Roman" w:hAnsi="Times New Roman"/>
          <w:sz w:val="24"/>
          <w:szCs w:val="24"/>
          <w:highlight w:val="yellow"/>
        </w:rPr>
        <w:sectPr w:rsidR="005C033C" w:rsidRPr="00473DC3" w:rsidSect="001328EC">
          <w:footnotePr>
            <w:numFmt w:val="chicago"/>
            <w:numRestart w:val="eachPage"/>
          </w:footnotePr>
          <w:pgSz w:w="16838" w:h="11906" w:orient="landscape"/>
          <w:pgMar w:top="1701" w:right="1134" w:bottom="851" w:left="1134" w:header="709" w:footer="709" w:gutter="0"/>
          <w:cols w:space="708"/>
          <w:docGrid w:linePitch="360"/>
        </w:sectPr>
      </w:pPr>
    </w:p>
    <w:p w:rsidR="005C033C" w:rsidRPr="00F37BBB" w:rsidRDefault="005C033C" w:rsidP="00F37BBB">
      <w:pPr>
        <w:jc w:val="both"/>
        <w:rPr>
          <w:rFonts w:ascii="Times New Roman" w:hAnsi="Times New Roman"/>
          <w:i/>
          <w:sz w:val="20"/>
          <w:szCs w:val="20"/>
          <w:u w:val="single"/>
        </w:rPr>
      </w:pPr>
      <w:r w:rsidRPr="00F37BBB">
        <w:rPr>
          <w:rFonts w:ascii="Times New Roman" w:hAnsi="Times New Roman"/>
          <w:i/>
          <w:sz w:val="20"/>
          <w:szCs w:val="20"/>
          <w:u w:val="single"/>
        </w:rPr>
        <w:lastRenderedPageBreak/>
        <w:t>Проектные предложения</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t>На перспективу, при подаче в поселение природного газа рекомендуется перевод котельных на газовое топливо.</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t>Централизованное теплоснабжение будет осуществляться только для общественной застройки, для индивидуальной застройки рекомендуется использование локальных теплоисточников.</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t>Теплоснабжение потребителей поселения намечается в следующих направлениях:</w:t>
      </w:r>
    </w:p>
    <w:p w:rsidR="005C033C" w:rsidRPr="00F37BBB" w:rsidRDefault="005C033C" w:rsidP="005C033C">
      <w:pPr>
        <w:numPr>
          <w:ilvl w:val="0"/>
          <w:numId w:val="15"/>
        </w:numPr>
        <w:spacing w:after="0" w:line="240" w:lineRule="auto"/>
        <w:rPr>
          <w:rFonts w:ascii="Times New Roman" w:hAnsi="Times New Roman"/>
          <w:sz w:val="20"/>
          <w:szCs w:val="20"/>
        </w:rPr>
      </w:pPr>
      <w:r w:rsidRPr="00F37BBB">
        <w:rPr>
          <w:rFonts w:ascii="Times New Roman" w:hAnsi="Times New Roman"/>
          <w:sz w:val="20"/>
          <w:szCs w:val="20"/>
        </w:rPr>
        <w:t>реконструкция сетей теплоснабжения по муниципальному образованию, перевод их на новые режимы, внедрение новых материалов и технологий;</w:t>
      </w:r>
    </w:p>
    <w:p w:rsidR="005C033C" w:rsidRPr="00F37BBB" w:rsidRDefault="005C033C" w:rsidP="005C033C">
      <w:pPr>
        <w:numPr>
          <w:ilvl w:val="0"/>
          <w:numId w:val="15"/>
        </w:numPr>
        <w:spacing w:after="0" w:line="240" w:lineRule="auto"/>
        <w:rPr>
          <w:rFonts w:ascii="Times New Roman" w:hAnsi="Times New Roman"/>
          <w:sz w:val="20"/>
          <w:szCs w:val="20"/>
        </w:rPr>
      </w:pPr>
      <w:r w:rsidRPr="00F37BBB">
        <w:rPr>
          <w:rFonts w:ascii="Times New Roman" w:hAnsi="Times New Roman"/>
          <w:sz w:val="20"/>
          <w:szCs w:val="20"/>
        </w:rPr>
        <w:t>дальнейшее развитие энергосберегающих программ;</w:t>
      </w:r>
    </w:p>
    <w:p w:rsidR="005C033C" w:rsidRPr="00F37BBB" w:rsidRDefault="005C033C" w:rsidP="005C033C">
      <w:pPr>
        <w:numPr>
          <w:ilvl w:val="0"/>
          <w:numId w:val="15"/>
        </w:numPr>
        <w:spacing w:after="0" w:line="240" w:lineRule="auto"/>
        <w:rPr>
          <w:rFonts w:ascii="Times New Roman" w:hAnsi="Times New Roman"/>
          <w:sz w:val="20"/>
          <w:szCs w:val="20"/>
        </w:rPr>
      </w:pPr>
      <w:r w:rsidRPr="00F37BBB">
        <w:rPr>
          <w:rFonts w:ascii="Times New Roman" w:hAnsi="Times New Roman"/>
          <w:sz w:val="20"/>
          <w:szCs w:val="20"/>
        </w:rPr>
        <w:t>в дальнейшем, при подаче в поселение природного газа, перевод индивидуальных отопительных источников потребителей на газовое топливо;</w:t>
      </w:r>
    </w:p>
    <w:p w:rsidR="005C033C" w:rsidRPr="00F37BBB" w:rsidRDefault="005C033C" w:rsidP="005C033C">
      <w:pPr>
        <w:numPr>
          <w:ilvl w:val="0"/>
          <w:numId w:val="15"/>
        </w:numPr>
        <w:spacing w:after="0" w:line="240" w:lineRule="auto"/>
        <w:jc w:val="both"/>
        <w:rPr>
          <w:rFonts w:ascii="Times New Roman" w:hAnsi="Times New Roman"/>
          <w:sz w:val="20"/>
          <w:szCs w:val="20"/>
        </w:rPr>
      </w:pPr>
      <w:r w:rsidRPr="00F37BBB">
        <w:rPr>
          <w:rFonts w:ascii="Times New Roman" w:hAnsi="Times New Roman"/>
          <w:sz w:val="20"/>
          <w:szCs w:val="20"/>
        </w:rPr>
        <w:t>При реконструкции источников тепла рекомендуется применение высокоэффективных современных автоматизированных котельных установок (с коэффициентом полезного действия более 0,92).</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t>Теплоснабжение промышленных потребителей будет осуществляться от собственных новых котельных.</w:t>
      </w:r>
    </w:p>
    <w:p w:rsidR="005C033C" w:rsidRPr="00F37BBB" w:rsidRDefault="005C033C" w:rsidP="005C033C">
      <w:pPr>
        <w:rPr>
          <w:rFonts w:ascii="Times New Roman" w:hAnsi="Times New Roman"/>
          <w:sz w:val="20"/>
          <w:szCs w:val="20"/>
        </w:rPr>
      </w:pPr>
    </w:p>
    <w:p w:rsidR="005C033C" w:rsidRPr="00F37BBB" w:rsidRDefault="005C033C" w:rsidP="005C033C">
      <w:pPr>
        <w:pStyle w:val="20"/>
        <w:spacing w:line="264" w:lineRule="auto"/>
        <w:rPr>
          <w:iCs/>
          <w:caps/>
          <w:sz w:val="20"/>
        </w:rPr>
      </w:pPr>
      <w:bookmarkStart w:id="2" w:name="_Toc331092657"/>
      <w:bookmarkStart w:id="3" w:name="_Toc341815652"/>
      <w:r w:rsidRPr="00F37BBB">
        <w:rPr>
          <w:sz w:val="20"/>
        </w:rPr>
        <w:t>2.3. Анализ существующей системы</w:t>
      </w:r>
      <w:bookmarkEnd w:id="2"/>
      <w:bookmarkEnd w:id="3"/>
      <w:r w:rsidRPr="00F37BBB">
        <w:rPr>
          <w:sz w:val="20"/>
        </w:rPr>
        <w:t xml:space="preserve"> газоснабжения</w:t>
      </w:r>
    </w:p>
    <w:p w:rsidR="005C033C" w:rsidRPr="00F37BBB" w:rsidRDefault="005C033C" w:rsidP="005C033C">
      <w:pPr>
        <w:ind w:firstLine="709"/>
        <w:jc w:val="both"/>
        <w:rPr>
          <w:rFonts w:ascii="Times New Roman" w:hAnsi="Times New Roman"/>
          <w:b/>
          <w:i/>
          <w:sz w:val="20"/>
          <w:szCs w:val="20"/>
        </w:rPr>
      </w:pPr>
      <w:r w:rsidRPr="00F37BBB">
        <w:rPr>
          <w:rFonts w:ascii="Times New Roman" w:hAnsi="Times New Roman"/>
          <w:b/>
          <w:i/>
          <w:sz w:val="20"/>
          <w:szCs w:val="20"/>
        </w:rPr>
        <w:t>Существующее положение</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В настоящее время на территории муниципального образования отсутствует централизованное газоснабжение. Для малой части населения используется сжиженный углеводородный газ пропан-бутановой фракции (СУГ).</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Подачу сжиженного газа потребителям осуществляет ОАО «Иркутскоблгаз» автотранспортом с газонаполнительной станции.</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 xml:space="preserve">Сжиженный углеводородный газ используется в поселении, в основном, для </w:t>
      </w:r>
      <w:r w:rsidRPr="00F37BBB">
        <w:rPr>
          <w:rFonts w:ascii="Times New Roman" w:hAnsi="Times New Roman"/>
          <w:sz w:val="20"/>
          <w:szCs w:val="20"/>
        </w:rPr>
        <w:lastRenderedPageBreak/>
        <w:t>пищеприготовления и жилищно-коммунальных нужд.</w:t>
      </w:r>
    </w:p>
    <w:p w:rsidR="005C033C" w:rsidRPr="00F37BBB" w:rsidRDefault="005C033C" w:rsidP="005C033C">
      <w:pPr>
        <w:rPr>
          <w:rFonts w:ascii="Times New Roman" w:hAnsi="Times New Roman"/>
          <w:sz w:val="20"/>
          <w:szCs w:val="20"/>
        </w:rPr>
      </w:pPr>
    </w:p>
    <w:p w:rsidR="005C033C" w:rsidRPr="00F37BBB" w:rsidRDefault="005C033C" w:rsidP="005C033C">
      <w:pPr>
        <w:ind w:firstLine="709"/>
        <w:jc w:val="both"/>
        <w:rPr>
          <w:rFonts w:ascii="Times New Roman" w:hAnsi="Times New Roman"/>
          <w:b/>
          <w:i/>
          <w:sz w:val="20"/>
          <w:szCs w:val="20"/>
        </w:rPr>
      </w:pPr>
      <w:r w:rsidRPr="00F37BBB">
        <w:rPr>
          <w:rFonts w:ascii="Times New Roman" w:hAnsi="Times New Roman"/>
          <w:b/>
          <w:i/>
          <w:sz w:val="20"/>
          <w:szCs w:val="20"/>
        </w:rPr>
        <w:t>Проектные предложения</w:t>
      </w:r>
    </w:p>
    <w:p w:rsidR="005C033C" w:rsidRPr="00F37BBB" w:rsidRDefault="005C033C" w:rsidP="005C033C">
      <w:pPr>
        <w:ind w:firstLine="709"/>
        <w:jc w:val="both"/>
        <w:rPr>
          <w:rFonts w:ascii="Times New Roman" w:hAnsi="Times New Roman"/>
          <w:i/>
          <w:sz w:val="20"/>
          <w:szCs w:val="20"/>
        </w:rPr>
      </w:pPr>
      <w:r w:rsidRPr="00F37BBB">
        <w:rPr>
          <w:rFonts w:ascii="Times New Roman" w:hAnsi="Times New Roman"/>
          <w:i/>
          <w:sz w:val="20"/>
          <w:szCs w:val="20"/>
        </w:rPr>
        <w:t>Определение перспективного потребления газа</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t>В соответствии со схемой территориального планирования Боханского района Иркутской области, на данный момент ОАО «Газпром» начато строительство газораспределительной сети Иркутской области. На перспективу планируется 100% охват населения газоснабжением.</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t>Основными потребителями природного газа по муниципальному образованию будут жилищно-коммунальный сектор и новые промпредприятия, размещаемые на территории поселения.</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t>Годовой и часовой расход природного газа по поселению определен ориентировочно на расчетный срок. Потребность в газе на индивидуально-бытовые нужды населения определена по норме: 220м</w:t>
      </w:r>
      <w:r w:rsidRPr="00F37BBB">
        <w:rPr>
          <w:rFonts w:ascii="Times New Roman" w:hAnsi="Times New Roman"/>
          <w:sz w:val="20"/>
          <w:szCs w:val="20"/>
          <w:vertAlign w:val="superscript"/>
        </w:rPr>
        <w:t>3</w:t>
      </w:r>
      <w:r w:rsidRPr="00F37BBB">
        <w:rPr>
          <w:rFonts w:ascii="Times New Roman" w:hAnsi="Times New Roman"/>
          <w:sz w:val="20"/>
          <w:szCs w:val="20"/>
        </w:rPr>
        <w:t>/год для индивидуальной застройки (согласно СП 42-101-2003).</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Расчетное потребление газа на индивидуально-бытовые нужды и на теплоснабжение жилых и общественных зданий определено на расчетный срок. Расчетные данные приведены в таблице 12.3-1.</w:t>
      </w:r>
    </w:p>
    <w:p w:rsidR="005C033C" w:rsidRPr="00F37BBB" w:rsidRDefault="005C033C" w:rsidP="005C033C">
      <w:pPr>
        <w:ind w:firstLine="709"/>
        <w:jc w:val="both"/>
        <w:rPr>
          <w:rFonts w:ascii="Times New Roman" w:hAnsi="Times New Roman"/>
          <w:sz w:val="20"/>
          <w:szCs w:val="20"/>
        </w:rPr>
      </w:pPr>
    </w:p>
    <w:p w:rsidR="005C033C" w:rsidRPr="00F37BBB" w:rsidRDefault="005C033C" w:rsidP="005C033C">
      <w:pPr>
        <w:jc w:val="both"/>
        <w:rPr>
          <w:rFonts w:ascii="Times New Roman" w:hAnsi="Times New Roman"/>
          <w:sz w:val="20"/>
          <w:szCs w:val="20"/>
        </w:rPr>
      </w:pPr>
    </w:p>
    <w:p w:rsidR="005C033C" w:rsidRPr="00F37BBB" w:rsidRDefault="005C033C" w:rsidP="005C033C">
      <w:pPr>
        <w:jc w:val="both"/>
        <w:rPr>
          <w:rFonts w:ascii="Times New Roman" w:hAnsi="Times New Roman"/>
          <w:sz w:val="20"/>
          <w:szCs w:val="20"/>
        </w:rPr>
      </w:pPr>
    </w:p>
    <w:p w:rsidR="00F37BBB" w:rsidRDefault="00F37BBB" w:rsidP="005C033C">
      <w:pPr>
        <w:jc w:val="both"/>
        <w:rPr>
          <w:rFonts w:ascii="Times New Roman" w:hAnsi="Times New Roman"/>
          <w:sz w:val="24"/>
          <w:szCs w:val="24"/>
        </w:rPr>
        <w:sectPr w:rsidR="00F37BBB" w:rsidSect="00F37BBB">
          <w:type w:val="continuous"/>
          <w:pgSz w:w="11906" w:h="16838"/>
          <w:pgMar w:top="1134" w:right="1133" w:bottom="1134" w:left="1701" w:header="708" w:footer="708" w:gutter="0"/>
          <w:cols w:num="2" w:space="720"/>
        </w:sectPr>
      </w:pPr>
    </w:p>
    <w:p w:rsidR="005C033C" w:rsidRDefault="005C033C" w:rsidP="005C033C">
      <w:pPr>
        <w:jc w:val="both"/>
        <w:rPr>
          <w:rFonts w:ascii="Times New Roman" w:hAnsi="Times New Roman"/>
          <w:sz w:val="24"/>
          <w:szCs w:val="24"/>
        </w:rPr>
      </w:pPr>
    </w:p>
    <w:p w:rsidR="005C033C" w:rsidRPr="00F37BBB" w:rsidRDefault="005C033C" w:rsidP="005C033C">
      <w:pPr>
        <w:jc w:val="both"/>
        <w:rPr>
          <w:rFonts w:ascii="Times New Roman" w:hAnsi="Times New Roman"/>
          <w:sz w:val="16"/>
          <w:szCs w:val="16"/>
        </w:rPr>
      </w:pPr>
      <w:r w:rsidRPr="00F37BBB">
        <w:rPr>
          <w:rFonts w:ascii="Times New Roman" w:hAnsi="Times New Roman"/>
          <w:sz w:val="16"/>
          <w:szCs w:val="16"/>
        </w:rPr>
        <w:t>Таблица 12.3-1 Расчетное потребление газа поселением</w:t>
      </w:r>
    </w:p>
    <w:p w:rsidR="005C033C" w:rsidRPr="00F37BBB" w:rsidRDefault="005C033C" w:rsidP="005C033C">
      <w:pPr>
        <w:ind w:firstLine="709"/>
        <w:jc w:val="both"/>
        <w:rPr>
          <w:rFonts w:ascii="Times New Roman" w:hAnsi="Times New Roman"/>
          <w:sz w:val="16"/>
          <w:szCs w:val="16"/>
        </w:rPr>
      </w:pPr>
    </w:p>
    <w:tbl>
      <w:tblPr>
        <w:tblW w:w="10348" w:type="dxa"/>
        <w:tblInd w:w="250" w:type="dxa"/>
        <w:tblLayout w:type="fixed"/>
        <w:tblLook w:val="04A0"/>
      </w:tblPr>
      <w:tblGrid>
        <w:gridCol w:w="567"/>
        <w:gridCol w:w="2268"/>
        <w:gridCol w:w="992"/>
        <w:gridCol w:w="1134"/>
        <w:gridCol w:w="1134"/>
        <w:gridCol w:w="1134"/>
        <w:gridCol w:w="1134"/>
        <w:gridCol w:w="1985"/>
      </w:tblGrid>
      <w:tr w:rsidR="005C033C" w:rsidRPr="00F37BBB" w:rsidTr="00855D50">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Населенный пункт</w:t>
            </w:r>
          </w:p>
        </w:tc>
        <w:tc>
          <w:tcPr>
            <w:tcW w:w="7513" w:type="dxa"/>
            <w:gridSpan w:val="6"/>
            <w:tcBorders>
              <w:top w:val="single" w:sz="4" w:space="0" w:color="auto"/>
              <w:left w:val="nil"/>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Расчетный срок</w:t>
            </w:r>
          </w:p>
        </w:tc>
      </w:tr>
      <w:tr w:rsidR="005C033C" w:rsidRPr="00F37BBB" w:rsidTr="00F37BBB">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33C" w:rsidRPr="00F37BBB" w:rsidRDefault="005C033C" w:rsidP="00855D50">
            <w:pPr>
              <w:rPr>
                <w:rFonts w:ascii="Times New Roman" w:hAnsi="Times New Roman"/>
                <w:b/>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033C" w:rsidRPr="00F37BBB" w:rsidRDefault="005C033C" w:rsidP="00855D50">
            <w:pPr>
              <w:rPr>
                <w:rFonts w:ascii="Times New Roman" w:hAnsi="Times New Roman"/>
                <w:b/>
                <w:color w:val="000000"/>
                <w:sz w:val="16"/>
                <w:szCs w:val="16"/>
              </w:rPr>
            </w:pPr>
          </w:p>
        </w:tc>
        <w:tc>
          <w:tcPr>
            <w:tcW w:w="2126" w:type="dxa"/>
            <w:gridSpan w:val="2"/>
            <w:tcBorders>
              <w:top w:val="nil"/>
              <w:left w:val="nil"/>
              <w:bottom w:val="nil"/>
              <w:right w:val="single" w:sz="4" w:space="0" w:color="000000"/>
            </w:tcBorders>
            <w:shd w:val="clear" w:color="auto" w:fill="auto"/>
            <w:vAlign w:val="center"/>
            <w:hideMark/>
          </w:tcPr>
          <w:p w:rsidR="005C033C" w:rsidRPr="00F37BBB" w:rsidRDefault="005C033C" w:rsidP="00855D50">
            <w:pPr>
              <w:ind w:right="-86"/>
              <w:rPr>
                <w:rFonts w:ascii="Times New Roman" w:hAnsi="Times New Roman"/>
                <w:b/>
                <w:color w:val="000000"/>
                <w:sz w:val="16"/>
                <w:szCs w:val="16"/>
              </w:rPr>
            </w:pPr>
            <w:r w:rsidRPr="00F37BBB">
              <w:rPr>
                <w:rFonts w:ascii="Times New Roman" w:hAnsi="Times New Roman"/>
                <w:b/>
                <w:color w:val="000000"/>
                <w:sz w:val="16"/>
                <w:szCs w:val="16"/>
              </w:rPr>
              <w:t>Индивидуально-бытовые нужды населения</w:t>
            </w:r>
          </w:p>
        </w:tc>
        <w:tc>
          <w:tcPr>
            <w:tcW w:w="2268" w:type="dxa"/>
            <w:gridSpan w:val="2"/>
            <w:tcBorders>
              <w:top w:val="nil"/>
              <w:left w:val="nil"/>
              <w:bottom w:val="nil"/>
              <w:right w:val="single" w:sz="4" w:space="0" w:color="000000"/>
            </w:tcBorders>
            <w:shd w:val="clear" w:color="auto" w:fill="auto"/>
            <w:vAlign w:val="center"/>
            <w:hideMark/>
          </w:tcPr>
          <w:p w:rsidR="005C033C" w:rsidRPr="00F37BBB" w:rsidRDefault="005C033C" w:rsidP="00855D50">
            <w:pPr>
              <w:ind w:right="-108"/>
              <w:rPr>
                <w:rFonts w:ascii="Times New Roman" w:hAnsi="Times New Roman"/>
                <w:b/>
                <w:color w:val="000000"/>
                <w:sz w:val="16"/>
                <w:szCs w:val="16"/>
              </w:rPr>
            </w:pPr>
            <w:r w:rsidRPr="00F37BBB">
              <w:rPr>
                <w:rFonts w:ascii="Times New Roman" w:hAnsi="Times New Roman"/>
                <w:b/>
                <w:color w:val="000000"/>
                <w:sz w:val="16"/>
                <w:szCs w:val="16"/>
              </w:rPr>
              <w:t>Теплоснабжение жилых и общественных зданий</w:t>
            </w:r>
          </w:p>
        </w:tc>
        <w:tc>
          <w:tcPr>
            <w:tcW w:w="1134" w:type="dxa"/>
            <w:tcBorders>
              <w:top w:val="nil"/>
              <w:left w:val="nil"/>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Суммарный часовой расход газа</w:t>
            </w:r>
          </w:p>
        </w:tc>
        <w:tc>
          <w:tcPr>
            <w:tcW w:w="1985" w:type="dxa"/>
            <w:tcBorders>
              <w:top w:val="nil"/>
              <w:left w:val="nil"/>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Суммарный годовой расход газа</w:t>
            </w:r>
          </w:p>
        </w:tc>
      </w:tr>
      <w:tr w:rsidR="005C033C" w:rsidRPr="00F37BBB" w:rsidTr="00F37BBB">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33C" w:rsidRPr="00F37BBB" w:rsidRDefault="005C033C" w:rsidP="00855D50">
            <w:pPr>
              <w:rPr>
                <w:rFonts w:ascii="Times New Roman" w:hAnsi="Times New Roman"/>
                <w:b/>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033C" w:rsidRPr="00F37BBB" w:rsidRDefault="005C033C" w:rsidP="00855D50">
            <w:pPr>
              <w:rPr>
                <w:rFonts w:ascii="Times New Roman" w:hAnsi="Times New Roman"/>
                <w:b/>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м</w:t>
            </w:r>
            <w:r w:rsidRPr="00F37BBB">
              <w:rPr>
                <w:rFonts w:ascii="Times New Roman" w:hAnsi="Times New Roman"/>
                <w:b/>
                <w:color w:val="000000"/>
                <w:sz w:val="16"/>
                <w:szCs w:val="16"/>
                <w:vertAlign w:val="superscript"/>
              </w:rPr>
              <w:t>3</w:t>
            </w:r>
            <w:r w:rsidRPr="00F37BBB">
              <w:rPr>
                <w:rFonts w:ascii="Times New Roman" w:hAnsi="Times New Roman"/>
                <w:b/>
                <w:color w:val="000000"/>
                <w:sz w:val="16"/>
                <w:szCs w:val="16"/>
              </w:rPr>
              <w:t>/ч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тыс. м</w:t>
            </w:r>
            <w:r w:rsidRPr="00F37BBB">
              <w:rPr>
                <w:rFonts w:ascii="Times New Roman" w:hAnsi="Times New Roman"/>
                <w:b/>
                <w:color w:val="000000"/>
                <w:sz w:val="16"/>
                <w:szCs w:val="16"/>
                <w:vertAlign w:val="superscript"/>
              </w:rPr>
              <w:t>3</w:t>
            </w:r>
            <w:r w:rsidRPr="00F37BBB">
              <w:rPr>
                <w:rFonts w:ascii="Times New Roman" w:hAnsi="Times New Roman"/>
                <w:b/>
                <w:color w:val="000000"/>
                <w:sz w:val="16"/>
                <w:szCs w:val="16"/>
              </w:rPr>
              <w:t>/год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м</w:t>
            </w:r>
            <w:r w:rsidRPr="00F37BBB">
              <w:rPr>
                <w:rFonts w:ascii="Times New Roman" w:hAnsi="Times New Roman"/>
                <w:b/>
                <w:color w:val="000000"/>
                <w:sz w:val="16"/>
                <w:szCs w:val="16"/>
                <w:vertAlign w:val="superscript"/>
              </w:rPr>
              <w:t>3</w:t>
            </w:r>
            <w:r w:rsidRPr="00F37BBB">
              <w:rPr>
                <w:rFonts w:ascii="Times New Roman" w:hAnsi="Times New Roman"/>
                <w:b/>
                <w:color w:val="000000"/>
                <w:sz w:val="16"/>
                <w:szCs w:val="16"/>
              </w:rPr>
              <w:t>/ч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тыс. м</w:t>
            </w:r>
            <w:r w:rsidRPr="00F37BBB">
              <w:rPr>
                <w:rFonts w:ascii="Times New Roman" w:hAnsi="Times New Roman"/>
                <w:b/>
                <w:color w:val="000000"/>
                <w:sz w:val="16"/>
                <w:szCs w:val="16"/>
                <w:vertAlign w:val="superscript"/>
              </w:rPr>
              <w:t>3</w:t>
            </w:r>
            <w:r w:rsidRPr="00F37BBB">
              <w:rPr>
                <w:rFonts w:ascii="Times New Roman" w:hAnsi="Times New Roman"/>
                <w:b/>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м</w:t>
            </w:r>
            <w:r w:rsidRPr="00F37BBB">
              <w:rPr>
                <w:rFonts w:ascii="Times New Roman" w:hAnsi="Times New Roman"/>
                <w:b/>
                <w:color w:val="000000"/>
                <w:sz w:val="16"/>
                <w:szCs w:val="16"/>
                <w:vertAlign w:val="superscript"/>
              </w:rPr>
              <w:t>3</w:t>
            </w:r>
            <w:r w:rsidRPr="00F37BBB">
              <w:rPr>
                <w:rFonts w:ascii="Times New Roman" w:hAnsi="Times New Roman"/>
                <w:b/>
                <w:color w:val="000000"/>
                <w:sz w:val="16"/>
                <w:szCs w:val="16"/>
              </w:rPr>
              <w:t>/ч</w:t>
            </w:r>
          </w:p>
        </w:tc>
        <w:tc>
          <w:tcPr>
            <w:tcW w:w="1985" w:type="dxa"/>
            <w:tcBorders>
              <w:top w:val="nil"/>
              <w:left w:val="nil"/>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b/>
                <w:color w:val="000000"/>
                <w:sz w:val="16"/>
                <w:szCs w:val="16"/>
              </w:rPr>
            </w:pPr>
            <w:r w:rsidRPr="00F37BBB">
              <w:rPr>
                <w:rFonts w:ascii="Times New Roman" w:hAnsi="Times New Roman"/>
                <w:b/>
                <w:color w:val="000000"/>
                <w:sz w:val="16"/>
                <w:szCs w:val="16"/>
              </w:rPr>
              <w:t>тыс. м</w:t>
            </w:r>
            <w:r w:rsidRPr="00F37BBB">
              <w:rPr>
                <w:rFonts w:ascii="Times New Roman" w:hAnsi="Times New Roman"/>
                <w:b/>
                <w:color w:val="000000"/>
                <w:sz w:val="16"/>
                <w:szCs w:val="16"/>
                <w:vertAlign w:val="superscript"/>
              </w:rPr>
              <w:t>3</w:t>
            </w:r>
            <w:r w:rsidRPr="00F37BBB">
              <w:rPr>
                <w:rFonts w:ascii="Times New Roman" w:hAnsi="Times New Roman"/>
                <w:b/>
                <w:color w:val="000000"/>
                <w:sz w:val="16"/>
                <w:szCs w:val="16"/>
              </w:rPr>
              <w:t>/год</w:t>
            </w:r>
          </w:p>
        </w:tc>
      </w:tr>
      <w:tr w:rsidR="005C033C" w:rsidRPr="00F37BBB" w:rsidTr="00F37BBB">
        <w:trPr>
          <w:trHeight w:val="315"/>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1</w:t>
            </w: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5C033C" w:rsidRPr="00F37BBB" w:rsidRDefault="005C033C" w:rsidP="00855D50">
            <w:pPr>
              <w:rPr>
                <w:rFonts w:ascii="Times New Roman" w:hAnsi="Times New Roman"/>
                <w:b/>
                <w:bCs/>
                <w:color w:val="000000"/>
                <w:sz w:val="16"/>
                <w:szCs w:val="16"/>
              </w:rPr>
            </w:pPr>
            <w:r w:rsidRPr="00F37BBB">
              <w:rPr>
                <w:rFonts w:ascii="Times New Roman" w:hAnsi="Times New Roman"/>
                <w:b/>
                <w:bCs/>
                <w:color w:val="000000"/>
                <w:sz w:val="16"/>
                <w:szCs w:val="16"/>
              </w:rPr>
              <w:t>МО «Хохорск»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
                <w:bCs/>
                <w:sz w:val="16"/>
                <w:szCs w:val="16"/>
              </w:rPr>
            </w:pPr>
            <w:r w:rsidRPr="00F37BBB">
              <w:rPr>
                <w:rFonts w:ascii="Times New Roman" w:hAnsi="Times New Roman"/>
                <w:b/>
                <w:bCs/>
                <w:sz w:val="16"/>
                <w:szCs w:val="16"/>
              </w:rPr>
              <w:t>293,33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
                <w:bCs/>
                <w:sz w:val="16"/>
                <w:szCs w:val="16"/>
              </w:rPr>
            </w:pPr>
            <w:r w:rsidRPr="00F37BBB">
              <w:rPr>
                <w:rFonts w:ascii="Times New Roman" w:hAnsi="Times New Roman"/>
                <w:b/>
                <w:bCs/>
                <w:sz w:val="16"/>
                <w:szCs w:val="16"/>
              </w:rPr>
              <w:t>528,00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
                <w:bCs/>
                <w:sz w:val="16"/>
                <w:szCs w:val="16"/>
              </w:rPr>
            </w:pPr>
            <w:r w:rsidRPr="00F37BBB">
              <w:rPr>
                <w:rFonts w:ascii="Times New Roman" w:hAnsi="Times New Roman"/>
                <w:b/>
                <w:bCs/>
                <w:sz w:val="16"/>
                <w:szCs w:val="16"/>
              </w:rPr>
              <w:t>2047,44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
                <w:bCs/>
                <w:sz w:val="16"/>
                <w:szCs w:val="16"/>
              </w:rPr>
            </w:pPr>
            <w:r w:rsidRPr="00F37BBB">
              <w:rPr>
                <w:rFonts w:ascii="Times New Roman" w:hAnsi="Times New Roman"/>
                <w:b/>
                <w:bCs/>
                <w:sz w:val="16"/>
                <w:szCs w:val="16"/>
              </w:rPr>
              <w:t>5896,63</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
                <w:bCs/>
                <w:sz w:val="16"/>
                <w:szCs w:val="16"/>
              </w:rPr>
            </w:pPr>
            <w:r w:rsidRPr="00F37BBB">
              <w:rPr>
                <w:rFonts w:ascii="Times New Roman" w:hAnsi="Times New Roman"/>
                <w:b/>
                <w:bCs/>
                <w:sz w:val="16"/>
                <w:szCs w:val="16"/>
              </w:rPr>
              <w:t>2340,78</w:t>
            </w:r>
          </w:p>
        </w:tc>
        <w:tc>
          <w:tcPr>
            <w:tcW w:w="1985"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
                <w:bCs/>
                <w:sz w:val="16"/>
                <w:szCs w:val="16"/>
              </w:rPr>
            </w:pPr>
            <w:r w:rsidRPr="00F37BBB">
              <w:rPr>
                <w:rFonts w:ascii="Times New Roman" w:hAnsi="Times New Roman"/>
                <w:b/>
                <w:bCs/>
                <w:sz w:val="16"/>
                <w:szCs w:val="16"/>
              </w:rPr>
              <w:t>6424,63</w:t>
            </w:r>
          </w:p>
        </w:tc>
      </w:tr>
      <w:tr w:rsidR="005C033C" w:rsidRPr="00F37BBB" w:rsidTr="00F37BBB">
        <w:trPr>
          <w:trHeight w:val="300"/>
        </w:trPr>
        <w:tc>
          <w:tcPr>
            <w:tcW w:w="567" w:type="dxa"/>
            <w:tcBorders>
              <w:top w:val="nil"/>
              <w:left w:val="single" w:sz="4" w:space="0" w:color="auto"/>
              <w:bottom w:val="single" w:sz="4" w:space="0" w:color="auto"/>
              <w:right w:val="nil"/>
            </w:tcBorders>
            <w:shd w:val="clear" w:color="auto" w:fill="auto"/>
            <w:noWrap/>
            <w:vAlign w:val="bottom"/>
            <w:hideMark/>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с.Хохорск</w:t>
            </w:r>
          </w:p>
        </w:tc>
        <w:tc>
          <w:tcPr>
            <w:tcW w:w="992"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70,89</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127,60</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485,68</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1398,75</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556,57</w:t>
            </w:r>
          </w:p>
        </w:tc>
        <w:tc>
          <w:tcPr>
            <w:tcW w:w="1985"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1526,35</w:t>
            </w:r>
          </w:p>
        </w:tc>
      </w:tr>
      <w:tr w:rsidR="005C033C" w:rsidRPr="00F37BBB" w:rsidTr="00F37BBB">
        <w:trPr>
          <w:trHeight w:val="300"/>
        </w:trPr>
        <w:tc>
          <w:tcPr>
            <w:tcW w:w="567" w:type="dxa"/>
            <w:tcBorders>
              <w:top w:val="nil"/>
              <w:left w:val="single" w:sz="4" w:space="0" w:color="auto"/>
              <w:bottom w:val="single" w:sz="4" w:space="0" w:color="auto"/>
              <w:right w:val="nil"/>
            </w:tcBorders>
            <w:shd w:val="clear" w:color="auto" w:fill="auto"/>
            <w:noWrap/>
            <w:vAlign w:val="bottom"/>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д.Ижилха</w:t>
            </w:r>
          </w:p>
        </w:tc>
        <w:tc>
          <w:tcPr>
            <w:tcW w:w="992"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52,56</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94,60</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383,25</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1103,75</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435,80</w:t>
            </w:r>
          </w:p>
        </w:tc>
        <w:tc>
          <w:tcPr>
            <w:tcW w:w="1985"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1198,35</w:t>
            </w:r>
          </w:p>
        </w:tc>
      </w:tr>
      <w:tr w:rsidR="005C033C" w:rsidRPr="00F37BBB" w:rsidTr="00F37BBB">
        <w:trPr>
          <w:trHeight w:val="300"/>
        </w:trPr>
        <w:tc>
          <w:tcPr>
            <w:tcW w:w="567" w:type="dxa"/>
            <w:tcBorders>
              <w:top w:val="nil"/>
              <w:left w:val="single" w:sz="4" w:space="0" w:color="auto"/>
              <w:bottom w:val="single" w:sz="4" w:space="0" w:color="auto"/>
              <w:right w:val="nil"/>
            </w:tcBorders>
            <w:shd w:val="clear" w:color="auto" w:fill="auto"/>
            <w:noWrap/>
            <w:vAlign w:val="bottom"/>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д.Нововоскресенка</w:t>
            </w:r>
          </w:p>
        </w:tc>
        <w:tc>
          <w:tcPr>
            <w:tcW w:w="992"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17,11</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30,80</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92,07</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265,17</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109,18</w:t>
            </w:r>
          </w:p>
        </w:tc>
        <w:tc>
          <w:tcPr>
            <w:tcW w:w="1985"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295,97</w:t>
            </w:r>
          </w:p>
        </w:tc>
      </w:tr>
      <w:tr w:rsidR="005C033C" w:rsidRPr="00F37BBB" w:rsidTr="00F37BBB">
        <w:trPr>
          <w:trHeight w:val="300"/>
        </w:trPr>
        <w:tc>
          <w:tcPr>
            <w:tcW w:w="567" w:type="dxa"/>
            <w:tcBorders>
              <w:top w:val="nil"/>
              <w:left w:val="single" w:sz="4" w:space="0" w:color="auto"/>
              <w:bottom w:val="single" w:sz="4" w:space="0" w:color="auto"/>
              <w:right w:val="nil"/>
            </w:tcBorders>
            <w:shd w:val="clear" w:color="auto" w:fill="auto"/>
            <w:noWrap/>
            <w:vAlign w:val="bottom"/>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д.Русиновка</w:t>
            </w:r>
          </w:p>
        </w:tc>
        <w:tc>
          <w:tcPr>
            <w:tcW w:w="992"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30,56</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55,00</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174,94</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503,82</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205,49</w:t>
            </w:r>
          </w:p>
        </w:tc>
        <w:tc>
          <w:tcPr>
            <w:tcW w:w="1985"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558,82</w:t>
            </w:r>
          </w:p>
        </w:tc>
      </w:tr>
      <w:tr w:rsidR="005C033C" w:rsidRPr="00F37BBB" w:rsidTr="00F37BBB">
        <w:trPr>
          <w:trHeight w:val="300"/>
        </w:trPr>
        <w:tc>
          <w:tcPr>
            <w:tcW w:w="567" w:type="dxa"/>
            <w:tcBorders>
              <w:top w:val="nil"/>
              <w:left w:val="single" w:sz="4" w:space="0" w:color="auto"/>
              <w:bottom w:val="single" w:sz="4" w:space="0" w:color="auto"/>
              <w:right w:val="nil"/>
            </w:tcBorders>
            <w:shd w:val="clear" w:color="auto" w:fill="auto"/>
            <w:noWrap/>
            <w:vAlign w:val="bottom"/>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д.Харатирген</w:t>
            </w:r>
          </w:p>
        </w:tc>
        <w:tc>
          <w:tcPr>
            <w:tcW w:w="992"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78,22</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140,80</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631,84</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1819,70</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710,06</w:t>
            </w:r>
          </w:p>
        </w:tc>
        <w:tc>
          <w:tcPr>
            <w:tcW w:w="1985"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1960,50</w:t>
            </w:r>
          </w:p>
        </w:tc>
      </w:tr>
      <w:tr w:rsidR="005C033C" w:rsidRPr="00F37BBB" w:rsidTr="00F37BBB">
        <w:trPr>
          <w:trHeight w:val="300"/>
        </w:trPr>
        <w:tc>
          <w:tcPr>
            <w:tcW w:w="567" w:type="dxa"/>
            <w:tcBorders>
              <w:top w:val="nil"/>
              <w:left w:val="single" w:sz="4" w:space="0" w:color="auto"/>
              <w:bottom w:val="single" w:sz="4" w:space="0" w:color="auto"/>
              <w:right w:val="nil"/>
            </w:tcBorders>
            <w:shd w:val="clear" w:color="auto" w:fill="auto"/>
            <w:noWrap/>
            <w:vAlign w:val="bottom"/>
            <w:hideMark/>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д.Херетин</w:t>
            </w:r>
          </w:p>
        </w:tc>
        <w:tc>
          <w:tcPr>
            <w:tcW w:w="992"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24,20</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86,32</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248,59</w:t>
            </w:r>
          </w:p>
        </w:tc>
        <w:tc>
          <w:tcPr>
            <w:tcW w:w="1134"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99,76</w:t>
            </w:r>
          </w:p>
        </w:tc>
        <w:tc>
          <w:tcPr>
            <w:tcW w:w="1985" w:type="dxa"/>
            <w:tcBorders>
              <w:top w:val="nil"/>
              <w:left w:val="nil"/>
              <w:bottom w:val="single" w:sz="4" w:space="0" w:color="auto"/>
              <w:right w:val="single" w:sz="4" w:space="0" w:color="auto"/>
            </w:tcBorders>
            <w:shd w:val="clear" w:color="auto" w:fill="auto"/>
            <w:noWrap/>
            <w:vAlign w:val="center"/>
            <w:hideMark/>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272,79</w:t>
            </w:r>
          </w:p>
        </w:tc>
      </w:tr>
      <w:tr w:rsidR="005C033C" w:rsidRPr="00F37BBB" w:rsidTr="00F37BBB">
        <w:trPr>
          <w:trHeight w:val="300"/>
        </w:trPr>
        <w:tc>
          <w:tcPr>
            <w:tcW w:w="567" w:type="dxa"/>
            <w:tcBorders>
              <w:top w:val="nil"/>
              <w:left w:val="single" w:sz="4" w:space="0" w:color="auto"/>
              <w:bottom w:val="single" w:sz="4" w:space="0" w:color="auto"/>
              <w:right w:val="nil"/>
            </w:tcBorders>
            <w:shd w:val="clear" w:color="auto" w:fill="auto"/>
            <w:noWrap/>
            <w:vAlign w:val="bottom"/>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8</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д.Шунта</w:t>
            </w:r>
          </w:p>
        </w:tc>
        <w:tc>
          <w:tcPr>
            <w:tcW w:w="992"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30,56</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55,00</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193,35</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556,85</w:t>
            </w:r>
          </w:p>
        </w:tc>
        <w:tc>
          <w:tcPr>
            <w:tcW w:w="1134"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223,91</w:t>
            </w:r>
          </w:p>
        </w:tc>
        <w:tc>
          <w:tcPr>
            <w:tcW w:w="1985" w:type="dxa"/>
            <w:tcBorders>
              <w:top w:val="nil"/>
              <w:left w:val="nil"/>
              <w:bottom w:val="single" w:sz="4" w:space="0" w:color="auto"/>
              <w:right w:val="single" w:sz="4" w:space="0" w:color="auto"/>
            </w:tcBorders>
            <w:shd w:val="clear" w:color="auto" w:fill="auto"/>
            <w:noWrap/>
            <w:vAlign w:val="center"/>
          </w:tcPr>
          <w:p w:rsidR="005C033C" w:rsidRPr="00F37BBB" w:rsidRDefault="005C033C" w:rsidP="00855D50">
            <w:pPr>
              <w:rPr>
                <w:rFonts w:ascii="Times New Roman" w:hAnsi="Times New Roman"/>
                <w:bCs/>
                <w:sz w:val="16"/>
                <w:szCs w:val="16"/>
              </w:rPr>
            </w:pPr>
            <w:r w:rsidRPr="00F37BBB">
              <w:rPr>
                <w:rFonts w:ascii="Times New Roman" w:hAnsi="Times New Roman"/>
                <w:bCs/>
                <w:sz w:val="16"/>
                <w:szCs w:val="16"/>
              </w:rPr>
              <w:t>611,85</w:t>
            </w:r>
          </w:p>
        </w:tc>
      </w:tr>
    </w:tbl>
    <w:p w:rsidR="005C033C" w:rsidRPr="00473DC3" w:rsidRDefault="005C033C" w:rsidP="00F37BBB">
      <w:pPr>
        <w:jc w:val="both"/>
        <w:rPr>
          <w:rFonts w:ascii="Times New Roman" w:hAnsi="Times New Roman"/>
          <w:sz w:val="24"/>
          <w:szCs w:val="24"/>
        </w:rPr>
      </w:pPr>
    </w:p>
    <w:p w:rsidR="00F37BBB" w:rsidRDefault="00F37BBB" w:rsidP="005C033C">
      <w:pPr>
        <w:ind w:firstLine="709"/>
        <w:jc w:val="both"/>
        <w:rPr>
          <w:rFonts w:ascii="Times New Roman" w:hAnsi="Times New Roman"/>
          <w:sz w:val="20"/>
          <w:szCs w:val="20"/>
        </w:rPr>
        <w:sectPr w:rsidR="00F37BBB" w:rsidSect="00F37BBB">
          <w:pgSz w:w="11906" w:h="16838"/>
          <w:pgMar w:top="1134" w:right="850" w:bottom="1134" w:left="1701" w:header="708" w:footer="708" w:gutter="0"/>
          <w:cols w:space="720"/>
          <w:docGrid w:linePitch="299"/>
        </w:sectPr>
      </w:pP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lastRenderedPageBreak/>
        <w:t>Для надежного обеспечения газом различных категорий потребителей поселения необходимо создание на территории муниципального образования организованного газового хозяйства.</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Схема газоснабжения намечается двухступенчатой, газопроводами высокого и низкого давления.</w:t>
      </w:r>
    </w:p>
    <w:p w:rsidR="005C033C" w:rsidRPr="00F37BBB" w:rsidRDefault="005C033C" w:rsidP="005C033C">
      <w:pPr>
        <w:rPr>
          <w:rFonts w:ascii="Times New Roman" w:hAnsi="Times New Roman"/>
          <w:sz w:val="20"/>
          <w:szCs w:val="20"/>
        </w:rPr>
      </w:pPr>
    </w:p>
    <w:p w:rsidR="005C033C" w:rsidRPr="00F37BBB" w:rsidRDefault="005C033C" w:rsidP="005C033C">
      <w:pPr>
        <w:pStyle w:val="20"/>
        <w:spacing w:line="264" w:lineRule="auto"/>
        <w:rPr>
          <w:iCs/>
          <w:caps/>
          <w:sz w:val="20"/>
        </w:rPr>
      </w:pPr>
      <w:bookmarkStart w:id="4" w:name="_Toc331092658"/>
      <w:bookmarkStart w:id="5" w:name="_Toc341815653"/>
      <w:r w:rsidRPr="00F37BBB">
        <w:rPr>
          <w:sz w:val="20"/>
        </w:rPr>
        <w:t>2.4. Анализ существующей системы</w:t>
      </w:r>
      <w:bookmarkEnd w:id="4"/>
      <w:bookmarkEnd w:id="5"/>
      <w:r w:rsidRPr="00F37BBB">
        <w:rPr>
          <w:sz w:val="20"/>
        </w:rPr>
        <w:t xml:space="preserve"> связи</w:t>
      </w:r>
    </w:p>
    <w:p w:rsidR="005C033C" w:rsidRPr="00F37BBB" w:rsidRDefault="005C033C" w:rsidP="005C033C">
      <w:pPr>
        <w:rPr>
          <w:rFonts w:ascii="Times New Roman" w:hAnsi="Times New Roman"/>
          <w:b/>
          <w:sz w:val="20"/>
          <w:szCs w:val="20"/>
        </w:rPr>
      </w:pPr>
      <w:bookmarkStart w:id="6" w:name="_Toc157229905"/>
      <w:bookmarkStart w:id="7" w:name="_Toc157230279"/>
      <w:bookmarkStart w:id="8" w:name="_Toc157232227"/>
      <w:bookmarkStart w:id="9" w:name="_Toc157326073"/>
      <w:bookmarkStart w:id="10" w:name="_Toc157326238"/>
      <w:bookmarkStart w:id="11" w:name="_Toc157326420"/>
      <w:bookmarkStart w:id="12" w:name="_Toc157327672"/>
      <w:bookmarkStart w:id="13" w:name="_Toc157328258"/>
    </w:p>
    <w:p w:rsidR="005C033C" w:rsidRPr="00F37BBB" w:rsidRDefault="005C033C" w:rsidP="005C033C">
      <w:pPr>
        <w:ind w:left="142"/>
        <w:rPr>
          <w:rFonts w:ascii="Times New Roman" w:hAnsi="Times New Roman"/>
          <w:b/>
          <w:i/>
          <w:sz w:val="20"/>
          <w:szCs w:val="20"/>
        </w:rPr>
      </w:pPr>
      <w:r w:rsidRPr="00F37BBB">
        <w:rPr>
          <w:rFonts w:ascii="Times New Roman" w:hAnsi="Times New Roman"/>
          <w:b/>
          <w:i/>
          <w:sz w:val="20"/>
          <w:szCs w:val="20"/>
        </w:rPr>
        <w:t>Телефонизация</w:t>
      </w:r>
    </w:p>
    <w:p w:rsidR="005C033C" w:rsidRPr="00F37BBB" w:rsidRDefault="005C033C" w:rsidP="005C033C">
      <w:pPr>
        <w:ind w:firstLine="708"/>
        <w:jc w:val="both"/>
        <w:rPr>
          <w:rFonts w:ascii="Times New Roman" w:hAnsi="Times New Roman"/>
          <w:b/>
          <w:i/>
          <w:sz w:val="20"/>
          <w:szCs w:val="20"/>
        </w:rPr>
      </w:pPr>
      <w:r w:rsidRPr="00F37BBB">
        <w:rPr>
          <w:rFonts w:ascii="Times New Roman" w:hAnsi="Times New Roman"/>
          <w:b/>
          <w:i/>
          <w:sz w:val="20"/>
          <w:szCs w:val="20"/>
        </w:rPr>
        <w:t>Существующее положение</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На территории МО «Хохорск» предоставляются следующие основные виды телекоммуникационных услуг: телефонная фиксированная (стационарная) связь; услуги сети сотовой подвижной связи; почтовая связь, телерадиовещание, радиотелефонная связь, интернет.</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 xml:space="preserve">Телефонная связь - это основной вид связи, организованный по линиям телефонной сети. Потребителями телефонной связи являются </w:t>
      </w:r>
      <w:r w:rsidRPr="00F37BBB">
        <w:rPr>
          <w:rFonts w:ascii="Times New Roman" w:hAnsi="Times New Roman"/>
          <w:sz w:val="20"/>
          <w:szCs w:val="20"/>
        </w:rPr>
        <w:lastRenderedPageBreak/>
        <w:t>абоненты квартирного и общественного секторов.</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 xml:space="preserve">Основными операторами связи в муниципальном образовании являются: Иркутский филиал ОАО «Сибирьтелеком»; ОАО «Сибирская телефонная компания», ООО «Иркутскэнергосвязь», ООО «СЦС Совинтел», </w:t>
      </w:r>
      <w:r w:rsidRPr="00F37BBB">
        <w:rPr>
          <w:rFonts w:ascii="Times New Roman" w:hAnsi="Times New Roman"/>
          <w:bCs/>
          <w:sz w:val="20"/>
          <w:szCs w:val="20"/>
        </w:rPr>
        <w:t>Управление федеральной почтовой связи Иркутской области –</w:t>
      </w:r>
      <w:r w:rsidRPr="00F37BBB">
        <w:rPr>
          <w:rFonts w:ascii="Times New Roman" w:hAnsi="Times New Roman"/>
          <w:sz w:val="20"/>
          <w:szCs w:val="20"/>
        </w:rPr>
        <w:t xml:space="preserve"> филиал ФГУП «Почта России». Уровень цифровизации одного из основных операторов сельского поселения низкий, необходима постепенная модернизация сетей.</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Так же в рамках выполнения программы «Установка таксофонов в отделениях почтовой связи сельских населенных пунктов», утвержденной правительством России на территории поселения проведена установка таксофонов. Все пользователи универсальных таксофонов имеют доступ к услугам местной, междугородней и международной связи.</w:t>
      </w:r>
    </w:p>
    <w:p w:rsidR="005C033C" w:rsidRPr="00F37BBB" w:rsidRDefault="005C033C" w:rsidP="005C033C">
      <w:pPr>
        <w:ind w:firstLine="720"/>
        <w:rPr>
          <w:rFonts w:ascii="Times New Roman" w:hAnsi="Times New Roman"/>
          <w:i/>
          <w:sz w:val="20"/>
          <w:szCs w:val="20"/>
          <w:u w:val="single"/>
        </w:rPr>
      </w:pPr>
    </w:p>
    <w:p w:rsidR="005C033C" w:rsidRPr="00F37BBB" w:rsidRDefault="005C033C" w:rsidP="005C033C">
      <w:pPr>
        <w:ind w:firstLine="720"/>
        <w:rPr>
          <w:rFonts w:ascii="Times New Roman" w:hAnsi="Times New Roman"/>
          <w:b/>
          <w:i/>
          <w:sz w:val="20"/>
          <w:szCs w:val="20"/>
        </w:rPr>
      </w:pPr>
      <w:r w:rsidRPr="00F37BBB">
        <w:rPr>
          <w:rFonts w:ascii="Times New Roman" w:hAnsi="Times New Roman"/>
          <w:b/>
          <w:i/>
          <w:sz w:val="20"/>
          <w:szCs w:val="20"/>
        </w:rPr>
        <w:t>Проектные предложения</w:t>
      </w:r>
    </w:p>
    <w:p w:rsidR="005C033C" w:rsidRPr="00F37BBB" w:rsidRDefault="005C033C" w:rsidP="005C033C">
      <w:pPr>
        <w:ind w:firstLine="360"/>
        <w:jc w:val="both"/>
        <w:rPr>
          <w:rFonts w:ascii="Times New Roman" w:hAnsi="Times New Roman"/>
          <w:sz w:val="20"/>
          <w:szCs w:val="20"/>
        </w:rPr>
      </w:pPr>
      <w:r w:rsidRPr="00F37BBB">
        <w:rPr>
          <w:rFonts w:ascii="Times New Roman" w:hAnsi="Times New Roman"/>
          <w:sz w:val="20"/>
          <w:szCs w:val="20"/>
        </w:rPr>
        <w:t xml:space="preserve">Для определения общего количества телефонных аппаратов на перспективу при </w:t>
      </w:r>
      <w:r w:rsidRPr="00F37BBB">
        <w:rPr>
          <w:rFonts w:ascii="Times New Roman" w:hAnsi="Times New Roman"/>
          <w:sz w:val="20"/>
          <w:szCs w:val="20"/>
        </w:rPr>
        <w:lastRenderedPageBreak/>
        <w:t xml:space="preserve">условии полного удовлетворения населения и народного хозяйства в телефонной связи общего пользования, в соответствии с нормативными документами были использованы рациональные нормы потребления средств и услуг телефонной связи: </w:t>
      </w:r>
    </w:p>
    <w:p w:rsidR="005C033C" w:rsidRPr="00F37BBB" w:rsidRDefault="005C033C" w:rsidP="005C033C">
      <w:pPr>
        <w:numPr>
          <w:ilvl w:val="0"/>
          <w:numId w:val="32"/>
        </w:numPr>
        <w:spacing w:after="0" w:line="240" w:lineRule="auto"/>
        <w:jc w:val="both"/>
        <w:rPr>
          <w:rFonts w:ascii="Times New Roman" w:hAnsi="Times New Roman"/>
          <w:sz w:val="20"/>
          <w:szCs w:val="20"/>
        </w:rPr>
      </w:pPr>
      <w:r w:rsidRPr="00F37BBB">
        <w:rPr>
          <w:rFonts w:ascii="Times New Roman" w:hAnsi="Times New Roman"/>
          <w:sz w:val="20"/>
          <w:szCs w:val="20"/>
        </w:rPr>
        <w:t>для населения – 1 телефон на семью;</w:t>
      </w:r>
    </w:p>
    <w:p w:rsidR="005C033C" w:rsidRPr="00F37BBB" w:rsidRDefault="005C033C" w:rsidP="005C033C">
      <w:pPr>
        <w:numPr>
          <w:ilvl w:val="0"/>
          <w:numId w:val="32"/>
        </w:numPr>
        <w:spacing w:after="0" w:line="240" w:lineRule="auto"/>
        <w:jc w:val="both"/>
        <w:rPr>
          <w:rFonts w:ascii="Times New Roman" w:hAnsi="Times New Roman"/>
          <w:sz w:val="20"/>
          <w:szCs w:val="20"/>
        </w:rPr>
      </w:pPr>
      <w:r w:rsidRPr="00F37BBB">
        <w:rPr>
          <w:rFonts w:ascii="Times New Roman" w:hAnsi="Times New Roman"/>
          <w:sz w:val="20"/>
          <w:szCs w:val="20"/>
        </w:rPr>
        <w:lastRenderedPageBreak/>
        <w:t>для народного хозяйства – 20% от квартирного сектора.</w:t>
      </w:r>
    </w:p>
    <w:p w:rsidR="005C033C" w:rsidRPr="00F37BBB" w:rsidRDefault="005C033C" w:rsidP="005C033C">
      <w:pPr>
        <w:numPr>
          <w:ilvl w:val="0"/>
          <w:numId w:val="32"/>
        </w:numPr>
        <w:spacing w:after="0" w:line="240" w:lineRule="auto"/>
        <w:jc w:val="both"/>
        <w:rPr>
          <w:rFonts w:ascii="Times New Roman" w:hAnsi="Times New Roman"/>
          <w:sz w:val="20"/>
          <w:szCs w:val="20"/>
        </w:rPr>
      </w:pPr>
      <w:r w:rsidRPr="00F37BBB">
        <w:rPr>
          <w:rFonts w:ascii="Times New Roman" w:hAnsi="Times New Roman"/>
          <w:bCs/>
          <w:sz w:val="20"/>
          <w:szCs w:val="20"/>
        </w:rPr>
        <w:t>четыре ТА (телефона автомата)- на 1000 жителей.</w:t>
      </w:r>
    </w:p>
    <w:p w:rsidR="005C033C" w:rsidRPr="00F37BBB" w:rsidRDefault="005C033C" w:rsidP="005C033C">
      <w:pPr>
        <w:jc w:val="both"/>
        <w:rPr>
          <w:rFonts w:ascii="Times New Roman" w:hAnsi="Times New Roman"/>
          <w:sz w:val="20"/>
          <w:szCs w:val="20"/>
        </w:rPr>
      </w:pPr>
      <w:r w:rsidRPr="00F37BBB">
        <w:rPr>
          <w:rFonts w:ascii="Times New Roman" w:hAnsi="Times New Roman"/>
          <w:sz w:val="20"/>
          <w:szCs w:val="20"/>
        </w:rPr>
        <w:t>Результаты расчетов, с учетом изменения населения в поселении, приведены в таблице 12.4-1.</w:t>
      </w:r>
    </w:p>
    <w:p w:rsidR="00F37BBB" w:rsidRDefault="00F37BBB" w:rsidP="005C033C">
      <w:pPr>
        <w:rPr>
          <w:rFonts w:ascii="Times New Roman" w:hAnsi="Times New Roman"/>
          <w:sz w:val="24"/>
          <w:szCs w:val="24"/>
        </w:rPr>
        <w:sectPr w:rsidR="00F37BBB" w:rsidSect="00F37BBB">
          <w:type w:val="continuous"/>
          <w:pgSz w:w="11906" w:h="16838"/>
          <w:pgMar w:top="1134" w:right="991" w:bottom="1134" w:left="1701" w:header="708" w:footer="708" w:gutter="0"/>
          <w:cols w:num="2" w:space="720"/>
          <w:docGrid w:linePitch="299"/>
        </w:sectPr>
      </w:pPr>
    </w:p>
    <w:p w:rsidR="005C033C" w:rsidRPr="00473DC3" w:rsidRDefault="005C033C" w:rsidP="005C033C">
      <w:pPr>
        <w:rPr>
          <w:rFonts w:ascii="Times New Roman" w:hAnsi="Times New Roman"/>
          <w:sz w:val="24"/>
          <w:szCs w:val="24"/>
        </w:rPr>
      </w:pPr>
      <w:r w:rsidRPr="00473DC3">
        <w:rPr>
          <w:rFonts w:ascii="Times New Roman" w:hAnsi="Times New Roman"/>
          <w:sz w:val="24"/>
          <w:szCs w:val="24"/>
        </w:rPr>
        <w:lastRenderedPageBreak/>
        <w:t>Таблица 12.4-1</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134"/>
        <w:gridCol w:w="1134"/>
        <w:gridCol w:w="1276"/>
        <w:gridCol w:w="1275"/>
        <w:gridCol w:w="1276"/>
        <w:gridCol w:w="1276"/>
      </w:tblGrid>
      <w:tr w:rsidR="005C033C" w:rsidRPr="00F37BBB" w:rsidTr="00855D50">
        <w:trPr>
          <w:trHeight w:val="585"/>
        </w:trPr>
        <w:tc>
          <w:tcPr>
            <w:tcW w:w="567" w:type="dxa"/>
            <w:vMerge w:val="restart"/>
            <w:vAlign w:val="center"/>
          </w:tcPr>
          <w:p w:rsidR="005C033C" w:rsidRPr="00F37BBB" w:rsidRDefault="005C033C" w:rsidP="00855D50">
            <w:pPr>
              <w:ind w:left="-142" w:right="-108"/>
              <w:rPr>
                <w:rFonts w:ascii="Times New Roman" w:hAnsi="Times New Roman"/>
                <w:b/>
                <w:sz w:val="16"/>
                <w:szCs w:val="16"/>
              </w:rPr>
            </w:pPr>
            <w:r w:rsidRPr="00F37BBB">
              <w:rPr>
                <w:rFonts w:ascii="Times New Roman" w:hAnsi="Times New Roman"/>
                <w:b/>
                <w:sz w:val="16"/>
                <w:szCs w:val="16"/>
              </w:rPr>
              <w:t>№ п/п</w:t>
            </w:r>
          </w:p>
        </w:tc>
        <w:tc>
          <w:tcPr>
            <w:tcW w:w="2268" w:type="dxa"/>
            <w:vMerge w:val="restart"/>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Название поселения</w:t>
            </w:r>
          </w:p>
        </w:tc>
        <w:tc>
          <w:tcPr>
            <w:tcW w:w="3544" w:type="dxa"/>
            <w:gridSpan w:val="3"/>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Первая очередь</w:t>
            </w:r>
          </w:p>
        </w:tc>
        <w:tc>
          <w:tcPr>
            <w:tcW w:w="3827" w:type="dxa"/>
            <w:gridSpan w:val="3"/>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Расчетный срок</w:t>
            </w:r>
          </w:p>
        </w:tc>
      </w:tr>
      <w:tr w:rsidR="005C033C" w:rsidRPr="00F37BBB" w:rsidTr="00855D50">
        <w:trPr>
          <w:trHeight w:val="240"/>
        </w:trPr>
        <w:tc>
          <w:tcPr>
            <w:tcW w:w="567" w:type="dxa"/>
            <w:vMerge/>
            <w:vAlign w:val="center"/>
          </w:tcPr>
          <w:p w:rsidR="005C033C" w:rsidRPr="00F37BBB" w:rsidRDefault="005C033C" w:rsidP="00855D50">
            <w:pPr>
              <w:rPr>
                <w:rFonts w:ascii="Times New Roman" w:hAnsi="Times New Roman"/>
                <w:b/>
                <w:sz w:val="16"/>
                <w:szCs w:val="16"/>
              </w:rPr>
            </w:pPr>
          </w:p>
        </w:tc>
        <w:tc>
          <w:tcPr>
            <w:tcW w:w="2268" w:type="dxa"/>
            <w:vMerge/>
            <w:vAlign w:val="center"/>
          </w:tcPr>
          <w:p w:rsidR="005C033C" w:rsidRPr="00F37BBB" w:rsidRDefault="005C033C" w:rsidP="00855D50">
            <w:pPr>
              <w:rPr>
                <w:rFonts w:ascii="Times New Roman" w:hAnsi="Times New Roman"/>
                <w:b/>
                <w:sz w:val="16"/>
                <w:szCs w:val="16"/>
              </w:rPr>
            </w:pPr>
          </w:p>
        </w:tc>
        <w:tc>
          <w:tcPr>
            <w:tcW w:w="1134" w:type="dxa"/>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Количество номеров для жилого сектора</w:t>
            </w:r>
          </w:p>
        </w:tc>
        <w:tc>
          <w:tcPr>
            <w:tcW w:w="1134" w:type="dxa"/>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Количество номеров для общественных зданий</w:t>
            </w:r>
          </w:p>
        </w:tc>
        <w:tc>
          <w:tcPr>
            <w:tcW w:w="1276" w:type="dxa"/>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Количество номеров для таксофо</w:t>
            </w:r>
          </w:p>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нов</w:t>
            </w:r>
          </w:p>
        </w:tc>
        <w:tc>
          <w:tcPr>
            <w:tcW w:w="1275" w:type="dxa"/>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Количество номеров для жилого сектора</w:t>
            </w:r>
          </w:p>
        </w:tc>
        <w:tc>
          <w:tcPr>
            <w:tcW w:w="1276" w:type="dxa"/>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Количество номеров для общественных зданий</w:t>
            </w:r>
          </w:p>
        </w:tc>
        <w:tc>
          <w:tcPr>
            <w:tcW w:w="1276" w:type="dxa"/>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Количество номеров для таксофо</w:t>
            </w:r>
          </w:p>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нов</w:t>
            </w:r>
          </w:p>
        </w:tc>
      </w:tr>
      <w:tr w:rsidR="005C033C" w:rsidRPr="00F37BBB" w:rsidTr="00855D50">
        <w:tc>
          <w:tcPr>
            <w:tcW w:w="567" w:type="dxa"/>
            <w:vAlign w:val="center"/>
          </w:tcPr>
          <w:p w:rsidR="005C033C" w:rsidRPr="00F37BBB" w:rsidRDefault="005C033C" w:rsidP="00855D50">
            <w:pPr>
              <w:rPr>
                <w:rFonts w:ascii="Times New Roman" w:hAnsi="Times New Roman"/>
                <w:sz w:val="16"/>
                <w:szCs w:val="16"/>
              </w:rPr>
            </w:pPr>
            <w:bookmarkStart w:id="14" w:name="_Hlk307839289"/>
            <w:r w:rsidRPr="00F37BBB">
              <w:rPr>
                <w:rFonts w:ascii="Times New Roman" w:hAnsi="Times New Roman"/>
                <w:sz w:val="16"/>
                <w:szCs w:val="16"/>
              </w:rPr>
              <w:t>1</w:t>
            </w:r>
          </w:p>
        </w:tc>
        <w:tc>
          <w:tcPr>
            <w:tcW w:w="2268" w:type="dxa"/>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с.Хохорск</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175</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35</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2</w:t>
            </w:r>
          </w:p>
        </w:tc>
        <w:tc>
          <w:tcPr>
            <w:tcW w:w="1275"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191</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38</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2</w:t>
            </w:r>
          </w:p>
        </w:tc>
      </w:tr>
      <w:bookmarkEnd w:id="14"/>
      <w:tr w:rsidR="005C033C" w:rsidRPr="00F37BBB" w:rsidTr="00855D50">
        <w:tc>
          <w:tcPr>
            <w:tcW w:w="567" w:type="dxa"/>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2</w:t>
            </w:r>
          </w:p>
        </w:tc>
        <w:tc>
          <w:tcPr>
            <w:tcW w:w="2268" w:type="dxa"/>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д.Ижилха</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139</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28</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2</w:t>
            </w:r>
          </w:p>
        </w:tc>
        <w:tc>
          <w:tcPr>
            <w:tcW w:w="1275"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142</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28</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2</w:t>
            </w:r>
          </w:p>
        </w:tc>
      </w:tr>
      <w:tr w:rsidR="005C033C" w:rsidRPr="00F37BBB" w:rsidTr="00855D50">
        <w:tc>
          <w:tcPr>
            <w:tcW w:w="567" w:type="dxa"/>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3</w:t>
            </w:r>
          </w:p>
        </w:tc>
        <w:tc>
          <w:tcPr>
            <w:tcW w:w="2268" w:type="dxa"/>
            <w:vAlign w:val="center"/>
          </w:tcPr>
          <w:p w:rsidR="005C033C" w:rsidRPr="00F37BBB" w:rsidRDefault="005C033C" w:rsidP="00855D50">
            <w:pPr>
              <w:ind w:left="-28" w:right="-36"/>
              <w:rPr>
                <w:rFonts w:ascii="Times New Roman" w:hAnsi="Times New Roman"/>
                <w:color w:val="000000"/>
                <w:sz w:val="16"/>
                <w:szCs w:val="16"/>
              </w:rPr>
            </w:pPr>
            <w:r w:rsidRPr="00F37BBB">
              <w:rPr>
                <w:rFonts w:ascii="Times New Roman" w:hAnsi="Times New Roman"/>
                <w:color w:val="000000"/>
                <w:sz w:val="16"/>
                <w:szCs w:val="16"/>
              </w:rPr>
              <w:t>д.Нововоскресенка</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46</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9</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w:t>
            </w:r>
          </w:p>
        </w:tc>
        <w:tc>
          <w:tcPr>
            <w:tcW w:w="1275"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46</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9</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w:t>
            </w:r>
          </w:p>
        </w:tc>
      </w:tr>
      <w:tr w:rsidR="005C033C" w:rsidRPr="00F37BBB" w:rsidTr="00855D50">
        <w:tc>
          <w:tcPr>
            <w:tcW w:w="567" w:type="dxa"/>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4</w:t>
            </w:r>
          </w:p>
        </w:tc>
        <w:tc>
          <w:tcPr>
            <w:tcW w:w="2268" w:type="dxa"/>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д.Русиновка</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83</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17</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w:t>
            </w:r>
          </w:p>
        </w:tc>
        <w:tc>
          <w:tcPr>
            <w:tcW w:w="1275"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83</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17</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w:t>
            </w:r>
          </w:p>
        </w:tc>
      </w:tr>
      <w:tr w:rsidR="005C033C" w:rsidRPr="00F37BBB" w:rsidTr="00855D50">
        <w:tc>
          <w:tcPr>
            <w:tcW w:w="567" w:type="dxa"/>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5</w:t>
            </w:r>
          </w:p>
        </w:tc>
        <w:tc>
          <w:tcPr>
            <w:tcW w:w="2268" w:type="dxa"/>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д.Харатирген</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198</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40</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2</w:t>
            </w:r>
          </w:p>
        </w:tc>
        <w:tc>
          <w:tcPr>
            <w:tcW w:w="1275"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211</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42</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3</w:t>
            </w:r>
          </w:p>
        </w:tc>
      </w:tr>
      <w:tr w:rsidR="005C033C" w:rsidRPr="00F37BBB" w:rsidTr="00855D50">
        <w:tc>
          <w:tcPr>
            <w:tcW w:w="567" w:type="dxa"/>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6</w:t>
            </w:r>
          </w:p>
        </w:tc>
        <w:tc>
          <w:tcPr>
            <w:tcW w:w="2268" w:type="dxa"/>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д.Херетин</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36</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7</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0</w:t>
            </w:r>
          </w:p>
        </w:tc>
        <w:tc>
          <w:tcPr>
            <w:tcW w:w="1275"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36</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7</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0</w:t>
            </w:r>
          </w:p>
        </w:tc>
      </w:tr>
      <w:tr w:rsidR="005C033C" w:rsidRPr="00F37BBB" w:rsidTr="00855D50">
        <w:tc>
          <w:tcPr>
            <w:tcW w:w="567" w:type="dxa"/>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7</w:t>
            </w:r>
          </w:p>
        </w:tc>
        <w:tc>
          <w:tcPr>
            <w:tcW w:w="2268" w:type="dxa"/>
            <w:vAlign w:val="center"/>
          </w:tcPr>
          <w:p w:rsidR="005C033C" w:rsidRPr="00F37BBB" w:rsidRDefault="005C033C" w:rsidP="00855D50">
            <w:pPr>
              <w:rPr>
                <w:rFonts w:ascii="Times New Roman" w:hAnsi="Times New Roman"/>
                <w:color w:val="000000"/>
                <w:sz w:val="16"/>
                <w:szCs w:val="16"/>
              </w:rPr>
            </w:pPr>
            <w:r w:rsidRPr="00F37BBB">
              <w:rPr>
                <w:rFonts w:ascii="Times New Roman" w:hAnsi="Times New Roman"/>
                <w:color w:val="000000"/>
                <w:sz w:val="16"/>
                <w:szCs w:val="16"/>
              </w:rPr>
              <w:t>д.Шунта</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76</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15</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w:t>
            </w:r>
          </w:p>
        </w:tc>
        <w:tc>
          <w:tcPr>
            <w:tcW w:w="1275"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83</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17</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w:t>
            </w:r>
          </w:p>
        </w:tc>
      </w:tr>
      <w:tr w:rsidR="005C033C" w:rsidRPr="00F37BBB" w:rsidTr="00855D50">
        <w:tc>
          <w:tcPr>
            <w:tcW w:w="567" w:type="dxa"/>
            <w:vAlign w:val="center"/>
          </w:tcPr>
          <w:p w:rsidR="005C033C" w:rsidRPr="00F37BBB" w:rsidRDefault="005C033C" w:rsidP="00855D50">
            <w:pPr>
              <w:ind w:right="-108"/>
              <w:rPr>
                <w:rFonts w:ascii="Times New Roman" w:hAnsi="Times New Roman"/>
                <w:b/>
                <w:sz w:val="16"/>
                <w:szCs w:val="16"/>
              </w:rPr>
            </w:pPr>
            <w:r w:rsidRPr="00F37BBB">
              <w:rPr>
                <w:rFonts w:ascii="Times New Roman" w:hAnsi="Times New Roman"/>
                <w:b/>
                <w:sz w:val="16"/>
                <w:szCs w:val="16"/>
              </w:rPr>
              <w:t>8</w:t>
            </w:r>
          </w:p>
        </w:tc>
        <w:tc>
          <w:tcPr>
            <w:tcW w:w="2268" w:type="dxa"/>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ИТОГО</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753</w:t>
            </w:r>
          </w:p>
        </w:tc>
        <w:tc>
          <w:tcPr>
            <w:tcW w:w="1134"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151</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9</w:t>
            </w:r>
          </w:p>
        </w:tc>
        <w:tc>
          <w:tcPr>
            <w:tcW w:w="1275"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792</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158</w:t>
            </w:r>
          </w:p>
        </w:tc>
        <w:tc>
          <w:tcPr>
            <w:tcW w:w="1276" w:type="dxa"/>
            <w:vAlign w:val="bottom"/>
          </w:tcPr>
          <w:p w:rsidR="005C033C" w:rsidRPr="00F37BBB" w:rsidRDefault="005C033C" w:rsidP="00855D50">
            <w:pPr>
              <w:jc w:val="right"/>
              <w:rPr>
                <w:rFonts w:ascii="Times New Roman" w:hAnsi="Times New Roman"/>
                <w:color w:val="000000"/>
                <w:sz w:val="16"/>
                <w:szCs w:val="16"/>
              </w:rPr>
            </w:pPr>
            <w:r w:rsidRPr="00F37BBB">
              <w:rPr>
                <w:rFonts w:ascii="Times New Roman" w:hAnsi="Times New Roman"/>
                <w:color w:val="000000"/>
                <w:sz w:val="16"/>
                <w:szCs w:val="16"/>
              </w:rPr>
              <w:t>10</w:t>
            </w:r>
          </w:p>
        </w:tc>
      </w:tr>
    </w:tbl>
    <w:p w:rsidR="005C033C" w:rsidRPr="00F37BBB" w:rsidRDefault="005C033C" w:rsidP="005C033C">
      <w:pPr>
        <w:ind w:firstLine="708"/>
        <w:jc w:val="both"/>
        <w:rPr>
          <w:rFonts w:ascii="Times New Roman" w:hAnsi="Times New Roman"/>
          <w:sz w:val="16"/>
          <w:szCs w:val="16"/>
        </w:rPr>
      </w:pPr>
    </w:p>
    <w:p w:rsidR="005C033C" w:rsidRPr="00F37BBB" w:rsidRDefault="005C033C" w:rsidP="005C033C">
      <w:pPr>
        <w:ind w:firstLine="708"/>
        <w:jc w:val="both"/>
        <w:rPr>
          <w:rFonts w:ascii="Times New Roman" w:hAnsi="Times New Roman"/>
          <w:sz w:val="16"/>
          <w:szCs w:val="16"/>
        </w:rPr>
      </w:pPr>
      <w:r w:rsidRPr="00F37BBB">
        <w:rPr>
          <w:rFonts w:ascii="Times New Roman" w:hAnsi="Times New Roman"/>
          <w:sz w:val="16"/>
          <w:szCs w:val="16"/>
        </w:rPr>
        <w:t>Распределение абонентской емкости по поселению, на проектный период приведены в таблице 12.4-2</w:t>
      </w:r>
    </w:p>
    <w:p w:rsidR="005C033C" w:rsidRPr="00F37BBB" w:rsidRDefault="005C033C" w:rsidP="005C033C">
      <w:pPr>
        <w:rPr>
          <w:rFonts w:ascii="Times New Roman" w:hAnsi="Times New Roman"/>
          <w:sz w:val="16"/>
          <w:szCs w:val="16"/>
        </w:rPr>
      </w:pPr>
      <w:r w:rsidRPr="00F37BBB">
        <w:rPr>
          <w:rFonts w:ascii="Times New Roman" w:hAnsi="Times New Roman"/>
          <w:sz w:val="16"/>
          <w:szCs w:val="16"/>
        </w:rPr>
        <w:t>Таблица 12.4-2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2"/>
        <w:gridCol w:w="4759"/>
      </w:tblGrid>
      <w:tr w:rsidR="005C033C" w:rsidRPr="00F37BBB" w:rsidTr="00855D50">
        <w:trPr>
          <w:trHeight w:val="88"/>
          <w:jc w:val="center"/>
        </w:trPr>
        <w:tc>
          <w:tcPr>
            <w:tcW w:w="2514" w:type="pct"/>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Первая очередь</w:t>
            </w:r>
          </w:p>
        </w:tc>
        <w:tc>
          <w:tcPr>
            <w:tcW w:w="2486" w:type="pct"/>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Расчетный срок</w:t>
            </w:r>
          </w:p>
        </w:tc>
      </w:tr>
      <w:tr w:rsidR="005C033C" w:rsidRPr="00F37BBB" w:rsidTr="00855D50">
        <w:trPr>
          <w:jc w:val="center"/>
        </w:trPr>
        <w:tc>
          <w:tcPr>
            <w:tcW w:w="2514" w:type="pct"/>
            <w:vAlign w:val="bottom"/>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913</w:t>
            </w:r>
          </w:p>
        </w:tc>
        <w:tc>
          <w:tcPr>
            <w:tcW w:w="2486" w:type="pct"/>
            <w:vAlign w:val="bottom"/>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960</w:t>
            </w:r>
          </w:p>
        </w:tc>
      </w:tr>
    </w:tbl>
    <w:p w:rsidR="00F37BBB" w:rsidRDefault="00F37BBB" w:rsidP="005C033C">
      <w:pPr>
        <w:ind w:firstLine="709"/>
        <w:jc w:val="both"/>
        <w:rPr>
          <w:rFonts w:ascii="Times New Roman" w:hAnsi="Times New Roman"/>
          <w:sz w:val="20"/>
          <w:szCs w:val="20"/>
        </w:rPr>
        <w:sectPr w:rsidR="00F37BBB" w:rsidSect="00F37BBB">
          <w:type w:val="continuous"/>
          <w:pgSz w:w="11906" w:h="16838"/>
          <w:pgMar w:top="1134" w:right="850" w:bottom="1134" w:left="1701" w:header="708" w:footer="708" w:gutter="0"/>
          <w:cols w:space="720"/>
          <w:docGrid w:linePitch="299"/>
        </w:sectPr>
      </w:pP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lastRenderedPageBreak/>
        <w:t>Главными направлениями развития систем СПС является постепенная замена аналоговых сетей цифровыми.</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 xml:space="preserve">Основными направлениями развития систем телевизионного вещания является переход на цифровое телевидение стандарта </w:t>
      </w:r>
      <w:r w:rsidRPr="00F37BBB">
        <w:rPr>
          <w:rFonts w:ascii="Times New Roman" w:hAnsi="Times New Roman"/>
          <w:sz w:val="20"/>
          <w:szCs w:val="20"/>
          <w:lang w:val="en-US"/>
        </w:rPr>
        <w:t>DVB</w:t>
      </w:r>
      <w:r w:rsidRPr="00F37BBB">
        <w:rPr>
          <w:rFonts w:ascii="Times New Roman" w:hAnsi="Times New Roman"/>
          <w:sz w:val="20"/>
          <w:szCs w:val="20"/>
        </w:rPr>
        <w:t xml:space="preserve">. Реконструкция происходит в рамках уже официально объявленного перехода РФ на цифровое телевидение стандарта </w:t>
      </w:r>
      <w:r w:rsidRPr="00F37BBB">
        <w:rPr>
          <w:rFonts w:ascii="Times New Roman" w:hAnsi="Times New Roman"/>
          <w:sz w:val="20"/>
          <w:szCs w:val="20"/>
          <w:lang w:val="en-US"/>
        </w:rPr>
        <w:t>DVB</w:t>
      </w:r>
      <w:r w:rsidRPr="00F37BBB">
        <w:rPr>
          <w:rFonts w:ascii="Times New Roman" w:hAnsi="Times New Roman"/>
          <w:sz w:val="20"/>
          <w:szCs w:val="20"/>
        </w:rPr>
        <w:t xml:space="preserve"> к 2015 году. Наземные радиовещательные сети реализуются на базе стандарта </w:t>
      </w:r>
      <w:r w:rsidRPr="00F37BBB">
        <w:rPr>
          <w:rFonts w:ascii="Times New Roman" w:hAnsi="Times New Roman"/>
          <w:sz w:val="20"/>
          <w:szCs w:val="20"/>
          <w:lang w:val="en-US"/>
        </w:rPr>
        <w:t>DVB</w:t>
      </w:r>
      <w:r w:rsidRPr="00F37BBB">
        <w:rPr>
          <w:rFonts w:ascii="Times New Roman" w:hAnsi="Times New Roman"/>
          <w:sz w:val="20"/>
          <w:szCs w:val="20"/>
        </w:rPr>
        <w:t>-</w:t>
      </w:r>
      <w:r w:rsidRPr="00F37BBB">
        <w:rPr>
          <w:rFonts w:ascii="Times New Roman" w:hAnsi="Times New Roman"/>
          <w:sz w:val="20"/>
          <w:szCs w:val="20"/>
          <w:lang w:val="en-US"/>
        </w:rPr>
        <w:t>T</w:t>
      </w:r>
      <w:r w:rsidRPr="00F37BBB">
        <w:rPr>
          <w:rFonts w:ascii="Times New Roman" w:hAnsi="Times New Roman"/>
          <w:sz w:val="20"/>
          <w:szCs w:val="20"/>
        </w:rPr>
        <w:t xml:space="preserve">. Развитие систем кабельной связи идет путем перехода к интерактивным многофункциональным гибридным сетям на основе стандарта цифрового телевизионного вещания </w:t>
      </w:r>
      <w:r w:rsidRPr="00F37BBB">
        <w:rPr>
          <w:rFonts w:ascii="Times New Roman" w:hAnsi="Times New Roman"/>
          <w:sz w:val="20"/>
          <w:szCs w:val="20"/>
          <w:lang w:val="en-US"/>
        </w:rPr>
        <w:t>DVB</w:t>
      </w:r>
      <w:r w:rsidRPr="00F37BBB">
        <w:rPr>
          <w:rFonts w:ascii="Times New Roman" w:hAnsi="Times New Roman"/>
          <w:sz w:val="20"/>
          <w:szCs w:val="20"/>
        </w:rPr>
        <w:t xml:space="preserve">.В дальнейшем предполагается объединить сети кабельного </w:t>
      </w:r>
      <w:r w:rsidRPr="00F37BBB">
        <w:rPr>
          <w:rFonts w:ascii="Times New Roman" w:hAnsi="Times New Roman"/>
          <w:sz w:val="20"/>
          <w:szCs w:val="20"/>
        </w:rPr>
        <w:lastRenderedPageBreak/>
        <w:t>телевидения в единую областную сеть с использованием волоконно-оптических линий. Предусматривается 100% охват всего населения района телевизионным вещанием.</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Развития почтовой связи должно идти путем технического перевооружения и внедрения информационных технологий почтовой связи, а также улучшения быстроты и качества обслуживания.</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 xml:space="preserve">Для повышения информационной обеспеченности поселения необходимо развитие сетей электросвязи – это, прежде всего, строительство ВОЛС; цифровизация каналов связи; Замена АТСК на цифровые и </w:t>
      </w:r>
      <w:r w:rsidRPr="00F37BBB">
        <w:rPr>
          <w:rFonts w:ascii="Times New Roman" w:hAnsi="Times New Roman"/>
          <w:sz w:val="20"/>
          <w:szCs w:val="20"/>
        </w:rPr>
        <w:lastRenderedPageBreak/>
        <w:t>мультисервисные узлы доступа; внедрение новых технологий.</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В настоящее время мобильная связь оказывает значительное влияние на данный сектор телекоммуникаций. И постепенное удешевление абонентских терминалов сотовой связи и снижение тарифов на звонки приводит к тому, что многие абоненты отказываются от услуг стационарных телефонов. И поэтому надо учитывать то, что полученные по расчетам значения могут в значительной мере изменяться, под действием развивающейся мобильной связи.</w:t>
      </w:r>
    </w:p>
    <w:p w:rsidR="005C033C" w:rsidRPr="00F37BBB" w:rsidRDefault="005C033C" w:rsidP="005C033C">
      <w:pPr>
        <w:rPr>
          <w:rFonts w:ascii="Times New Roman" w:hAnsi="Times New Roman"/>
          <w:b/>
          <w:sz w:val="20"/>
          <w:szCs w:val="20"/>
        </w:rPr>
      </w:pPr>
      <w:r w:rsidRPr="00F37BBB">
        <w:rPr>
          <w:rFonts w:ascii="Times New Roman" w:hAnsi="Times New Roman"/>
          <w:b/>
          <w:sz w:val="20"/>
          <w:szCs w:val="20"/>
        </w:rPr>
        <w:t>Сотовая связь</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Наибольшие темпы роста объёмов услуг достигли операторы сотовой (подвижной) радиотелефонной связи. Региональные сети операторов сотовой связи интегрированы в федеральные сети сотовой связи национальных операторов. Услуги сотовой подвижной связи (СПС) на территории района оказывают 4 оператора:</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ЗАО «Байкалвестком» GSM-900/1800+NMT450,</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ЗАО «Корпорация Северная Корона-Теле-2» AMPS/DAMPS+GSM-1800</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ЗАО "Мобиком – Хабаровск" GSM-900/1800</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ЗАО «Примтелефон» МТС-GSM-900.</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Число абонентов операторов СПС постоянно растет.. Доля каждого оператора на рынке постоянно меняется.</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В настоящее время сотовая связь стала основной заменой фиксированной телефонии. Основные этапы развития сотовой связи:</w:t>
      </w:r>
    </w:p>
    <w:p w:rsidR="005C033C" w:rsidRPr="00F37BBB" w:rsidRDefault="005C033C" w:rsidP="005C033C">
      <w:pPr>
        <w:numPr>
          <w:ilvl w:val="0"/>
          <w:numId w:val="26"/>
        </w:numPr>
        <w:spacing w:after="0" w:line="240" w:lineRule="auto"/>
        <w:jc w:val="both"/>
        <w:rPr>
          <w:rFonts w:ascii="Times New Roman" w:hAnsi="Times New Roman"/>
          <w:sz w:val="20"/>
          <w:szCs w:val="20"/>
        </w:rPr>
      </w:pPr>
      <w:r w:rsidRPr="00F37BBB">
        <w:rPr>
          <w:rFonts w:ascii="Times New Roman" w:hAnsi="Times New Roman"/>
          <w:sz w:val="20"/>
          <w:szCs w:val="20"/>
        </w:rPr>
        <w:t>Строительство новых базовых станций и расширение зоны охвата территории поселения.</w:t>
      </w:r>
    </w:p>
    <w:p w:rsidR="005C033C" w:rsidRPr="00F37BBB" w:rsidRDefault="005C033C" w:rsidP="005C033C">
      <w:pPr>
        <w:numPr>
          <w:ilvl w:val="0"/>
          <w:numId w:val="26"/>
        </w:numPr>
        <w:spacing w:after="0" w:line="240" w:lineRule="auto"/>
        <w:jc w:val="both"/>
        <w:rPr>
          <w:rFonts w:ascii="Times New Roman" w:hAnsi="Times New Roman"/>
          <w:sz w:val="20"/>
          <w:szCs w:val="20"/>
        </w:rPr>
      </w:pPr>
      <w:r w:rsidRPr="00F37BBB">
        <w:rPr>
          <w:rFonts w:ascii="Times New Roman" w:hAnsi="Times New Roman"/>
          <w:sz w:val="20"/>
          <w:szCs w:val="20"/>
        </w:rPr>
        <w:t xml:space="preserve">Выравнивание зон покрытия всех сотовых операторов. </w:t>
      </w:r>
    </w:p>
    <w:p w:rsidR="005C033C" w:rsidRPr="00F37BBB" w:rsidRDefault="005C033C" w:rsidP="005C033C">
      <w:pPr>
        <w:numPr>
          <w:ilvl w:val="0"/>
          <w:numId w:val="26"/>
        </w:numPr>
        <w:spacing w:after="0" w:line="240" w:lineRule="auto"/>
        <w:jc w:val="both"/>
        <w:rPr>
          <w:rFonts w:ascii="Times New Roman" w:hAnsi="Times New Roman"/>
          <w:sz w:val="20"/>
          <w:szCs w:val="20"/>
        </w:rPr>
      </w:pPr>
      <w:r w:rsidRPr="00F37BBB">
        <w:rPr>
          <w:rFonts w:ascii="Times New Roman" w:hAnsi="Times New Roman"/>
          <w:sz w:val="20"/>
          <w:szCs w:val="20"/>
        </w:rPr>
        <w:t>Снижение тарифов и дальнейшее расширение дополнительных мобильных сервисов.</w:t>
      </w:r>
    </w:p>
    <w:p w:rsidR="005C033C" w:rsidRPr="00F37BBB" w:rsidRDefault="005C033C" w:rsidP="005C033C">
      <w:pPr>
        <w:numPr>
          <w:ilvl w:val="0"/>
          <w:numId w:val="26"/>
        </w:numPr>
        <w:spacing w:after="0" w:line="240" w:lineRule="auto"/>
        <w:jc w:val="both"/>
        <w:rPr>
          <w:rFonts w:ascii="Times New Roman" w:hAnsi="Times New Roman"/>
          <w:sz w:val="20"/>
          <w:szCs w:val="20"/>
        </w:rPr>
      </w:pPr>
      <w:r w:rsidRPr="00F37BBB">
        <w:rPr>
          <w:rFonts w:ascii="Times New Roman" w:hAnsi="Times New Roman"/>
          <w:sz w:val="20"/>
          <w:szCs w:val="20"/>
        </w:rPr>
        <w:t>Создание сетей сотовой связи следующего поколения (</w:t>
      </w:r>
      <w:r w:rsidRPr="00F37BBB">
        <w:rPr>
          <w:rFonts w:ascii="Times New Roman" w:hAnsi="Times New Roman"/>
          <w:sz w:val="20"/>
          <w:szCs w:val="20"/>
          <w:lang w:val="en-US"/>
        </w:rPr>
        <w:t>LTE</w:t>
      </w:r>
      <w:r w:rsidRPr="00F37BBB">
        <w:rPr>
          <w:rFonts w:ascii="Times New Roman" w:hAnsi="Times New Roman"/>
          <w:sz w:val="20"/>
          <w:szCs w:val="20"/>
        </w:rPr>
        <w:t>), на основе существующей инфраструктуры базовых станций и коммутаторов.</w:t>
      </w:r>
    </w:p>
    <w:p w:rsidR="005C033C" w:rsidRPr="00F37BBB" w:rsidRDefault="005C033C" w:rsidP="005C033C">
      <w:pPr>
        <w:rPr>
          <w:rFonts w:ascii="Times New Roman" w:hAnsi="Times New Roman"/>
          <w:b/>
          <w:sz w:val="20"/>
          <w:szCs w:val="20"/>
        </w:rPr>
      </w:pPr>
    </w:p>
    <w:p w:rsidR="005C033C" w:rsidRPr="00F37BBB" w:rsidRDefault="005C033C" w:rsidP="005C033C">
      <w:pPr>
        <w:rPr>
          <w:rFonts w:ascii="Times New Roman" w:hAnsi="Times New Roman"/>
          <w:b/>
          <w:sz w:val="20"/>
          <w:szCs w:val="20"/>
        </w:rPr>
      </w:pPr>
      <w:r w:rsidRPr="00F37BBB">
        <w:rPr>
          <w:rFonts w:ascii="Times New Roman" w:hAnsi="Times New Roman"/>
          <w:b/>
          <w:sz w:val="20"/>
          <w:szCs w:val="20"/>
        </w:rPr>
        <w:lastRenderedPageBreak/>
        <w:t>Телевидение</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Охват населения телевизионным и радиовещанием в поселении составляет порядка 85%. В муниципальном образовании предоставляются услуги проводного вещания. Количество зарегистрированных абонентов постоянно уменьшается. Основным оператором телевизионного вещания в Иркутской области является Иркутский Филиал "Российской телевизионной и радиовещательной сети".</w:t>
      </w:r>
    </w:p>
    <w:p w:rsidR="005C033C" w:rsidRPr="00F37BBB" w:rsidRDefault="005C033C" w:rsidP="005C033C">
      <w:pPr>
        <w:ind w:firstLine="708"/>
        <w:jc w:val="both"/>
        <w:rPr>
          <w:rStyle w:val="FontStyle17"/>
          <w:sz w:val="20"/>
          <w:szCs w:val="20"/>
        </w:rPr>
      </w:pPr>
      <w:r w:rsidRPr="00F37BBB">
        <w:rPr>
          <w:rFonts w:ascii="Times New Roman" w:hAnsi="Times New Roman"/>
          <w:sz w:val="20"/>
          <w:szCs w:val="20"/>
        </w:rPr>
        <w:t>Для информирования населения в случае возникновения чрезвычайных ситуаций, предполагается использовать эфирное вещание и программы телевещания.</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Перспектива развития телевизионного вещания на территории поселения основана на концепции Федеральной целевой программы «Развитие телерадиовещания в Российской Федерации на 2009 - 2015 годы».</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В последние годы продолжаются работы по внедрению цифрового телевизионного вещания стандарта DVB, проведена оценка состояния сети распространения телерадиопрограмм и разработаны предложения по поддержанию действующей сети телевизионного вещания и порядку перехода к цифровому телевизионному вещанию. Услуг кабельного телевидения нет.</w:t>
      </w:r>
    </w:p>
    <w:p w:rsidR="005C033C" w:rsidRPr="00F37BBB" w:rsidRDefault="005C033C" w:rsidP="005C033C">
      <w:pPr>
        <w:rPr>
          <w:rFonts w:ascii="Times New Roman" w:hAnsi="Times New Roman"/>
          <w:sz w:val="20"/>
          <w:szCs w:val="20"/>
          <w:highlight w:val="yellow"/>
          <w:u w:val="single"/>
        </w:rPr>
      </w:pPr>
    </w:p>
    <w:p w:rsidR="005C033C" w:rsidRPr="00F37BBB" w:rsidRDefault="005C033C" w:rsidP="005C033C">
      <w:pPr>
        <w:rPr>
          <w:rFonts w:ascii="Times New Roman" w:hAnsi="Times New Roman"/>
          <w:b/>
          <w:sz w:val="20"/>
          <w:szCs w:val="20"/>
        </w:rPr>
      </w:pPr>
      <w:r w:rsidRPr="00F37BBB">
        <w:rPr>
          <w:rFonts w:ascii="Times New Roman" w:hAnsi="Times New Roman"/>
          <w:b/>
          <w:sz w:val="20"/>
          <w:szCs w:val="20"/>
        </w:rPr>
        <w:t>Интернет</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t xml:space="preserve">Услуги доступа в сеть Интернет предоставляются на всей территории сельского поселения. Оператор связи, основываясь, на уже имеющихся линиях телефонной связи, предлагает услуги доступа к глобальной сети. Площадки предоставления услуг доступа в Интернет расположены в существующих АТС. Основные технологии доступа в Интернет, это коммутируемый (DialUp) и выделенный (xDSL) доступ. </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t>При использовании услуг коммутируемого доступа, пользователь получает доступ, в Интернет, имея только компьютер, модем и телефонную линию, скорость соединения в этом случае составляет до 56 кбит/с. Скорость и возможность подключения зависят от качества телефонных линий и емкости модемного пула конкретной АТС.</w:t>
      </w:r>
    </w:p>
    <w:p w:rsidR="005C033C" w:rsidRPr="00F37BBB" w:rsidRDefault="005C033C" w:rsidP="005C033C">
      <w:pPr>
        <w:ind w:firstLine="720"/>
        <w:jc w:val="both"/>
        <w:rPr>
          <w:rFonts w:ascii="Times New Roman" w:hAnsi="Times New Roman"/>
          <w:sz w:val="20"/>
          <w:szCs w:val="20"/>
        </w:rPr>
      </w:pPr>
      <w:r w:rsidRPr="00F37BBB">
        <w:rPr>
          <w:rFonts w:ascii="Times New Roman" w:hAnsi="Times New Roman"/>
          <w:sz w:val="20"/>
          <w:szCs w:val="20"/>
        </w:rPr>
        <w:lastRenderedPageBreak/>
        <w:t>Выделенный (</w:t>
      </w:r>
      <w:r w:rsidRPr="00F37BBB">
        <w:rPr>
          <w:rFonts w:ascii="Times New Roman" w:hAnsi="Times New Roman"/>
          <w:sz w:val="20"/>
          <w:szCs w:val="20"/>
          <w:lang w:val="en-US"/>
        </w:rPr>
        <w:t>ADSL</w:t>
      </w:r>
      <w:r w:rsidRPr="00F37BBB">
        <w:rPr>
          <w:rFonts w:ascii="Times New Roman" w:hAnsi="Times New Roman"/>
          <w:sz w:val="20"/>
          <w:szCs w:val="20"/>
        </w:rPr>
        <w:t xml:space="preserve"> и SHDSL) доступ позволяет получать услуги доступа, используя медные телефонные пары, на высокой скорости до 24 Мбит/с. При том, что телефонная линия остается свободной.</w:t>
      </w:r>
    </w:p>
    <w:p w:rsidR="005C033C" w:rsidRPr="00F37BBB" w:rsidRDefault="005C033C" w:rsidP="005C033C">
      <w:pPr>
        <w:ind w:firstLine="720"/>
        <w:jc w:val="both"/>
        <w:rPr>
          <w:rFonts w:ascii="Times New Roman" w:hAnsi="Times New Roman"/>
          <w:sz w:val="20"/>
          <w:szCs w:val="20"/>
          <w:highlight w:val="yellow"/>
        </w:rPr>
      </w:pPr>
      <w:r w:rsidRPr="00F37BBB">
        <w:rPr>
          <w:rFonts w:ascii="Times New Roman" w:hAnsi="Times New Roman"/>
          <w:sz w:val="20"/>
          <w:szCs w:val="20"/>
        </w:rPr>
        <w:t>Кроме того в настоящее время работу с сетью Интернет предоставляют и сотовые операторы, при желании с помощью сотового телефона абонент может войти в сеть в любой точке поселения. Вопрос только в стоимости оплаты таких подключений. Правда скорость и стабильность таких соединений сильно изменяется в зависимости от оператора и места расположения абонента.</w:t>
      </w:r>
    </w:p>
    <w:p w:rsidR="005C033C" w:rsidRPr="00F37BBB" w:rsidRDefault="005C033C" w:rsidP="005C033C">
      <w:pPr>
        <w:rPr>
          <w:rFonts w:ascii="Times New Roman" w:hAnsi="Times New Roman"/>
          <w:sz w:val="20"/>
          <w:szCs w:val="20"/>
          <w:highlight w:val="yellow"/>
        </w:rPr>
      </w:pPr>
    </w:p>
    <w:p w:rsidR="005C033C" w:rsidRPr="00F37BBB" w:rsidRDefault="005C033C" w:rsidP="005C033C">
      <w:pPr>
        <w:rPr>
          <w:rFonts w:ascii="Times New Roman" w:hAnsi="Times New Roman"/>
          <w:b/>
          <w:sz w:val="20"/>
          <w:szCs w:val="20"/>
        </w:rPr>
      </w:pPr>
      <w:r w:rsidRPr="00F37BBB">
        <w:rPr>
          <w:rFonts w:ascii="Times New Roman" w:hAnsi="Times New Roman"/>
          <w:b/>
          <w:sz w:val="20"/>
          <w:szCs w:val="20"/>
        </w:rPr>
        <w:t>Почтовая связь</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Основным оператором по оказанию услуг почтовой связи на территории поселения является Управление федеральной почтовой связи Иркутской области (УФПС) – филиал ФГУП «Почта России», которая динамично развивается. Адрес почтового отделения - улица Ленина, село Хохорск, Боханский район, Иркутская Область.</w:t>
      </w:r>
    </w:p>
    <w:p w:rsidR="005C033C" w:rsidRPr="00F37BBB" w:rsidRDefault="005C033C" w:rsidP="005C033C">
      <w:pPr>
        <w:ind w:firstLine="708"/>
        <w:jc w:val="both"/>
        <w:rPr>
          <w:rFonts w:ascii="Times New Roman" w:hAnsi="Times New Roman"/>
          <w:sz w:val="20"/>
          <w:szCs w:val="20"/>
        </w:rPr>
      </w:pPr>
      <w:r w:rsidRPr="00F37BBB">
        <w:rPr>
          <w:rFonts w:ascii="Times New Roman" w:hAnsi="Times New Roman"/>
          <w:sz w:val="20"/>
          <w:szCs w:val="20"/>
        </w:rPr>
        <w:t>В настоящее время в почтовых отделениях связи кроме традиционных услуг почтовой связи, развитие получают услуги передачи данных.</w:t>
      </w:r>
      <w:bookmarkEnd w:id="6"/>
      <w:bookmarkEnd w:id="7"/>
      <w:bookmarkEnd w:id="8"/>
      <w:bookmarkEnd w:id="9"/>
      <w:bookmarkEnd w:id="10"/>
      <w:bookmarkEnd w:id="11"/>
      <w:bookmarkEnd w:id="12"/>
      <w:bookmarkEnd w:id="13"/>
    </w:p>
    <w:p w:rsidR="005C033C" w:rsidRPr="00F37BBB" w:rsidRDefault="005C033C" w:rsidP="005C033C">
      <w:pPr>
        <w:spacing w:line="264" w:lineRule="auto"/>
        <w:rPr>
          <w:rFonts w:ascii="Times New Roman" w:hAnsi="Times New Roman"/>
          <w:sz w:val="20"/>
          <w:szCs w:val="20"/>
        </w:rPr>
      </w:pPr>
    </w:p>
    <w:p w:rsidR="005C033C" w:rsidRPr="00F37BBB" w:rsidRDefault="005C033C" w:rsidP="005C033C">
      <w:pPr>
        <w:pStyle w:val="20"/>
        <w:spacing w:line="264" w:lineRule="auto"/>
        <w:rPr>
          <w:iCs/>
          <w:caps/>
          <w:sz w:val="20"/>
        </w:rPr>
      </w:pPr>
      <w:bookmarkStart w:id="15" w:name="_Toc341815654"/>
      <w:r w:rsidRPr="00F37BBB">
        <w:rPr>
          <w:sz w:val="20"/>
        </w:rPr>
        <w:t xml:space="preserve">2.5. Анализ существующей системы водоснабжения и водоотведения </w:t>
      </w:r>
      <w:r w:rsidRPr="00F37BBB">
        <w:rPr>
          <w:iCs/>
          <w:caps/>
          <w:sz w:val="20"/>
        </w:rPr>
        <w:t xml:space="preserve"> </w:t>
      </w:r>
      <w:bookmarkEnd w:id="15"/>
    </w:p>
    <w:p w:rsidR="005C033C" w:rsidRPr="00F37BBB" w:rsidRDefault="005C033C" w:rsidP="005C033C">
      <w:pPr>
        <w:pStyle w:val="3"/>
        <w:spacing w:before="0" w:after="0"/>
        <w:ind w:firstLine="540"/>
        <w:rPr>
          <w:rFonts w:ascii="Times New Roman" w:hAnsi="Times New Roman" w:cs="Times New Roman"/>
          <w:iCs/>
          <w:sz w:val="20"/>
          <w:szCs w:val="20"/>
        </w:rPr>
      </w:pPr>
      <w:bookmarkStart w:id="16" w:name="_Toc341815655"/>
      <w:r w:rsidRPr="00F37BBB">
        <w:rPr>
          <w:rFonts w:ascii="Times New Roman" w:eastAsia="Calibri" w:hAnsi="Times New Roman" w:cs="Times New Roman"/>
          <w:bCs w:val="0"/>
          <w:sz w:val="20"/>
          <w:szCs w:val="20"/>
          <w:lang w:eastAsia="en-US"/>
        </w:rPr>
        <w:t>2.5</w:t>
      </w:r>
      <w:r w:rsidRPr="00F37BBB">
        <w:rPr>
          <w:rFonts w:ascii="Times New Roman" w:eastAsia="Calibri" w:hAnsi="Times New Roman" w:cs="Times New Roman"/>
          <w:b w:val="0"/>
          <w:bCs w:val="0"/>
          <w:sz w:val="20"/>
          <w:szCs w:val="20"/>
          <w:lang w:eastAsia="en-US"/>
        </w:rPr>
        <w:t>.</w:t>
      </w:r>
      <w:r w:rsidRPr="00F37BBB">
        <w:rPr>
          <w:rFonts w:ascii="Times New Roman" w:hAnsi="Times New Roman" w:cs="Times New Roman"/>
          <w:iCs/>
          <w:sz w:val="20"/>
          <w:szCs w:val="20"/>
        </w:rPr>
        <w:t>1 Водоснабжение</w:t>
      </w:r>
      <w:bookmarkEnd w:id="16"/>
    </w:p>
    <w:p w:rsidR="005C033C" w:rsidRPr="00F37BBB" w:rsidRDefault="005C033C" w:rsidP="005C033C">
      <w:pPr>
        <w:rPr>
          <w:rFonts w:ascii="Times New Roman" w:hAnsi="Times New Roman"/>
          <w:sz w:val="20"/>
          <w:szCs w:val="20"/>
        </w:rPr>
      </w:pPr>
    </w:p>
    <w:p w:rsidR="005C033C" w:rsidRPr="00F37BBB" w:rsidRDefault="005C033C" w:rsidP="005C033C">
      <w:pPr>
        <w:tabs>
          <w:tab w:val="left" w:pos="284"/>
        </w:tabs>
        <w:ind w:firstLine="709"/>
        <w:jc w:val="both"/>
        <w:rPr>
          <w:rFonts w:ascii="Times New Roman" w:hAnsi="Times New Roman"/>
          <w:b/>
          <w:sz w:val="20"/>
          <w:szCs w:val="20"/>
        </w:rPr>
      </w:pPr>
      <w:r w:rsidRPr="00F37BBB">
        <w:rPr>
          <w:rFonts w:ascii="Times New Roman" w:hAnsi="Times New Roman"/>
          <w:b/>
          <w:sz w:val="20"/>
          <w:szCs w:val="20"/>
        </w:rPr>
        <w:lastRenderedPageBreak/>
        <w:t>Существующее положение</w:t>
      </w:r>
    </w:p>
    <w:p w:rsidR="005C033C" w:rsidRPr="00F37BBB" w:rsidRDefault="005C033C" w:rsidP="005C033C">
      <w:pPr>
        <w:tabs>
          <w:tab w:val="left" w:pos="284"/>
        </w:tabs>
        <w:ind w:firstLine="709"/>
        <w:jc w:val="both"/>
        <w:rPr>
          <w:rFonts w:ascii="Times New Roman" w:hAnsi="Times New Roman"/>
          <w:b/>
          <w:sz w:val="20"/>
          <w:szCs w:val="20"/>
        </w:rPr>
      </w:pPr>
      <w:r w:rsidRPr="00F37BBB">
        <w:rPr>
          <w:rFonts w:ascii="Times New Roman" w:hAnsi="Times New Roman"/>
          <w:sz w:val="20"/>
          <w:szCs w:val="20"/>
        </w:rPr>
        <w:t>В настоящее время  в населенных пунктах МО «Хохорск» х</w:t>
      </w:r>
      <w:r w:rsidRPr="00F37BBB">
        <w:rPr>
          <w:rFonts w:ascii="Times New Roman" w:hAnsi="Times New Roman"/>
          <w:sz w:val="20"/>
          <w:szCs w:val="20"/>
        </w:rPr>
        <w:t>о</w:t>
      </w:r>
      <w:r w:rsidRPr="00F37BBB">
        <w:rPr>
          <w:rFonts w:ascii="Times New Roman" w:hAnsi="Times New Roman"/>
          <w:sz w:val="20"/>
          <w:szCs w:val="20"/>
        </w:rPr>
        <w:t xml:space="preserve">зяйственно-питьевое водоснабжение осуществляется, в основном, децентрализовано. </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Водоснабжение населения осуществляется от отдельно расположенных скважин, которые работают локально на свою зону и часть населения усадебной застройки пользуе</w:t>
      </w:r>
      <w:r w:rsidRPr="00F37BBB">
        <w:rPr>
          <w:rFonts w:ascii="Times New Roman" w:hAnsi="Times New Roman"/>
          <w:sz w:val="20"/>
          <w:szCs w:val="20"/>
        </w:rPr>
        <w:t>т</w:t>
      </w:r>
      <w:r w:rsidRPr="00F37BBB">
        <w:rPr>
          <w:rFonts w:ascii="Times New Roman" w:hAnsi="Times New Roman"/>
          <w:sz w:val="20"/>
          <w:szCs w:val="20"/>
        </w:rPr>
        <w:t>ся водой из шахтных  колодцев.</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Перечень сооружений водопроводного хозяйства представлен в та</w:t>
      </w:r>
      <w:r w:rsidRPr="00F37BBB">
        <w:rPr>
          <w:rFonts w:ascii="Times New Roman" w:hAnsi="Times New Roman"/>
          <w:sz w:val="20"/>
          <w:szCs w:val="20"/>
        </w:rPr>
        <w:t>б</w:t>
      </w:r>
      <w:r w:rsidRPr="00F37BBB">
        <w:rPr>
          <w:rFonts w:ascii="Times New Roman" w:hAnsi="Times New Roman"/>
          <w:sz w:val="20"/>
          <w:szCs w:val="20"/>
        </w:rPr>
        <w:t>лице 12.5.1-1.</w:t>
      </w:r>
    </w:p>
    <w:p w:rsidR="005C033C" w:rsidRPr="00F37BBB" w:rsidRDefault="005C033C" w:rsidP="005C033C">
      <w:pPr>
        <w:ind w:left="-567" w:firstLine="567"/>
        <w:rPr>
          <w:rFonts w:ascii="Times New Roman" w:hAnsi="Times New Roman"/>
          <w:sz w:val="20"/>
          <w:szCs w:val="20"/>
        </w:rPr>
      </w:pPr>
      <w:r w:rsidRPr="00F37BBB">
        <w:rPr>
          <w:rFonts w:ascii="Times New Roman" w:hAnsi="Times New Roman"/>
          <w:sz w:val="20"/>
          <w:szCs w:val="20"/>
        </w:rPr>
        <w:t xml:space="preserve">       Общая производительность составляет  510 м</w:t>
      </w:r>
      <w:r w:rsidRPr="00F37BBB">
        <w:rPr>
          <w:rFonts w:ascii="Times New Roman" w:hAnsi="Times New Roman"/>
          <w:sz w:val="20"/>
          <w:szCs w:val="20"/>
          <w:vertAlign w:val="superscript"/>
        </w:rPr>
        <w:t>3</w:t>
      </w:r>
      <w:r w:rsidRPr="00F37BBB">
        <w:rPr>
          <w:rFonts w:ascii="Times New Roman" w:hAnsi="Times New Roman"/>
          <w:sz w:val="20"/>
          <w:szCs w:val="20"/>
        </w:rPr>
        <w:t>/сут. Суммарное водопотребление – 35 м</w:t>
      </w:r>
      <w:r w:rsidRPr="00F37BBB">
        <w:rPr>
          <w:rFonts w:ascii="Times New Roman" w:hAnsi="Times New Roman"/>
          <w:sz w:val="20"/>
          <w:szCs w:val="20"/>
          <w:vertAlign w:val="superscript"/>
        </w:rPr>
        <w:t>3</w:t>
      </w:r>
      <w:r w:rsidRPr="00F37BBB">
        <w:rPr>
          <w:rFonts w:ascii="Times New Roman" w:hAnsi="Times New Roman"/>
          <w:sz w:val="20"/>
          <w:szCs w:val="20"/>
        </w:rPr>
        <w:t>/сут.</w:t>
      </w:r>
    </w:p>
    <w:p w:rsidR="005C033C" w:rsidRPr="00F37BBB" w:rsidRDefault="005C033C" w:rsidP="005C033C">
      <w:pPr>
        <w:tabs>
          <w:tab w:val="left" w:pos="284"/>
        </w:tabs>
        <w:ind w:firstLine="709"/>
        <w:jc w:val="both"/>
        <w:rPr>
          <w:rFonts w:ascii="Times New Roman" w:hAnsi="Times New Roman"/>
          <w:sz w:val="20"/>
          <w:szCs w:val="20"/>
        </w:rPr>
      </w:pPr>
      <w:r w:rsidRPr="00F37BBB">
        <w:rPr>
          <w:rFonts w:ascii="Times New Roman" w:hAnsi="Times New Roman"/>
          <w:sz w:val="20"/>
          <w:szCs w:val="20"/>
        </w:rPr>
        <w:t>В системе водоснабжения эксплуатируется водонапорные башни. Башни находится в н</w:t>
      </w:r>
      <w:r w:rsidRPr="00F37BBB">
        <w:rPr>
          <w:rFonts w:ascii="Times New Roman" w:hAnsi="Times New Roman"/>
          <w:sz w:val="20"/>
          <w:szCs w:val="20"/>
        </w:rPr>
        <w:t>е</w:t>
      </w:r>
      <w:r w:rsidRPr="00F37BBB">
        <w:rPr>
          <w:rFonts w:ascii="Times New Roman" w:hAnsi="Times New Roman"/>
          <w:sz w:val="20"/>
          <w:szCs w:val="20"/>
        </w:rPr>
        <w:t>удовлетворительном состоянии.</w:t>
      </w:r>
    </w:p>
    <w:p w:rsidR="005C033C" w:rsidRPr="00F37BBB" w:rsidRDefault="005C033C" w:rsidP="005C033C">
      <w:pPr>
        <w:tabs>
          <w:tab w:val="left" w:pos="284"/>
        </w:tabs>
        <w:ind w:firstLine="709"/>
        <w:jc w:val="both"/>
        <w:rPr>
          <w:rFonts w:ascii="Times New Roman" w:hAnsi="Times New Roman"/>
          <w:sz w:val="20"/>
          <w:szCs w:val="20"/>
        </w:rPr>
      </w:pPr>
      <w:r w:rsidRPr="00F37BBB">
        <w:rPr>
          <w:rFonts w:ascii="Times New Roman" w:hAnsi="Times New Roman"/>
          <w:sz w:val="20"/>
          <w:szCs w:val="20"/>
        </w:rPr>
        <w:t>Необходима установка водоочистных сооружений на водозаборах, измер</w:t>
      </w:r>
      <w:r w:rsidRPr="00F37BBB">
        <w:rPr>
          <w:rFonts w:ascii="Times New Roman" w:hAnsi="Times New Roman"/>
          <w:sz w:val="20"/>
          <w:szCs w:val="20"/>
        </w:rPr>
        <w:t>и</w:t>
      </w:r>
      <w:r w:rsidRPr="00F37BBB">
        <w:rPr>
          <w:rFonts w:ascii="Times New Roman" w:hAnsi="Times New Roman"/>
          <w:sz w:val="20"/>
          <w:szCs w:val="20"/>
        </w:rPr>
        <w:t xml:space="preserve">тельных приборов. </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Планируется участие в программах «Питьевая вода» и «Чистая вода».</w:t>
      </w:r>
    </w:p>
    <w:p w:rsidR="005C033C" w:rsidRPr="00F37BBB" w:rsidRDefault="005C033C" w:rsidP="005C033C">
      <w:pPr>
        <w:tabs>
          <w:tab w:val="left" w:pos="284"/>
        </w:tabs>
        <w:ind w:firstLine="709"/>
        <w:jc w:val="both"/>
        <w:rPr>
          <w:rFonts w:ascii="Times New Roman" w:hAnsi="Times New Roman"/>
          <w:sz w:val="20"/>
          <w:szCs w:val="20"/>
        </w:rPr>
      </w:pPr>
      <w:r w:rsidRPr="00F37BBB">
        <w:rPr>
          <w:rFonts w:ascii="Times New Roman" w:hAnsi="Times New Roman"/>
          <w:sz w:val="20"/>
          <w:szCs w:val="20"/>
        </w:rPr>
        <w:t>Износ сооружений водопровода составляет порядка 35%. Все скважины находятся в неудовлетворительном состоянии и работают со сверхнормативным сроком службы. Население  исп</w:t>
      </w:r>
      <w:r w:rsidRPr="00F37BBB">
        <w:rPr>
          <w:rFonts w:ascii="Times New Roman" w:hAnsi="Times New Roman"/>
          <w:sz w:val="20"/>
          <w:szCs w:val="20"/>
        </w:rPr>
        <w:t>ы</w:t>
      </w:r>
      <w:r w:rsidRPr="00F37BBB">
        <w:rPr>
          <w:rFonts w:ascii="Times New Roman" w:hAnsi="Times New Roman"/>
          <w:sz w:val="20"/>
          <w:szCs w:val="20"/>
        </w:rPr>
        <w:t>тывает дефицит в воде, особенно в летний период года.</w:t>
      </w:r>
    </w:p>
    <w:p w:rsidR="005C033C" w:rsidRPr="00F37BBB" w:rsidRDefault="005C033C" w:rsidP="005C033C">
      <w:pPr>
        <w:tabs>
          <w:tab w:val="left" w:pos="284"/>
        </w:tabs>
        <w:ind w:firstLine="709"/>
        <w:jc w:val="both"/>
        <w:rPr>
          <w:rFonts w:ascii="Times New Roman" w:hAnsi="Times New Roman"/>
          <w:sz w:val="20"/>
          <w:szCs w:val="20"/>
        </w:rPr>
      </w:pPr>
      <w:r w:rsidRPr="00F37BBB">
        <w:rPr>
          <w:rFonts w:ascii="Times New Roman" w:hAnsi="Times New Roman"/>
          <w:sz w:val="20"/>
          <w:szCs w:val="20"/>
        </w:rPr>
        <w:t>Наружное пожаротушение обеспечивается из водонапорных башен, а также из повер</w:t>
      </w:r>
      <w:r w:rsidRPr="00F37BBB">
        <w:rPr>
          <w:rFonts w:ascii="Times New Roman" w:hAnsi="Times New Roman"/>
          <w:sz w:val="20"/>
          <w:szCs w:val="20"/>
        </w:rPr>
        <w:t>х</w:t>
      </w:r>
      <w:r w:rsidRPr="00F37BBB">
        <w:rPr>
          <w:rFonts w:ascii="Times New Roman" w:hAnsi="Times New Roman"/>
          <w:sz w:val="20"/>
          <w:szCs w:val="20"/>
        </w:rPr>
        <w:t xml:space="preserve">ностных источников. </w:t>
      </w:r>
    </w:p>
    <w:p w:rsidR="00F37BBB" w:rsidRDefault="00F37BBB" w:rsidP="005C033C">
      <w:pPr>
        <w:tabs>
          <w:tab w:val="left" w:pos="284"/>
        </w:tabs>
        <w:jc w:val="both"/>
        <w:rPr>
          <w:rFonts w:ascii="Times New Roman" w:hAnsi="Times New Roman"/>
          <w:sz w:val="24"/>
          <w:szCs w:val="24"/>
        </w:rPr>
        <w:sectPr w:rsidR="00F37BBB" w:rsidSect="00F37BBB">
          <w:type w:val="continuous"/>
          <w:pgSz w:w="11906" w:h="16838"/>
          <w:pgMar w:top="1134" w:right="850" w:bottom="1134" w:left="1701" w:header="708" w:footer="708" w:gutter="0"/>
          <w:cols w:num="2" w:space="720"/>
          <w:docGrid w:linePitch="299"/>
        </w:sectPr>
      </w:pPr>
    </w:p>
    <w:p w:rsidR="005C033C" w:rsidRPr="00F37BBB" w:rsidRDefault="005C033C" w:rsidP="005C033C">
      <w:pPr>
        <w:tabs>
          <w:tab w:val="left" w:pos="284"/>
        </w:tabs>
        <w:jc w:val="both"/>
        <w:rPr>
          <w:rFonts w:ascii="Times New Roman" w:hAnsi="Times New Roman"/>
          <w:sz w:val="16"/>
          <w:szCs w:val="16"/>
        </w:rPr>
      </w:pPr>
      <w:r w:rsidRPr="00F37BBB">
        <w:rPr>
          <w:rFonts w:ascii="Times New Roman" w:hAnsi="Times New Roman"/>
          <w:sz w:val="16"/>
          <w:szCs w:val="16"/>
        </w:rPr>
        <w:lastRenderedPageBreak/>
        <w:t>Таблица 12.5.1-1</w:t>
      </w:r>
      <w:r w:rsidRPr="00F37BBB">
        <w:rPr>
          <w:rFonts w:ascii="Times New Roman" w:hAnsi="Times New Roman"/>
          <w:color w:val="C0504D"/>
          <w:sz w:val="16"/>
          <w:szCs w:val="16"/>
        </w:rPr>
        <w:t xml:space="preserve"> </w:t>
      </w:r>
      <w:r w:rsidRPr="00F37BBB">
        <w:rPr>
          <w:rFonts w:ascii="Times New Roman" w:hAnsi="Times New Roman"/>
          <w:sz w:val="16"/>
          <w:szCs w:val="16"/>
        </w:rPr>
        <w:t xml:space="preserve">Характеристика сооружений водоснабжения МО «Хохорск»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1751"/>
        <w:gridCol w:w="1956"/>
        <w:gridCol w:w="697"/>
        <w:gridCol w:w="1304"/>
        <w:gridCol w:w="2044"/>
        <w:gridCol w:w="1277"/>
      </w:tblGrid>
      <w:tr w:rsidR="005C033C" w:rsidRPr="00F37BBB" w:rsidTr="00855D50">
        <w:tblPrEx>
          <w:tblCellMar>
            <w:top w:w="0" w:type="dxa"/>
            <w:bottom w:w="0" w:type="dxa"/>
          </w:tblCellMar>
        </w:tblPrEx>
        <w:trPr>
          <w:trHeight w:val="585"/>
        </w:trPr>
        <w:tc>
          <w:tcPr>
            <w:tcW w:w="283" w:type="pct"/>
          </w:tcPr>
          <w:p w:rsidR="005C033C" w:rsidRPr="00F37BBB" w:rsidRDefault="005C033C" w:rsidP="00855D50">
            <w:pPr>
              <w:tabs>
                <w:tab w:val="left" w:pos="284"/>
              </w:tabs>
              <w:rPr>
                <w:rFonts w:ascii="Times New Roman" w:hAnsi="Times New Roman"/>
                <w:b/>
                <w:sz w:val="16"/>
                <w:szCs w:val="16"/>
              </w:rPr>
            </w:pPr>
            <w:r w:rsidRPr="00F37BBB">
              <w:rPr>
                <w:rFonts w:ascii="Times New Roman" w:hAnsi="Times New Roman"/>
                <w:b/>
                <w:sz w:val="16"/>
                <w:szCs w:val="16"/>
              </w:rPr>
              <w:t>№ п/п</w:t>
            </w:r>
          </w:p>
        </w:tc>
        <w:tc>
          <w:tcPr>
            <w:tcW w:w="915" w:type="pct"/>
          </w:tcPr>
          <w:p w:rsidR="005C033C" w:rsidRPr="00F37BBB" w:rsidRDefault="005C033C" w:rsidP="00855D50">
            <w:pPr>
              <w:tabs>
                <w:tab w:val="left" w:pos="284"/>
              </w:tabs>
              <w:rPr>
                <w:rFonts w:ascii="Times New Roman" w:hAnsi="Times New Roman"/>
                <w:b/>
                <w:sz w:val="16"/>
                <w:szCs w:val="16"/>
              </w:rPr>
            </w:pPr>
            <w:r w:rsidRPr="00F37BBB">
              <w:rPr>
                <w:rFonts w:ascii="Times New Roman" w:hAnsi="Times New Roman"/>
                <w:b/>
                <w:sz w:val="16"/>
                <w:szCs w:val="16"/>
              </w:rPr>
              <w:t>Населенный пункт</w:t>
            </w:r>
          </w:p>
        </w:tc>
        <w:tc>
          <w:tcPr>
            <w:tcW w:w="1022" w:type="pct"/>
          </w:tcPr>
          <w:p w:rsidR="005C033C" w:rsidRPr="00F37BBB" w:rsidRDefault="005C033C" w:rsidP="00855D50">
            <w:pPr>
              <w:tabs>
                <w:tab w:val="left" w:pos="284"/>
              </w:tabs>
              <w:rPr>
                <w:rFonts w:ascii="Times New Roman" w:hAnsi="Times New Roman"/>
                <w:b/>
                <w:sz w:val="16"/>
                <w:szCs w:val="16"/>
              </w:rPr>
            </w:pPr>
            <w:r w:rsidRPr="00F37BBB">
              <w:rPr>
                <w:rFonts w:ascii="Times New Roman" w:hAnsi="Times New Roman"/>
                <w:b/>
                <w:sz w:val="16"/>
                <w:szCs w:val="16"/>
              </w:rPr>
              <w:t>Принадлежность</w:t>
            </w:r>
          </w:p>
        </w:tc>
        <w:tc>
          <w:tcPr>
            <w:tcW w:w="364" w:type="pct"/>
          </w:tcPr>
          <w:p w:rsidR="005C033C" w:rsidRPr="00F37BBB" w:rsidRDefault="005C033C" w:rsidP="00855D50">
            <w:pPr>
              <w:tabs>
                <w:tab w:val="left" w:pos="284"/>
              </w:tabs>
              <w:rPr>
                <w:rFonts w:ascii="Times New Roman" w:hAnsi="Times New Roman"/>
                <w:b/>
                <w:sz w:val="16"/>
                <w:szCs w:val="16"/>
              </w:rPr>
            </w:pPr>
            <w:r w:rsidRPr="00F37BBB">
              <w:rPr>
                <w:rFonts w:ascii="Times New Roman" w:hAnsi="Times New Roman"/>
                <w:b/>
                <w:sz w:val="16"/>
                <w:szCs w:val="16"/>
              </w:rPr>
              <w:t>Кол-во, шт</w:t>
            </w:r>
          </w:p>
        </w:tc>
        <w:tc>
          <w:tcPr>
            <w:tcW w:w="681" w:type="pct"/>
          </w:tcPr>
          <w:p w:rsidR="005C033C" w:rsidRPr="00F37BBB" w:rsidRDefault="005C033C" w:rsidP="00855D50">
            <w:pPr>
              <w:tabs>
                <w:tab w:val="left" w:pos="284"/>
              </w:tabs>
              <w:rPr>
                <w:rFonts w:ascii="Times New Roman" w:hAnsi="Times New Roman"/>
                <w:b/>
                <w:sz w:val="16"/>
                <w:szCs w:val="16"/>
              </w:rPr>
            </w:pPr>
            <w:r w:rsidRPr="00F37BBB">
              <w:rPr>
                <w:rFonts w:ascii="Times New Roman" w:hAnsi="Times New Roman"/>
                <w:b/>
                <w:sz w:val="16"/>
                <w:szCs w:val="16"/>
              </w:rPr>
              <w:t>Проектная мо</w:t>
            </w:r>
            <w:r w:rsidRPr="00F37BBB">
              <w:rPr>
                <w:rFonts w:ascii="Times New Roman" w:hAnsi="Times New Roman"/>
                <w:b/>
                <w:sz w:val="16"/>
                <w:szCs w:val="16"/>
              </w:rPr>
              <w:t>щ</w:t>
            </w:r>
            <w:r w:rsidRPr="00F37BBB">
              <w:rPr>
                <w:rFonts w:ascii="Times New Roman" w:hAnsi="Times New Roman"/>
                <w:b/>
                <w:sz w:val="16"/>
                <w:szCs w:val="16"/>
              </w:rPr>
              <w:t>ность, м</w:t>
            </w:r>
            <w:r w:rsidRPr="00F37BBB">
              <w:rPr>
                <w:rFonts w:ascii="Times New Roman" w:hAnsi="Times New Roman"/>
                <w:b/>
                <w:sz w:val="16"/>
                <w:szCs w:val="16"/>
                <w:vertAlign w:val="superscript"/>
              </w:rPr>
              <w:t>3</w:t>
            </w:r>
            <w:r w:rsidRPr="00F37BBB">
              <w:rPr>
                <w:rFonts w:ascii="Times New Roman" w:hAnsi="Times New Roman"/>
                <w:b/>
                <w:sz w:val="16"/>
                <w:szCs w:val="16"/>
              </w:rPr>
              <w:t>/сут</w:t>
            </w:r>
          </w:p>
        </w:tc>
        <w:tc>
          <w:tcPr>
            <w:tcW w:w="1068" w:type="pct"/>
          </w:tcPr>
          <w:p w:rsidR="005C033C" w:rsidRPr="00F37BBB" w:rsidRDefault="005C033C" w:rsidP="00855D50">
            <w:pPr>
              <w:tabs>
                <w:tab w:val="left" w:pos="284"/>
              </w:tabs>
              <w:rPr>
                <w:rFonts w:ascii="Times New Roman" w:hAnsi="Times New Roman"/>
                <w:b/>
                <w:sz w:val="16"/>
                <w:szCs w:val="16"/>
              </w:rPr>
            </w:pPr>
            <w:r w:rsidRPr="00F37BBB">
              <w:rPr>
                <w:rFonts w:ascii="Times New Roman" w:hAnsi="Times New Roman"/>
                <w:b/>
                <w:sz w:val="16"/>
                <w:szCs w:val="16"/>
              </w:rPr>
              <w:t>Фактическое водоп</w:t>
            </w:r>
            <w:r w:rsidRPr="00F37BBB">
              <w:rPr>
                <w:rFonts w:ascii="Times New Roman" w:hAnsi="Times New Roman"/>
                <w:b/>
                <w:sz w:val="16"/>
                <w:szCs w:val="16"/>
              </w:rPr>
              <w:t>о</w:t>
            </w:r>
            <w:r w:rsidRPr="00F37BBB">
              <w:rPr>
                <w:rFonts w:ascii="Times New Roman" w:hAnsi="Times New Roman"/>
                <w:b/>
                <w:sz w:val="16"/>
                <w:szCs w:val="16"/>
              </w:rPr>
              <w:t>требление, м</w:t>
            </w:r>
            <w:r w:rsidRPr="00F37BBB">
              <w:rPr>
                <w:rFonts w:ascii="Times New Roman" w:hAnsi="Times New Roman"/>
                <w:b/>
                <w:sz w:val="16"/>
                <w:szCs w:val="16"/>
                <w:vertAlign w:val="superscript"/>
              </w:rPr>
              <w:t>3</w:t>
            </w:r>
            <w:r w:rsidRPr="00F37BBB">
              <w:rPr>
                <w:rFonts w:ascii="Times New Roman" w:hAnsi="Times New Roman"/>
                <w:b/>
                <w:sz w:val="16"/>
                <w:szCs w:val="16"/>
              </w:rPr>
              <w:t>/сут</w:t>
            </w:r>
          </w:p>
        </w:tc>
        <w:tc>
          <w:tcPr>
            <w:tcW w:w="667" w:type="pct"/>
          </w:tcPr>
          <w:p w:rsidR="005C033C" w:rsidRPr="00F37BBB" w:rsidRDefault="005C033C" w:rsidP="00855D50">
            <w:pPr>
              <w:tabs>
                <w:tab w:val="left" w:pos="284"/>
              </w:tabs>
              <w:rPr>
                <w:rFonts w:ascii="Times New Roman" w:hAnsi="Times New Roman"/>
                <w:b/>
                <w:sz w:val="16"/>
                <w:szCs w:val="16"/>
              </w:rPr>
            </w:pPr>
            <w:r w:rsidRPr="00F37BBB">
              <w:rPr>
                <w:rFonts w:ascii="Times New Roman" w:hAnsi="Times New Roman"/>
                <w:b/>
                <w:sz w:val="16"/>
                <w:szCs w:val="16"/>
              </w:rPr>
              <w:t>Вид источн</w:t>
            </w:r>
            <w:r w:rsidRPr="00F37BBB">
              <w:rPr>
                <w:rFonts w:ascii="Times New Roman" w:hAnsi="Times New Roman"/>
                <w:b/>
                <w:sz w:val="16"/>
                <w:szCs w:val="16"/>
              </w:rPr>
              <w:t>и</w:t>
            </w:r>
            <w:r w:rsidRPr="00F37BBB">
              <w:rPr>
                <w:rFonts w:ascii="Times New Roman" w:hAnsi="Times New Roman"/>
                <w:b/>
                <w:sz w:val="16"/>
                <w:szCs w:val="16"/>
              </w:rPr>
              <w:t>ка</w:t>
            </w:r>
          </w:p>
        </w:tc>
      </w:tr>
      <w:tr w:rsidR="005C033C" w:rsidRPr="00F37BBB" w:rsidTr="00855D50">
        <w:tblPrEx>
          <w:tblCellMar>
            <w:top w:w="0" w:type="dxa"/>
            <w:bottom w:w="0" w:type="dxa"/>
          </w:tblCellMar>
        </w:tblPrEx>
        <w:trPr>
          <w:trHeight w:val="361"/>
        </w:trPr>
        <w:tc>
          <w:tcPr>
            <w:tcW w:w="283"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1</w:t>
            </w:r>
          </w:p>
        </w:tc>
        <w:tc>
          <w:tcPr>
            <w:tcW w:w="915" w:type="pct"/>
          </w:tcPr>
          <w:p w:rsidR="005C033C" w:rsidRPr="00F37BBB" w:rsidRDefault="005C033C" w:rsidP="00855D50">
            <w:pPr>
              <w:pStyle w:val="a4"/>
              <w:jc w:val="both"/>
              <w:rPr>
                <w:sz w:val="16"/>
                <w:szCs w:val="16"/>
              </w:rPr>
            </w:pPr>
            <w:r w:rsidRPr="00F37BBB">
              <w:rPr>
                <w:sz w:val="16"/>
                <w:szCs w:val="16"/>
              </w:rPr>
              <w:t>с.Хохорск</w:t>
            </w:r>
          </w:p>
        </w:tc>
        <w:tc>
          <w:tcPr>
            <w:tcW w:w="1022"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Администрация МО «Хохорск»</w:t>
            </w:r>
          </w:p>
        </w:tc>
        <w:tc>
          <w:tcPr>
            <w:tcW w:w="364"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2</w:t>
            </w:r>
          </w:p>
        </w:tc>
        <w:tc>
          <w:tcPr>
            <w:tcW w:w="681"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62</w:t>
            </w:r>
          </w:p>
        </w:tc>
        <w:tc>
          <w:tcPr>
            <w:tcW w:w="1068"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4,0</w:t>
            </w:r>
          </w:p>
        </w:tc>
        <w:tc>
          <w:tcPr>
            <w:tcW w:w="667"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скважина</w:t>
            </w:r>
          </w:p>
        </w:tc>
      </w:tr>
      <w:tr w:rsidR="005C033C" w:rsidRPr="00F37BBB" w:rsidTr="00855D50">
        <w:tblPrEx>
          <w:tblCellMar>
            <w:top w:w="0" w:type="dxa"/>
            <w:bottom w:w="0" w:type="dxa"/>
          </w:tblCellMar>
        </w:tblPrEx>
        <w:trPr>
          <w:trHeight w:val="555"/>
        </w:trPr>
        <w:tc>
          <w:tcPr>
            <w:tcW w:w="283"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2</w:t>
            </w:r>
          </w:p>
        </w:tc>
        <w:tc>
          <w:tcPr>
            <w:tcW w:w="915" w:type="pct"/>
          </w:tcPr>
          <w:p w:rsidR="005C033C" w:rsidRPr="00F37BBB" w:rsidRDefault="005C033C" w:rsidP="00855D50">
            <w:pPr>
              <w:pStyle w:val="a4"/>
              <w:jc w:val="both"/>
              <w:rPr>
                <w:sz w:val="16"/>
                <w:szCs w:val="16"/>
              </w:rPr>
            </w:pPr>
            <w:r w:rsidRPr="00F37BBB">
              <w:rPr>
                <w:sz w:val="16"/>
                <w:szCs w:val="16"/>
              </w:rPr>
              <w:t>д.Воскресенка</w:t>
            </w:r>
          </w:p>
        </w:tc>
        <w:tc>
          <w:tcPr>
            <w:tcW w:w="1022"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Администрация МО «Хохорск»</w:t>
            </w:r>
          </w:p>
        </w:tc>
        <w:tc>
          <w:tcPr>
            <w:tcW w:w="364"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1</w:t>
            </w:r>
          </w:p>
        </w:tc>
        <w:tc>
          <w:tcPr>
            <w:tcW w:w="681"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62</w:t>
            </w:r>
          </w:p>
        </w:tc>
        <w:tc>
          <w:tcPr>
            <w:tcW w:w="1068"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4,0</w:t>
            </w:r>
          </w:p>
        </w:tc>
        <w:tc>
          <w:tcPr>
            <w:tcW w:w="667"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скважина</w:t>
            </w:r>
          </w:p>
        </w:tc>
      </w:tr>
      <w:tr w:rsidR="005C033C" w:rsidRPr="00F37BBB" w:rsidTr="00855D50">
        <w:tblPrEx>
          <w:tblCellMar>
            <w:top w:w="0" w:type="dxa"/>
            <w:bottom w:w="0" w:type="dxa"/>
          </w:tblCellMar>
        </w:tblPrEx>
        <w:trPr>
          <w:trHeight w:val="325"/>
        </w:trPr>
        <w:tc>
          <w:tcPr>
            <w:tcW w:w="283"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3</w:t>
            </w:r>
          </w:p>
        </w:tc>
        <w:tc>
          <w:tcPr>
            <w:tcW w:w="915" w:type="pct"/>
          </w:tcPr>
          <w:p w:rsidR="005C033C" w:rsidRPr="00F37BBB" w:rsidRDefault="005C033C" w:rsidP="00855D50">
            <w:pPr>
              <w:pStyle w:val="a4"/>
              <w:jc w:val="both"/>
              <w:rPr>
                <w:sz w:val="16"/>
                <w:szCs w:val="16"/>
              </w:rPr>
            </w:pPr>
            <w:r w:rsidRPr="00F37BBB">
              <w:rPr>
                <w:sz w:val="16"/>
                <w:szCs w:val="16"/>
              </w:rPr>
              <w:t>д.Русиновка</w:t>
            </w:r>
          </w:p>
        </w:tc>
        <w:tc>
          <w:tcPr>
            <w:tcW w:w="1022"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Муниципальная</w:t>
            </w:r>
          </w:p>
        </w:tc>
        <w:tc>
          <w:tcPr>
            <w:tcW w:w="364"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1</w:t>
            </w:r>
          </w:p>
        </w:tc>
        <w:tc>
          <w:tcPr>
            <w:tcW w:w="681"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120</w:t>
            </w:r>
          </w:p>
        </w:tc>
        <w:tc>
          <w:tcPr>
            <w:tcW w:w="1068"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4,0</w:t>
            </w:r>
          </w:p>
        </w:tc>
        <w:tc>
          <w:tcPr>
            <w:tcW w:w="667"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скважина</w:t>
            </w:r>
          </w:p>
        </w:tc>
      </w:tr>
      <w:tr w:rsidR="005C033C" w:rsidRPr="00F37BBB" w:rsidTr="00855D50">
        <w:tblPrEx>
          <w:tblCellMar>
            <w:top w:w="0" w:type="dxa"/>
            <w:bottom w:w="0" w:type="dxa"/>
          </w:tblCellMar>
        </w:tblPrEx>
        <w:trPr>
          <w:trHeight w:val="303"/>
        </w:trPr>
        <w:tc>
          <w:tcPr>
            <w:tcW w:w="283"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4</w:t>
            </w:r>
          </w:p>
        </w:tc>
        <w:tc>
          <w:tcPr>
            <w:tcW w:w="915" w:type="pct"/>
          </w:tcPr>
          <w:p w:rsidR="005C033C" w:rsidRPr="00F37BBB" w:rsidRDefault="005C033C" w:rsidP="00855D50">
            <w:pPr>
              <w:pStyle w:val="a4"/>
              <w:jc w:val="both"/>
              <w:rPr>
                <w:sz w:val="16"/>
                <w:szCs w:val="16"/>
              </w:rPr>
            </w:pPr>
            <w:r w:rsidRPr="00F37BBB">
              <w:rPr>
                <w:sz w:val="16"/>
                <w:szCs w:val="16"/>
              </w:rPr>
              <w:t>д.Ижилха</w:t>
            </w:r>
          </w:p>
        </w:tc>
        <w:tc>
          <w:tcPr>
            <w:tcW w:w="1022"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Муниципальная</w:t>
            </w:r>
          </w:p>
        </w:tc>
        <w:tc>
          <w:tcPr>
            <w:tcW w:w="364"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1</w:t>
            </w:r>
          </w:p>
        </w:tc>
        <w:tc>
          <w:tcPr>
            <w:tcW w:w="681"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63</w:t>
            </w:r>
          </w:p>
        </w:tc>
        <w:tc>
          <w:tcPr>
            <w:tcW w:w="1068"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4,0</w:t>
            </w:r>
          </w:p>
        </w:tc>
        <w:tc>
          <w:tcPr>
            <w:tcW w:w="667"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скважина</w:t>
            </w:r>
          </w:p>
        </w:tc>
      </w:tr>
      <w:tr w:rsidR="005C033C" w:rsidRPr="00F37BBB" w:rsidTr="00855D50">
        <w:tblPrEx>
          <w:tblCellMar>
            <w:top w:w="0" w:type="dxa"/>
            <w:bottom w:w="0" w:type="dxa"/>
          </w:tblCellMar>
        </w:tblPrEx>
        <w:trPr>
          <w:trHeight w:val="371"/>
        </w:trPr>
        <w:tc>
          <w:tcPr>
            <w:tcW w:w="283"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5</w:t>
            </w:r>
          </w:p>
        </w:tc>
        <w:tc>
          <w:tcPr>
            <w:tcW w:w="915" w:type="pct"/>
          </w:tcPr>
          <w:p w:rsidR="005C033C" w:rsidRPr="00F37BBB" w:rsidRDefault="005C033C" w:rsidP="00855D50">
            <w:pPr>
              <w:pStyle w:val="a4"/>
              <w:jc w:val="both"/>
              <w:rPr>
                <w:sz w:val="16"/>
                <w:szCs w:val="16"/>
              </w:rPr>
            </w:pPr>
            <w:r w:rsidRPr="00F37BBB">
              <w:rPr>
                <w:sz w:val="16"/>
                <w:szCs w:val="16"/>
              </w:rPr>
              <w:t>д.Харатирген</w:t>
            </w:r>
          </w:p>
        </w:tc>
        <w:tc>
          <w:tcPr>
            <w:tcW w:w="1022"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Муниципальная</w:t>
            </w:r>
          </w:p>
        </w:tc>
        <w:tc>
          <w:tcPr>
            <w:tcW w:w="364"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2</w:t>
            </w:r>
          </w:p>
        </w:tc>
        <w:tc>
          <w:tcPr>
            <w:tcW w:w="681"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120</w:t>
            </w:r>
          </w:p>
        </w:tc>
        <w:tc>
          <w:tcPr>
            <w:tcW w:w="1068"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4,0</w:t>
            </w:r>
          </w:p>
        </w:tc>
        <w:tc>
          <w:tcPr>
            <w:tcW w:w="667"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скважина</w:t>
            </w:r>
          </w:p>
        </w:tc>
      </w:tr>
      <w:tr w:rsidR="005C033C" w:rsidRPr="00F37BBB" w:rsidTr="00855D50">
        <w:tblPrEx>
          <w:tblCellMar>
            <w:top w:w="0" w:type="dxa"/>
            <w:bottom w:w="0" w:type="dxa"/>
          </w:tblCellMar>
        </w:tblPrEx>
        <w:trPr>
          <w:trHeight w:val="294"/>
        </w:trPr>
        <w:tc>
          <w:tcPr>
            <w:tcW w:w="283"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6</w:t>
            </w:r>
          </w:p>
        </w:tc>
        <w:tc>
          <w:tcPr>
            <w:tcW w:w="915" w:type="pct"/>
          </w:tcPr>
          <w:p w:rsidR="005C033C" w:rsidRPr="00F37BBB" w:rsidRDefault="005C033C" w:rsidP="00855D50">
            <w:pPr>
              <w:pStyle w:val="a4"/>
              <w:jc w:val="both"/>
              <w:rPr>
                <w:sz w:val="16"/>
                <w:szCs w:val="16"/>
              </w:rPr>
            </w:pPr>
            <w:r w:rsidRPr="00F37BBB">
              <w:rPr>
                <w:sz w:val="16"/>
                <w:szCs w:val="16"/>
              </w:rPr>
              <w:t>д.Шунта</w:t>
            </w:r>
          </w:p>
        </w:tc>
        <w:tc>
          <w:tcPr>
            <w:tcW w:w="1022"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Муниципальная</w:t>
            </w:r>
          </w:p>
        </w:tc>
        <w:tc>
          <w:tcPr>
            <w:tcW w:w="364"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2</w:t>
            </w:r>
          </w:p>
        </w:tc>
        <w:tc>
          <w:tcPr>
            <w:tcW w:w="681"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60</w:t>
            </w:r>
          </w:p>
        </w:tc>
        <w:tc>
          <w:tcPr>
            <w:tcW w:w="1068"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4,0</w:t>
            </w:r>
          </w:p>
        </w:tc>
        <w:tc>
          <w:tcPr>
            <w:tcW w:w="667"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скважина</w:t>
            </w:r>
          </w:p>
        </w:tc>
      </w:tr>
      <w:tr w:rsidR="005C033C" w:rsidRPr="00F37BBB" w:rsidTr="00855D50">
        <w:tblPrEx>
          <w:tblCellMar>
            <w:top w:w="0" w:type="dxa"/>
            <w:bottom w:w="0" w:type="dxa"/>
          </w:tblCellMar>
        </w:tblPrEx>
        <w:trPr>
          <w:trHeight w:val="349"/>
        </w:trPr>
        <w:tc>
          <w:tcPr>
            <w:tcW w:w="283"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lastRenderedPageBreak/>
              <w:t>7</w:t>
            </w:r>
          </w:p>
        </w:tc>
        <w:tc>
          <w:tcPr>
            <w:tcW w:w="915" w:type="pct"/>
          </w:tcPr>
          <w:p w:rsidR="005C033C" w:rsidRPr="00F37BBB" w:rsidRDefault="005C033C" w:rsidP="00855D50">
            <w:pPr>
              <w:pStyle w:val="a4"/>
              <w:jc w:val="both"/>
              <w:rPr>
                <w:sz w:val="16"/>
                <w:szCs w:val="16"/>
              </w:rPr>
            </w:pPr>
            <w:r w:rsidRPr="00F37BBB">
              <w:rPr>
                <w:sz w:val="16"/>
                <w:szCs w:val="16"/>
              </w:rPr>
              <w:t>д.Херетин</w:t>
            </w:r>
          </w:p>
        </w:tc>
        <w:tc>
          <w:tcPr>
            <w:tcW w:w="1022"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Муниципальная</w:t>
            </w:r>
          </w:p>
        </w:tc>
        <w:tc>
          <w:tcPr>
            <w:tcW w:w="364"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1</w:t>
            </w:r>
          </w:p>
        </w:tc>
        <w:tc>
          <w:tcPr>
            <w:tcW w:w="681"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60</w:t>
            </w:r>
          </w:p>
        </w:tc>
        <w:tc>
          <w:tcPr>
            <w:tcW w:w="1068"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4,0</w:t>
            </w:r>
          </w:p>
        </w:tc>
        <w:tc>
          <w:tcPr>
            <w:tcW w:w="667" w:type="pct"/>
          </w:tcPr>
          <w:p w:rsidR="005C033C" w:rsidRPr="00F37BBB" w:rsidRDefault="005C033C" w:rsidP="00855D50">
            <w:pPr>
              <w:tabs>
                <w:tab w:val="left" w:pos="284"/>
              </w:tabs>
              <w:rPr>
                <w:rFonts w:ascii="Times New Roman" w:hAnsi="Times New Roman"/>
                <w:sz w:val="16"/>
                <w:szCs w:val="16"/>
              </w:rPr>
            </w:pPr>
            <w:r w:rsidRPr="00F37BBB">
              <w:rPr>
                <w:rFonts w:ascii="Times New Roman" w:hAnsi="Times New Roman"/>
                <w:sz w:val="16"/>
                <w:szCs w:val="16"/>
              </w:rPr>
              <w:t>скважина</w:t>
            </w:r>
          </w:p>
        </w:tc>
      </w:tr>
    </w:tbl>
    <w:p w:rsidR="005C033C" w:rsidRPr="00F37BBB" w:rsidRDefault="005C033C" w:rsidP="005C033C">
      <w:pPr>
        <w:spacing w:line="264" w:lineRule="auto"/>
        <w:ind w:firstLine="709"/>
        <w:rPr>
          <w:rFonts w:ascii="Times New Roman" w:hAnsi="Times New Roman"/>
          <w:b/>
          <w:i/>
          <w:sz w:val="16"/>
          <w:szCs w:val="16"/>
        </w:rPr>
      </w:pPr>
    </w:p>
    <w:p w:rsidR="00F37BBB" w:rsidRDefault="00F37BBB" w:rsidP="005C033C">
      <w:pPr>
        <w:spacing w:line="264" w:lineRule="auto"/>
        <w:ind w:firstLine="709"/>
        <w:rPr>
          <w:rFonts w:ascii="Times New Roman" w:hAnsi="Times New Roman" w:cs="Times New Roman"/>
          <w:b/>
          <w:i/>
          <w:sz w:val="20"/>
          <w:szCs w:val="20"/>
        </w:rPr>
        <w:sectPr w:rsidR="00F37BBB" w:rsidSect="00F37BBB">
          <w:type w:val="continuous"/>
          <w:pgSz w:w="11906" w:h="16838"/>
          <w:pgMar w:top="1134" w:right="850" w:bottom="1134" w:left="1701" w:header="708" w:footer="708" w:gutter="0"/>
          <w:cols w:space="720"/>
          <w:docGrid w:linePitch="299"/>
        </w:sectPr>
      </w:pPr>
    </w:p>
    <w:p w:rsidR="005C033C" w:rsidRPr="00F37BBB" w:rsidRDefault="005C033C" w:rsidP="005C033C">
      <w:pPr>
        <w:spacing w:line="264" w:lineRule="auto"/>
        <w:ind w:firstLine="709"/>
        <w:rPr>
          <w:rFonts w:ascii="Times New Roman" w:hAnsi="Times New Roman" w:cs="Times New Roman"/>
          <w:b/>
          <w:i/>
          <w:sz w:val="20"/>
          <w:szCs w:val="20"/>
        </w:rPr>
      </w:pPr>
      <w:r w:rsidRPr="00F37BBB">
        <w:rPr>
          <w:rFonts w:ascii="Times New Roman" w:hAnsi="Times New Roman" w:cs="Times New Roman"/>
          <w:b/>
          <w:i/>
          <w:sz w:val="20"/>
          <w:szCs w:val="20"/>
        </w:rPr>
        <w:lastRenderedPageBreak/>
        <w:t>предложения</w:t>
      </w:r>
    </w:p>
    <w:p w:rsidR="005C033C" w:rsidRPr="00F37BBB" w:rsidRDefault="005C033C" w:rsidP="005C033C">
      <w:pPr>
        <w:tabs>
          <w:tab w:val="left" w:pos="284"/>
        </w:tabs>
        <w:ind w:firstLine="709"/>
        <w:jc w:val="both"/>
        <w:rPr>
          <w:rFonts w:ascii="Times New Roman" w:hAnsi="Times New Roman" w:cs="Times New Roman"/>
          <w:sz w:val="20"/>
          <w:szCs w:val="20"/>
        </w:rPr>
      </w:pPr>
      <w:r w:rsidRPr="00F37BBB">
        <w:rPr>
          <w:rFonts w:ascii="Times New Roman" w:hAnsi="Times New Roman" w:cs="Times New Roman"/>
          <w:sz w:val="20"/>
          <w:szCs w:val="20"/>
        </w:rPr>
        <w:t>Для бесперебойной подачи воды питьевого качества населению предусматривается дополнительное строительство новых источников в</w:t>
      </w:r>
      <w:r w:rsidRPr="00F37BBB">
        <w:rPr>
          <w:rFonts w:ascii="Times New Roman" w:hAnsi="Times New Roman" w:cs="Times New Roman"/>
          <w:sz w:val="20"/>
          <w:szCs w:val="20"/>
        </w:rPr>
        <w:t>о</w:t>
      </w:r>
      <w:r w:rsidRPr="00F37BBB">
        <w:rPr>
          <w:rFonts w:ascii="Times New Roman" w:hAnsi="Times New Roman" w:cs="Times New Roman"/>
          <w:sz w:val="20"/>
          <w:szCs w:val="20"/>
        </w:rPr>
        <w:t xml:space="preserve">доснабжения и реконструкция существующих. </w:t>
      </w:r>
    </w:p>
    <w:p w:rsidR="005C033C" w:rsidRPr="00F37BBB" w:rsidRDefault="005C033C" w:rsidP="005C033C">
      <w:pPr>
        <w:pStyle w:val="a6"/>
        <w:tabs>
          <w:tab w:val="left" w:pos="284"/>
          <w:tab w:val="left" w:pos="921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Общее среднесуточное  (за год) водопотребление населением сост</w:t>
      </w:r>
      <w:r w:rsidRPr="00F37BBB">
        <w:rPr>
          <w:rFonts w:ascii="Times New Roman" w:hAnsi="Times New Roman" w:cs="Times New Roman"/>
          <w:i/>
          <w:sz w:val="20"/>
          <w:szCs w:val="20"/>
        </w:rPr>
        <w:t>а</w:t>
      </w:r>
      <w:r w:rsidRPr="00F37BBB">
        <w:rPr>
          <w:rFonts w:ascii="Times New Roman" w:hAnsi="Times New Roman" w:cs="Times New Roman"/>
          <w:i/>
          <w:sz w:val="20"/>
          <w:szCs w:val="20"/>
        </w:rPr>
        <w:t>вит:</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На первую очередь –  448,7 м</w:t>
      </w:r>
      <w:r w:rsidRPr="00F37BBB">
        <w:rPr>
          <w:rFonts w:ascii="Times New Roman" w:hAnsi="Times New Roman" w:cs="Times New Roman"/>
          <w:i/>
          <w:sz w:val="20"/>
          <w:szCs w:val="20"/>
          <w:vertAlign w:val="superscript"/>
        </w:rPr>
        <w:t>3</w:t>
      </w:r>
      <w:r w:rsidRPr="00F37BBB">
        <w:rPr>
          <w:rFonts w:ascii="Times New Roman" w:hAnsi="Times New Roman" w:cs="Times New Roman"/>
          <w:i/>
          <w:sz w:val="20"/>
          <w:szCs w:val="20"/>
        </w:rPr>
        <w:t>/сут.</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На расчетный срок – 472,2 м</w:t>
      </w:r>
      <w:r w:rsidRPr="00F37BBB">
        <w:rPr>
          <w:rFonts w:ascii="Times New Roman" w:hAnsi="Times New Roman" w:cs="Times New Roman"/>
          <w:i/>
          <w:sz w:val="20"/>
          <w:szCs w:val="20"/>
          <w:vertAlign w:val="superscript"/>
        </w:rPr>
        <w:t>3</w:t>
      </w:r>
      <w:r w:rsidRPr="00F37BBB">
        <w:rPr>
          <w:rFonts w:ascii="Times New Roman" w:hAnsi="Times New Roman" w:cs="Times New Roman"/>
          <w:i/>
          <w:sz w:val="20"/>
          <w:szCs w:val="20"/>
        </w:rPr>
        <w:t>/сут.</w:t>
      </w:r>
    </w:p>
    <w:p w:rsidR="005C033C" w:rsidRPr="00F37BBB" w:rsidRDefault="005C033C" w:rsidP="005C033C">
      <w:pPr>
        <w:tabs>
          <w:tab w:val="left" w:pos="284"/>
        </w:tabs>
        <w:ind w:firstLine="709"/>
        <w:jc w:val="both"/>
        <w:rPr>
          <w:rFonts w:ascii="Times New Roman" w:hAnsi="Times New Roman" w:cs="Times New Roman"/>
          <w:sz w:val="20"/>
          <w:szCs w:val="20"/>
        </w:rPr>
      </w:pPr>
      <w:r w:rsidRPr="00F37BBB">
        <w:rPr>
          <w:rFonts w:ascii="Times New Roman" w:hAnsi="Times New Roman" w:cs="Times New Roman"/>
          <w:sz w:val="20"/>
          <w:szCs w:val="20"/>
        </w:rPr>
        <w:t>Водоснабжение населенных пунктов будет осуществляться не централиз</w:t>
      </w:r>
      <w:r w:rsidRPr="00F37BBB">
        <w:rPr>
          <w:rFonts w:ascii="Times New Roman" w:hAnsi="Times New Roman" w:cs="Times New Roman"/>
          <w:sz w:val="20"/>
          <w:szCs w:val="20"/>
        </w:rPr>
        <w:t>о</w:t>
      </w:r>
      <w:r w:rsidRPr="00F37BBB">
        <w:rPr>
          <w:rFonts w:ascii="Times New Roman" w:hAnsi="Times New Roman" w:cs="Times New Roman"/>
          <w:sz w:val="20"/>
          <w:szCs w:val="20"/>
        </w:rPr>
        <w:t>ванно посредством строительства новых и реконструкции существующих локальных источников водоснабжения (скважины, трубчатые или шахтные коло</w:t>
      </w:r>
      <w:r w:rsidRPr="00F37BBB">
        <w:rPr>
          <w:rFonts w:ascii="Times New Roman" w:hAnsi="Times New Roman" w:cs="Times New Roman"/>
          <w:sz w:val="20"/>
          <w:szCs w:val="20"/>
        </w:rPr>
        <w:t>д</w:t>
      </w:r>
      <w:r w:rsidRPr="00F37BBB">
        <w:rPr>
          <w:rFonts w:ascii="Times New Roman" w:hAnsi="Times New Roman" w:cs="Times New Roman"/>
          <w:sz w:val="20"/>
          <w:szCs w:val="20"/>
        </w:rPr>
        <w:t>цы  различных конструкций и глубины, каптаж родников).</w:t>
      </w:r>
    </w:p>
    <w:p w:rsidR="005C033C" w:rsidRPr="00F37BBB" w:rsidRDefault="005C033C" w:rsidP="005C033C">
      <w:pPr>
        <w:tabs>
          <w:tab w:val="left" w:pos="284"/>
        </w:tabs>
        <w:ind w:firstLine="709"/>
        <w:jc w:val="both"/>
        <w:rPr>
          <w:rFonts w:ascii="Times New Roman" w:hAnsi="Times New Roman" w:cs="Times New Roman"/>
          <w:sz w:val="20"/>
          <w:szCs w:val="20"/>
        </w:rPr>
      </w:pPr>
      <w:r w:rsidRPr="00F37BBB">
        <w:rPr>
          <w:rFonts w:ascii="Times New Roman" w:hAnsi="Times New Roman" w:cs="Times New Roman"/>
          <w:sz w:val="20"/>
          <w:szCs w:val="20"/>
        </w:rPr>
        <w:t>Источником водоснабжения будут служить подземные воды.</w:t>
      </w:r>
    </w:p>
    <w:p w:rsidR="005C033C" w:rsidRPr="00F37BBB" w:rsidRDefault="005C033C" w:rsidP="005C033C">
      <w:pPr>
        <w:tabs>
          <w:tab w:val="left" w:pos="284"/>
        </w:tabs>
        <w:ind w:firstLine="709"/>
        <w:jc w:val="both"/>
        <w:rPr>
          <w:rFonts w:ascii="Times New Roman" w:hAnsi="Times New Roman" w:cs="Times New Roman"/>
          <w:sz w:val="20"/>
          <w:szCs w:val="20"/>
        </w:rPr>
      </w:pPr>
      <w:r w:rsidRPr="00F37BBB">
        <w:rPr>
          <w:rFonts w:ascii="Times New Roman" w:hAnsi="Times New Roman" w:cs="Times New Roman"/>
          <w:sz w:val="20"/>
          <w:szCs w:val="20"/>
        </w:rPr>
        <w:t>При заборе воды из скважин следует при необходимости устройство станций водоподготовки  для доведения воды питьевого качества. При обеззараживании рекоменд</w:t>
      </w:r>
      <w:r w:rsidRPr="00F37BBB">
        <w:rPr>
          <w:rFonts w:ascii="Times New Roman" w:hAnsi="Times New Roman" w:cs="Times New Roman"/>
          <w:sz w:val="20"/>
          <w:szCs w:val="20"/>
        </w:rPr>
        <w:t>у</w:t>
      </w:r>
      <w:r w:rsidRPr="00F37BBB">
        <w:rPr>
          <w:rFonts w:ascii="Times New Roman" w:hAnsi="Times New Roman" w:cs="Times New Roman"/>
          <w:sz w:val="20"/>
          <w:szCs w:val="20"/>
        </w:rPr>
        <w:t>ется применять компактные УФО-установки (ультрафиолетовое облучение воды).</w:t>
      </w:r>
    </w:p>
    <w:p w:rsidR="005C033C" w:rsidRPr="00F37BBB" w:rsidRDefault="005C033C" w:rsidP="005C033C">
      <w:pPr>
        <w:tabs>
          <w:tab w:val="left" w:pos="284"/>
        </w:tabs>
        <w:ind w:firstLine="709"/>
        <w:jc w:val="both"/>
        <w:rPr>
          <w:rFonts w:ascii="Times New Roman" w:hAnsi="Times New Roman" w:cs="Times New Roman"/>
          <w:sz w:val="20"/>
          <w:szCs w:val="20"/>
        </w:rPr>
      </w:pPr>
      <w:r w:rsidRPr="00F37BBB">
        <w:rPr>
          <w:rFonts w:ascii="Times New Roman" w:hAnsi="Times New Roman" w:cs="Times New Roman"/>
          <w:sz w:val="20"/>
          <w:szCs w:val="20"/>
        </w:rPr>
        <w:t>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w:t>
      </w:r>
      <w:r w:rsidRPr="00F37BBB">
        <w:rPr>
          <w:rFonts w:ascii="Times New Roman" w:hAnsi="Times New Roman" w:cs="Times New Roman"/>
          <w:sz w:val="20"/>
          <w:szCs w:val="20"/>
        </w:rPr>
        <w:t>р</w:t>
      </w:r>
      <w:r w:rsidRPr="00F37BBB">
        <w:rPr>
          <w:rFonts w:ascii="Times New Roman" w:hAnsi="Times New Roman" w:cs="Times New Roman"/>
          <w:sz w:val="20"/>
          <w:szCs w:val="20"/>
        </w:rPr>
        <w:t>ждение.</w:t>
      </w:r>
    </w:p>
    <w:p w:rsidR="005C033C" w:rsidRPr="00F37BBB" w:rsidRDefault="005C033C" w:rsidP="005C033C">
      <w:pPr>
        <w:tabs>
          <w:tab w:val="left" w:pos="284"/>
        </w:tabs>
        <w:ind w:firstLine="709"/>
        <w:jc w:val="both"/>
        <w:rPr>
          <w:rFonts w:ascii="Times New Roman" w:hAnsi="Times New Roman" w:cs="Times New Roman"/>
          <w:sz w:val="20"/>
          <w:szCs w:val="20"/>
        </w:rPr>
      </w:pPr>
      <w:r w:rsidRPr="00F37BBB">
        <w:rPr>
          <w:rFonts w:ascii="Times New Roman" w:hAnsi="Times New Roman" w:cs="Times New Roman"/>
          <w:sz w:val="20"/>
          <w:szCs w:val="20"/>
        </w:rPr>
        <w:t>Все скважины необходимо оборудовать скважинными погружными насосами типа ЭЦВ расчетной производительности.</w:t>
      </w:r>
    </w:p>
    <w:p w:rsidR="005C033C" w:rsidRPr="00F37BBB" w:rsidRDefault="005C033C" w:rsidP="005C033C">
      <w:pPr>
        <w:pStyle w:val="a6"/>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Для противопожарных мероприятий производительность скважин учитывает необх</w:t>
      </w:r>
      <w:r w:rsidRPr="00F37BBB">
        <w:rPr>
          <w:rFonts w:ascii="Times New Roman" w:hAnsi="Times New Roman" w:cs="Times New Roman"/>
          <w:i/>
          <w:sz w:val="20"/>
          <w:szCs w:val="20"/>
        </w:rPr>
        <w:t>о</w:t>
      </w:r>
      <w:r w:rsidRPr="00F37BBB">
        <w:rPr>
          <w:rFonts w:ascii="Times New Roman" w:hAnsi="Times New Roman" w:cs="Times New Roman"/>
          <w:i/>
          <w:sz w:val="20"/>
          <w:szCs w:val="20"/>
        </w:rPr>
        <w:t xml:space="preserve">димость пополнения пожарного запаса (неприкосновенный запас) воды в течение 24 </w:t>
      </w:r>
      <w:r w:rsidRPr="00F37BBB">
        <w:rPr>
          <w:rFonts w:ascii="Times New Roman" w:hAnsi="Times New Roman" w:cs="Times New Roman"/>
          <w:i/>
          <w:sz w:val="20"/>
          <w:szCs w:val="20"/>
        </w:rPr>
        <w:lastRenderedPageBreak/>
        <w:t>часов на внутреннее и наружное пожаротушение, хранение которого предусмотрено в водон</w:t>
      </w:r>
      <w:r w:rsidRPr="00F37BBB">
        <w:rPr>
          <w:rFonts w:ascii="Times New Roman" w:hAnsi="Times New Roman" w:cs="Times New Roman"/>
          <w:i/>
          <w:sz w:val="20"/>
          <w:szCs w:val="20"/>
        </w:rPr>
        <w:t>а</w:t>
      </w:r>
      <w:r w:rsidRPr="00F37BBB">
        <w:rPr>
          <w:rFonts w:ascii="Times New Roman" w:hAnsi="Times New Roman" w:cs="Times New Roman"/>
          <w:i/>
          <w:sz w:val="20"/>
          <w:szCs w:val="20"/>
        </w:rPr>
        <w:t xml:space="preserve">порных башнях. </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Намечается ряд меропр</w:t>
      </w:r>
      <w:r w:rsidRPr="00F37BBB">
        <w:rPr>
          <w:rFonts w:ascii="Times New Roman" w:hAnsi="Times New Roman" w:cs="Times New Roman"/>
          <w:i/>
          <w:sz w:val="20"/>
          <w:szCs w:val="20"/>
        </w:rPr>
        <w:t>и</w:t>
      </w:r>
      <w:r w:rsidRPr="00F37BBB">
        <w:rPr>
          <w:rFonts w:ascii="Times New Roman" w:hAnsi="Times New Roman" w:cs="Times New Roman"/>
          <w:i/>
          <w:sz w:val="20"/>
          <w:szCs w:val="20"/>
        </w:rPr>
        <w:t>ятий:</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 xml:space="preserve">– произвести реконструкцию существующих источников водоснабжения в населенных пунктах </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 предусматривается утепление и капитальный ремонт существующих водонапорных башен в каждом населенном пункте, а также при необходимости предусматр</w:t>
      </w:r>
      <w:r w:rsidRPr="00F37BBB">
        <w:rPr>
          <w:rFonts w:ascii="Times New Roman" w:hAnsi="Times New Roman" w:cs="Times New Roman"/>
          <w:i/>
          <w:sz w:val="20"/>
          <w:szCs w:val="20"/>
        </w:rPr>
        <w:t>и</w:t>
      </w:r>
      <w:r w:rsidRPr="00F37BBB">
        <w:rPr>
          <w:rFonts w:ascii="Times New Roman" w:hAnsi="Times New Roman" w:cs="Times New Roman"/>
          <w:i/>
          <w:sz w:val="20"/>
          <w:szCs w:val="20"/>
        </w:rPr>
        <w:t>вается установка станций водоподготовки;</w:t>
      </w:r>
    </w:p>
    <w:p w:rsidR="005C033C" w:rsidRPr="00F37BBB" w:rsidRDefault="005C033C" w:rsidP="005C033C">
      <w:pPr>
        <w:pStyle w:val="3"/>
        <w:spacing w:before="0" w:after="0"/>
        <w:ind w:firstLine="709"/>
        <w:rPr>
          <w:rFonts w:ascii="Times New Roman" w:hAnsi="Times New Roman" w:cs="Times New Roman"/>
          <w:iCs/>
          <w:sz w:val="20"/>
          <w:szCs w:val="20"/>
        </w:rPr>
      </w:pPr>
      <w:r w:rsidRPr="00F37BBB">
        <w:rPr>
          <w:rFonts w:ascii="Times New Roman" w:hAnsi="Times New Roman" w:cs="Times New Roman"/>
          <w:iCs/>
          <w:sz w:val="20"/>
          <w:szCs w:val="20"/>
        </w:rPr>
        <w:t>2.5.2 Водоотведение</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b/>
          <w:sz w:val="20"/>
          <w:szCs w:val="20"/>
        </w:rPr>
      </w:pPr>
      <w:r w:rsidRPr="00F37BBB">
        <w:rPr>
          <w:rFonts w:ascii="Times New Roman" w:hAnsi="Times New Roman" w:cs="Times New Roman"/>
          <w:b/>
          <w:sz w:val="20"/>
          <w:szCs w:val="20"/>
        </w:rPr>
        <w:t>Существующее положение</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В настоящее время  в населенных пунктах МО «Хохорск» нет централизованной системы канализации.</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Для общественных, жилых и производственных зданий  применяются выносные убо</w:t>
      </w:r>
      <w:r w:rsidRPr="00F37BBB">
        <w:rPr>
          <w:rFonts w:ascii="Times New Roman" w:hAnsi="Times New Roman" w:cs="Times New Roman"/>
          <w:i/>
          <w:sz w:val="20"/>
          <w:szCs w:val="20"/>
        </w:rPr>
        <w:t>р</w:t>
      </w:r>
      <w:r w:rsidRPr="00F37BBB">
        <w:rPr>
          <w:rFonts w:ascii="Times New Roman" w:hAnsi="Times New Roman" w:cs="Times New Roman"/>
          <w:i/>
          <w:sz w:val="20"/>
          <w:szCs w:val="20"/>
        </w:rPr>
        <w:t>ные и выгреба.</w:t>
      </w:r>
    </w:p>
    <w:p w:rsidR="005C033C" w:rsidRPr="00F37BBB" w:rsidRDefault="005C033C" w:rsidP="005C033C">
      <w:pPr>
        <w:ind w:firstLine="709"/>
        <w:jc w:val="both"/>
        <w:rPr>
          <w:rFonts w:ascii="Times New Roman" w:hAnsi="Times New Roman" w:cs="Times New Roman"/>
          <w:sz w:val="20"/>
          <w:szCs w:val="20"/>
        </w:rPr>
      </w:pPr>
      <w:r w:rsidRPr="00F37BBB">
        <w:rPr>
          <w:rFonts w:ascii="Times New Roman" w:hAnsi="Times New Roman" w:cs="Times New Roman"/>
          <w:sz w:val="20"/>
          <w:szCs w:val="20"/>
        </w:rPr>
        <w:t>Сливной станции нет. Население нечистоты сбрасывает в выгребные ямы, откуда незначительная часть вывозится в специально отведенные места, а большая часть утилизируется бессистемно, загря</w:t>
      </w:r>
      <w:r w:rsidRPr="00F37BBB">
        <w:rPr>
          <w:rFonts w:ascii="Times New Roman" w:hAnsi="Times New Roman" w:cs="Times New Roman"/>
          <w:sz w:val="20"/>
          <w:szCs w:val="20"/>
        </w:rPr>
        <w:t>з</w:t>
      </w:r>
      <w:r w:rsidRPr="00F37BBB">
        <w:rPr>
          <w:rFonts w:ascii="Times New Roman" w:hAnsi="Times New Roman" w:cs="Times New Roman"/>
          <w:sz w:val="20"/>
          <w:szCs w:val="20"/>
        </w:rPr>
        <w:t>няя окружающую среду.</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b/>
          <w:sz w:val="20"/>
          <w:szCs w:val="20"/>
        </w:rPr>
      </w:pP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b/>
          <w:sz w:val="20"/>
          <w:szCs w:val="20"/>
        </w:rPr>
      </w:pPr>
      <w:r w:rsidRPr="00F37BBB">
        <w:rPr>
          <w:rFonts w:ascii="Times New Roman" w:hAnsi="Times New Roman" w:cs="Times New Roman"/>
          <w:b/>
          <w:sz w:val="20"/>
          <w:szCs w:val="20"/>
        </w:rPr>
        <w:t>Проектные предложения</w:t>
      </w:r>
    </w:p>
    <w:p w:rsidR="005C033C" w:rsidRPr="00F37BBB" w:rsidRDefault="005C033C" w:rsidP="005C033C">
      <w:pPr>
        <w:pStyle w:val="a6"/>
        <w:spacing w:after="0" w:line="240" w:lineRule="auto"/>
        <w:ind w:left="0" w:right="-1" w:firstLine="709"/>
        <w:rPr>
          <w:rFonts w:ascii="Times New Roman" w:hAnsi="Times New Roman" w:cs="Times New Roman"/>
          <w:b/>
          <w:i/>
          <w:sz w:val="20"/>
          <w:szCs w:val="20"/>
        </w:rPr>
      </w:pPr>
      <w:r w:rsidRPr="00F37BBB">
        <w:rPr>
          <w:rFonts w:ascii="Times New Roman" w:hAnsi="Times New Roman" w:cs="Times New Roman"/>
          <w:b/>
          <w:i/>
          <w:sz w:val="20"/>
          <w:szCs w:val="20"/>
        </w:rPr>
        <w:t>Нормы  водоотведения и расчетные расходы сточных вод.</w:t>
      </w:r>
    </w:p>
    <w:p w:rsidR="005C033C" w:rsidRPr="00F37BBB" w:rsidRDefault="005C033C" w:rsidP="005C033C">
      <w:pPr>
        <w:pStyle w:val="a6"/>
        <w:spacing w:after="0" w:line="240" w:lineRule="auto"/>
        <w:ind w:left="0" w:right="-1" w:firstLine="709"/>
        <w:jc w:val="both"/>
        <w:rPr>
          <w:rFonts w:ascii="Times New Roman" w:hAnsi="Times New Roman" w:cs="Times New Roman"/>
          <w:i/>
          <w:sz w:val="20"/>
          <w:szCs w:val="20"/>
        </w:rPr>
      </w:pPr>
      <w:r w:rsidRPr="00F37BBB">
        <w:rPr>
          <w:rFonts w:ascii="Times New Roman" w:hAnsi="Times New Roman" w:cs="Times New Roman"/>
          <w:i/>
          <w:sz w:val="20"/>
          <w:szCs w:val="20"/>
        </w:rPr>
        <w:t>Удельный среднесуточный (за год) объем водоотведения принят в зависимости от благоустройства зданий, очередности строительства и равен нормам вод</w:t>
      </w:r>
      <w:r w:rsidRPr="00F37BBB">
        <w:rPr>
          <w:rFonts w:ascii="Times New Roman" w:hAnsi="Times New Roman" w:cs="Times New Roman"/>
          <w:i/>
          <w:sz w:val="20"/>
          <w:szCs w:val="20"/>
        </w:rPr>
        <w:t>о</w:t>
      </w:r>
      <w:r w:rsidRPr="00F37BBB">
        <w:rPr>
          <w:rFonts w:ascii="Times New Roman" w:hAnsi="Times New Roman" w:cs="Times New Roman"/>
          <w:i/>
          <w:sz w:val="20"/>
          <w:szCs w:val="20"/>
        </w:rPr>
        <w:t>потребления.</w:t>
      </w:r>
    </w:p>
    <w:p w:rsidR="005C033C" w:rsidRPr="00F37BBB" w:rsidRDefault="005C033C" w:rsidP="005C033C">
      <w:pPr>
        <w:pStyle w:val="a6"/>
        <w:spacing w:after="0" w:line="240" w:lineRule="auto"/>
        <w:ind w:left="0" w:right="-1" w:firstLine="709"/>
        <w:jc w:val="both"/>
        <w:rPr>
          <w:rFonts w:ascii="Times New Roman" w:hAnsi="Times New Roman" w:cs="Times New Roman"/>
          <w:i/>
          <w:sz w:val="20"/>
          <w:szCs w:val="20"/>
        </w:rPr>
      </w:pPr>
      <w:r w:rsidRPr="00F37BBB">
        <w:rPr>
          <w:rFonts w:ascii="Times New Roman" w:hAnsi="Times New Roman" w:cs="Times New Roman"/>
          <w:i/>
          <w:sz w:val="20"/>
          <w:szCs w:val="20"/>
        </w:rPr>
        <w:t>Решение по водоотведению населенных пунктов выполнено с учетом требований СНиП 2.04.03-85 «Канализация. Наружные сети и сооружения».</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color w:val="FF0000"/>
          <w:sz w:val="20"/>
          <w:szCs w:val="20"/>
        </w:rPr>
      </w:pPr>
      <w:r w:rsidRPr="00F37BBB">
        <w:rPr>
          <w:rFonts w:ascii="Times New Roman" w:hAnsi="Times New Roman" w:cs="Times New Roman"/>
          <w:i/>
          <w:sz w:val="20"/>
          <w:szCs w:val="20"/>
        </w:rPr>
        <w:t>Расходы бытовых сточных вод от населения сведены в таблице 12.5.2-1.</w:t>
      </w:r>
    </w:p>
    <w:p w:rsidR="005C033C" w:rsidRPr="00F37BBB" w:rsidRDefault="005C033C" w:rsidP="005C033C">
      <w:pPr>
        <w:pStyle w:val="a6"/>
        <w:spacing w:after="0" w:line="240" w:lineRule="auto"/>
        <w:ind w:left="0" w:right="-1"/>
        <w:jc w:val="both"/>
        <w:rPr>
          <w:rFonts w:ascii="Times New Roman" w:hAnsi="Times New Roman" w:cs="Times New Roman"/>
          <w:i/>
          <w:sz w:val="20"/>
          <w:szCs w:val="20"/>
        </w:rPr>
      </w:pPr>
      <w:r w:rsidRPr="00F37BBB">
        <w:rPr>
          <w:rFonts w:ascii="Times New Roman" w:hAnsi="Times New Roman" w:cs="Times New Roman"/>
          <w:i/>
          <w:sz w:val="20"/>
          <w:szCs w:val="20"/>
        </w:rPr>
        <w:t>Таблица 12.5.2-1 Водоотведение населением</w:t>
      </w:r>
      <w:r w:rsidRPr="00F37BBB">
        <w:rPr>
          <w:rFonts w:ascii="Times New Roman" w:hAnsi="Times New Roman" w:cs="Times New Roman"/>
          <w:i/>
          <w:color w:val="FF0000"/>
          <w:sz w:val="20"/>
          <w:szCs w:val="20"/>
        </w:rPr>
        <w:t xml:space="preserve">   </w:t>
      </w:r>
      <w:r w:rsidRPr="00F37BBB">
        <w:rPr>
          <w:rFonts w:ascii="Times New Roman" w:hAnsi="Times New Roman" w:cs="Times New Roman"/>
          <w:i/>
          <w:sz w:val="20"/>
          <w:szCs w:val="20"/>
        </w:rPr>
        <w:t>МО «Хохорск»</w:t>
      </w:r>
    </w:p>
    <w:p w:rsidR="00F37BBB" w:rsidRDefault="00F37BBB" w:rsidP="00855D50">
      <w:pPr>
        <w:ind w:firstLine="284"/>
        <w:jc w:val="both"/>
        <w:rPr>
          <w:b/>
        </w:rPr>
        <w:sectPr w:rsidR="00F37BBB" w:rsidSect="00F37BBB">
          <w:type w:val="continuous"/>
          <w:pgSz w:w="11906" w:h="16838"/>
          <w:pgMar w:top="1134" w:right="850" w:bottom="1134" w:left="1701" w:header="708" w:footer="708" w:gutter="0"/>
          <w:cols w:num="2"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2716"/>
        <w:gridCol w:w="3132"/>
        <w:gridCol w:w="3091"/>
      </w:tblGrid>
      <w:tr w:rsidR="005C033C" w:rsidRPr="000F11BF" w:rsidTr="00855D50">
        <w:trPr>
          <w:trHeight w:val="373"/>
        </w:trPr>
        <w:tc>
          <w:tcPr>
            <w:tcW w:w="330" w:type="pct"/>
            <w:vMerge w:val="restart"/>
            <w:tcBorders>
              <w:top w:val="single" w:sz="4" w:space="0" w:color="auto"/>
              <w:left w:val="single" w:sz="4" w:space="0" w:color="auto"/>
              <w:bottom w:val="single" w:sz="4" w:space="0" w:color="auto"/>
              <w:right w:val="single" w:sz="4" w:space="0" w:color="auto"/>
            </w:tcBorders>
          </w:tcPr>
          <w:p w:rsidR="005C033C" w:rsidRPr="00F37BBB" w:rsidRDefault="005C033C" w:rsidP="00855D50">
            <w:pPr>
              <w:ind w:firstLine="284"/>
              <w:jc w:val="both"/>
              <w:rPr>
                <w:rFonts w:ascii="Times New Roman" w:hAnsi="Times New Roman" w:cs="Times New Roman"/>
                <w:b/>
                <w:sz w:val="16"/>
                <w:szCs w:val="16"/>
              </w:rPr>
            </w:pPr>
            <w:r w:rsidRPr="00F37BBB">
              <w:rPr>
                <w:rFonts w:ascii="Times New Roman" w:hAnsi="Times New Roman" w:cs="Times New Roman"/>
                <w:b/>
                <w:sz w:val="16"/>
                <w:szCs w:val="16"/>
              </w:rPr>
              <w:lastRenderedPageBreak/>
              <w:t xml:space="preserve">               </w:t>
            </w:r>
          </w:p>
          <w:p w:rsidR="005C033C" w:rsidRPr="00F37BBB" w:rsidRDefault="005C033C" w:rsidP="00855D50">
            <w:pPr>
              <w:jc w:val="both"/>
              <w:rPr>
                <w:rFonts w:ascii="Times New Roman" w:hAnsi="Times New Roman" w:cs="Times New Roman"/>
                <w:b/>
                <w:sz w:val="16"/>
                <w:szCs w:val="16"/>
              </w:rPr>
            </w:pPr>
            <w:r w:rsidRPr="00F37BBB">
              <w:rPr>
                <w:rFonts w:ascii="Times New Roman" w:hAnsi="Times New Roman" w:cs="Times New Roman"/>
                <w:b/>
                <w:sz w:val="16"/>
                <w:szCs w:val="16"/>
              </w:rPr>
              <w:t>№ п/п</w:t>
            </w:r>
          </w:p>
        </w:tc>
        <w:tc>
          <w:tcPr>
            <w:tcW w:w="1419" w:type="pct"/>
            <w:vMerge w:val="restart"/>
            <w:tcBorders>
              <w:top w:val="single" w:sz="4" w:space="0" w:color="auto"/>
              <w:left w:val="single" w:sz="4" w:space="0" w:color="auto"/>
              <w:bottom w:val="single" w:sz="4" w:space="0" w:color="auto"/>
              <w:right w:val="single" w:sz="4" w:space="0" w:color="auto"/>
            </w:tcBorders>
          </w:tcPr>
          <w:p w:rsidR="005C033C" w:rsidRPr="00F37BBB" w:rsidRDefault="005C033C" w:rsidP="00855D50">
            <w:pPr>
              <w:ind w:firstLine="284"/>
              <w:rPr>
                <w:rFonts w:ascii="Times New Roman" w:hAnsi="Times New Roman" w:cs="Times New Roman"/>
                <w:b/>
                <w:sz w:val="16"/>
                <w:szCs w:val="16"/>
              </w:rPr>
            </w:pPr>
          </w:p>
          <w:p w:rsidR="005C033C" w:rsidRPr="00F37BBB" w:rsidRDefault="005C033C" w:rsidP="00855D50">
            <w:pPr>
              <w:rPr>
                <w:rFonts w:ascii="Times New Roman" w:hAnsi="Times New Roman" w:cs="Times New Roman"/>
                <w:b/>
                <w:sz w:val="16"/>
                <w:szCs w:val="16"/>
              </w:rPr>
            </w:pPr>
            <w:r w:rsidRPr="00F37BBB">
              <w:rPr>
                <w:rFonts w:ascii="Times New Roman" w:hAnsi="Times New Roman" w:cs="Times New Roman"/>
                <w:b/>
                <w:sz w:val="16"/>
                <w:szCs w:val="16"/>
              </w:rPr>
              <w:t>Населенные пункты</w:t>
            </w:r>
          </w:p>
        </w:tc>
        <w:tc>
          <w:tcPr>
            <w:tcW w:w="3251" w:type="pct"/>
            <w:gridSpan w:val="2"/>
            <w:tcBorders>
              <w:top w:val="single" w:sz="4" w:space="0" w:color="auto"/>
              <w:left w:val="single" w:sz="4" w:space="0" w:color="auto"/>
              <w:bottom w:val="single" w:sz="4" w:space="0" w:color="auto"/>
              <w:right w:val="single" w:sz="4" w:space="0" w:color="auto"/>
            </w:tcBorders>
          </w:tcPr>
          <w:p w:rsidR="005C033C" w:rsidRPr="00F37BBB" w:rsidRDefault="005C033C" w:rsidP="00855D50">
            <w:pPr>
              <w:ind w:firstLine="284"/>
              <w:rPr>
                <w:rFonts w:ascii="Times New Roman" w:hAnsi="Times New Roman" w:cs="Times New Roman"/>
                <w:b/>
                <w:sz w:val="16"/>
                <w:szCs w:val="16"/>
              </w:rPr>
            </w:pPr>
            <w:r w:rsidRPr="00F37BBB">
              <w:rPr>
                <w:rFonts w:ascii="Times New Roman" w:hAnsi="Times New Roman" w:cs="Times New Roman"/>
                <w:b/>
                <w:sz w:val="16"/>
                <w:szCs w:val="16"/>
              </w:rPr>
              <w:t>Водоотведение, м</w:t>
            </w:r>
            <w:r w:rsidRPr="00F37BBB">
              <w:rPr>
                <w:rFonts w:ascii="Times New Roman" w:hAnsi="Times New Roman" w:cs="Times New Roman"/>
                <w:b/>
                <w:sz w:val="16"/>
                <w:szCs w:val="16"/>
                <w:vertAlign w:val="superscript"/>
              </w:rPr>
              <w:t>3</w:t>
            </w:r>
            <w:r w:rsidRPr="00F37BBB">
              <w:rPr>
                <w:rFonts w:ascii="Times New Roman" w:hAnsi="Times New Roman" w:cs="Times New Roman"/>
                <w:b/>
                <w:sz w:val="16"/>
                <w:szCs w:val="16"/>
              </w:rPr>
              <w:t>/сут</w:t>
            </w:r>
          </w:p>
        </w:tc>
      </w:tr>
      <w:tr w:rsidR="005C033C" w:rsidRPr="000F11BF" w:rsidTr="00855D50">
        <w:trPr>
          <w:trHeight w:val="253"/>
        </w:trPr>
        <w:tc>
          <w:tcPr>
            <w:tcW w:w="330" w:type="pct"/>
            <w:vMerge/>
            <w:tcBorders>
              <w:top w:val="single" w:sz="4" w:space="0" w:color="auto"/>
              <w:left w:val="single" w:sz="4" w:space="0" w:color="auto"/>
              <w:bottom w:val="single" w:sz="4" w:space="0" w:color="auto"/>
              <w:right w:val="single" w:sz="4" w:space="0" w:color="auto"/>
            </w:tcBorders>
            <w:vAlign w:val="center"/>
          </w:tcPr>
          <w:p w:rsidR="005C033C" w:rsidRPr="00F37BBB" w:rsidRDefault="005C033C" w:rsidP="00855D50">
            <w:pPr>
              <w:rPr>
                <w:rFonts w:ascii="Times New Roman" w:hAnsi="Times New Roman" w:cs="Times New Roman"/>
                <w:b/>
                <w:sz w:val="16"/>
                <w:szCs w:val="16"/>
              </w:rPr>
            </w:pPr>
          </w:p>
        </w:tc>
        <w:tc>
          <w:tcPr>
            <w:tcW w:w="1419" w:type="pct"/>
            <w:vMerge/>
            <w:tcBorders>
              <w:top w:val="single" w:sz="4" w:space="0" w:color="auto"/>
              <w:left w:val="single" w:sz="4" w:space="0" w:color="auto"/>
              <w:bottom w:val="single" w:sz="4" w:space="0" w:color="auto"/>
              <w:right w:val="single" w:sz="4" w:space="0" w:color="auto"/>
            </w:tcBorders>
            <w:vAlign w:val="center"/>
          </w:tcPr>
          <w:p w:rsidR="005C033C" w:rsidRPr="00F37BBB" w:rsidRDefault="005C033C" w:rsidP="00855D50">
            <w:pPr>
              <w:rPr>
                <w:rFonts w:ascii="Times New Roman" w:hAnsi="Times New Roman" w:cs="Times New Roman"/>
                <w:b/>
                <w:sz w:val="16"/>
                <w:szCs w:val="16"/>
              </w:rPr>
            </w:pPr>
          </w:p>
        </w:tc>
        <w:tc>
          <w:tcPr>
            <w:tcW w:w="1636"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ind w:firstLine="284"/>
              <w:rPr>
                <w:rFonts w:ascii="Times New Roman" w:hAnsi="Times New Roman" w:cs="Times New Roman"/>
                <w:b/>
                <w:sz w:val="16"/>
                <w:szCs w:val="16"/>
              </w:rPr>
            </w:pPr>
            <w:r w:rsidRPr="00F37BBB">
              <w:rPr>
                <w:rFonts w:ascii="Times New Roman" w:hAnsi="Times New Roman" w:cs="Times New Roman"/>
                <w:b/>
                <w:sz w:val="16"/>
                <w:szCs w:val="16"/>
              </w:rPr>
              <w:t>Первая очередь</w:t>
            </w:r>
          </w:p>
          <w:p w:rsidR="005C033C" w:rsidRPr="00F37BBB" w:rsidRDefault="005C033C" w:rsidP="00855D50">
            <w:pPr>
              <w:ind w:firstLine="284"/>
              <w:rPr>
                <w:rFonts w:ascii="Times New Roman" w:hAnsi="Times New Roman" w:cs="Times New Roman"/>
                <w:b/>
                <w:sz w:val="16"/>
                <w:szCs w:val="16"/>
              </w:rPr>
            </w:pPr>
            <w:r w:rsidRPr="00F37BBB">
              <w:rPr>
                <w:rFonts w:ascii="Times New Roman" w:hAnsi="Times New Roman" w:cs="Times New Roman"/>
                <w:b/>
                <w:sz w:val="16"/>
                <w:szCs w:val="16"/>
              </w:rPr>
              <w:t>( загрязненные стоки)</w:t>
            </w:r>
          </w:p>
        </w:tc>
        <w:tc>
          <w:tcPr>
            <w:tcW w:w="1615"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ind w:firstLine="284"/>
              <w:rPr>
                <w:rFonts w:ascii="Times New Roman" w:hAnsi="Times New Roman" w:cs="Times New Roman"/>
                <w:b/>
                <w:sz w:val="16"/>
                <w:szCs w:val="16"/>
              </w:rPr>
            </w:pPr>
            <w:r w:rsidRPr="00F37BBB">
              <w:rPr>
                <w:rFonts w:ascii="Times New Roman" w:hAnsi="Times New Roman" w:cs="Times New Roman"/>
                <w:b/>
                <w:sz w:val="16"/>
                <w:szCs w:val="16"/>
              </w:rPr>
              <w:t>Расчетный срок</w:t>
            </w:r>
          </w:p>
          <w:p w:rsidR="005C033C" w:rsidRPr="00F37BBB" w:rsidRDefault="005C033C" w:rsidP="00855D50">
            <w:pPr>
              <w:ind w:firstLine="284"/>
              <w:rPr>
                <w:rFonts w:ascii="Times New Roman" w:hAnsi="Times New Roman" w:cs="Times New Roman"/>
                <w:b/>
                <w:sz w:val="16"/>
                <w:szCs w:val="16"/>
              </w:rPr>
            </w:pPr>
            <w:r w:rsidRPr="00F37BBB">
              <w:rPr>
                <w:rFonts w:ascii="Times New Roman" w:hAnsi="Times New Roman" w:cs="Times New Roman"/>
                <w:b/>
                <w:sz w:val="16"/>
                <w:szCs w:val="16"/>
              </w:rPr>
              <w:t>( загрязненные стоки)</w:t>
            </w:r>
          </w:p>
        </w:tc>
      </w:tr>
      <w:tr w:rsidR="005C033C" w:rsidRPr="000F11BF" w:rsidTr="00855D50">
        <w:trPr>
          <w:trHeight w:val="272"/>
        </w:trPr>
        <w:tc>
          <w:tcPr>
            <w:tcW w:w="330"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1</w:t>
            </w:r>
          </w:p>
        </w:tc>
        <w:tc>
          <w:tcPr>
            <w:tcW w:w="1419"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с. Хохорск</w:t>
            </w:r>
          </w:p>
        </w:tc>
        <w:tc>
          <w:tcPr>
            <w:tcW w:w="1636"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93,2</w:t>
            </w:r>
          </w:p>
        </w:tc>
        <w:tc>
          <w:tcPr>
            <w:tcW w:w="1615"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102,0</w:t>
            </w:r>
          </w:p>
        </w:tc>
      </w:tr>
      <w:tr w:rsidR="005C033C" w:rsidRPr="000F11BF" w:rsidTr="00855D50">
        <w:trPr>
          <w:trHeight w:val="262"/>
        </w:trPr>
        <w:tc>
          <w:tcPr>
            <w:tcW w:w="330"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2</w:t>
            </w:r>
          </w:p>
        </w:tc>
        <w:tc>
          <w:tcPr>
            <w:tcW w:w="1419"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д. Ижилха</w:t>
            </w:r>
          </w:p>
        </w:tc>
        <w:tc>
          <w:tcPr>
            <w:tcW w:w="1636"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73,9</w:t>
            </w:r>
          </w:p>
        </w:tc>
        <w:tc>
          <w:tcPr>
            <w:tcW w:w="1615"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75,6</w:t>
            </w:r>
          </w:p>
        </w:tc>
      </w:tr>
      <w:tr w:rsidR="005C033C" w:rsidRPr="000F11BF" w:rsidTr="00855D50">
        <w:trPr>
          <w:trHeight w:val="194"/>
        </w:trPr>
        <w:tc>
          <w:tcPr>
            <w:tcW w:w="330"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3</w:t>
            </w:r>
          </w:p>
        </w:tc>
        <w:tc>
          <w:tcPr>
            <w:tcW w:w="1419"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д. Нововоскресенка</w:t>
            </w:r>
          </w:p>
        </w:tc>
        <w:tc>
          <w:tcPr>
            <w:tcW w:w="1636"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24,6</w:t>
            </w:r>
          </w:p>
        </w:tc>
        <w:tc>
          <w:tcPr>
            <w:tcW w:w="1615"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24,6</w:t>
            </w:r>
          </w:p>
        </w:tc>
      </w:tr>
      <w:tr w:rsidR="005C033C" w:rsidRPr="000F11BF" w:rsidTr="00855D50">
        <w:trPr>
          <w:trHeight w:val="198"/>
        </w:trPr>
        <w:tc>
          <w:tcPr>
            <w:tcW w:w="330"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4</w:t>
            </w:r>
          </w:p>
        </w:tc>
        <w:tc>
          <w:tcPr>
            <w:tcW w:w="1419"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д. Русиновка</w:t>
            </w:r>
          </w:p>
        </w:tc>
        <w:tc>
          <w:tcPr>
            <w:tcW w:w="1636"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44,0</w:t>
            </w:r>
          </w:p>
        </w:tc>
        <w:tc>
          <w:tcPr>
            <w:tcW w:w="1615"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44,0</w:t>
            </w:r>
          </w:p>
        </w:tc>
      </w:tr>
      <w:tr w:rsidR="005C033C" w:rsidRPr="000F11BF" w:rsidTr="00855D50">
        <w:trPr>
          <w:trHeight w:val="182"/>
        </w:trPr>
        <w:tc>
          <w:tcPr>
            <w:tcW w:w="330"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lastRenderedPageBreak/>
              <w:t>5</w:t>
            </w:r>
          </w:p>
        </w:tc>
        <w:tc>
          <w:tcPr>
            <w:tcW w:w="1419"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д. Харатирген</w:t>
            </w:r>
          </w:p>
        </w:tc>
        <w:tc>
          <w:tcPr>
            <w:tcW w:w="1636"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105,6</w:t>
            </w:r>
          </w:p>
        </w:tc>
        <w:tc>
          <w:tcPr>
            <w:tcW w:w="1615"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112,6</w:t>
            </w:r>
          </w:p>
        </w:tc>
      </w:tr>
      <w:tr w:rsidR="005C033C" w:rsidRPr="000F11BF" w:rsidTr="00855D50">
        <w:trPr>
          <w:trHeight w:val="238"/>
        </w:trPr>
        <w:tc>
          <w:tcPr>
            <w:tcW w:w="330"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6</w:t>
            </w:r>
          </w:p>
        </w:tc>
        <w:tc>
          <w:tcPr>
            <w:tcW w:w="1419"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д. Херетин</w:t>
            </w:r>
          </w:p>
        </w:tc>
        <w:tc>
          <w:tcPr>
            <w:tcW w:w="1636"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19,3</w:t>
            </w:r>
          </w:p>
        </w:tc>
        <w:tc>
          <w:tcPr>
            <w:tcW w:w="1615"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19,3</w:t>
            </w:r>
          </w:p>
        </w:tc>
      </w:tr>
      <w:tr w:rsidR="005C033C" w:rsidRPr="000F11BF" w:rsidTr="00855D50">
        <w:trPr>
          <w:trHeight w:val="273"/>
        </w:trPr>
        <w:tc>
          <w:tcPr>
            <w:tcW w:w="330"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7</w:t>
            </w:r>
          </w:p>
        </w:tc>
        <w:tc>
          <w:tcPr>
            <w:tcW w:w="1419"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д. Шунта</w:t>
            </w:r>
          </w:p>
        </w:tc>
        <w:tc>
          <w:tcPr>
            <w:tcW w:w="1636"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40,4</w:t>
            </w:r>
          </w:p>
        </w:tc>
        <w:tc>
          <w:tcPr>
            <w:tcW w:w="1615"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sz w:val="16"/>
                <w:szCs w:val="16"/>
              </w:rPr>
            </w:pPr>
            <w:r w:rsidRPr="00F37BBB">
              <w:rPr>
                <w:rFonts w:ascii="Times New Roman" w:hAnsi="Times New Roman" w:cs="Times New Roman"/>
                <w:sz w:val="16"/>
                <w:szCs w:val="16"/>
              </w:rPr>
              <w:t>44,0</w:t>
            </w:r>
          </w:p>
        </w:tc>
      </w:tr>
      <w:tr w:rsidR="005C033C" w:rsidRPr="000F11BF" w:rsidTr="00855D50">
        <w:trPr>
          <w:trHeight w:val="262"/>
        </w:trPr>
        <w:tc>
          <w:tcPr>
            <w:tcW w:w="330"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ind w:firstLine="284"/>
              <w:rPr>
                <w:rFonts w:ascii="Times New Roman" w:hAnsi="Times New Roman" w:cs="Times New Roman"/>
                <w:sz w:val="16"/>
                <w:szCs w:val="16"/>
              </w:rPr>
            </w:pPr>
          </w:p>
        </w:tc>
        <w:tc>
          <w:tcPr>
            <w:tcW w:w="1419" w:type="pct"/>
            <w:tcBorders>
              <w:top w:val="single" w:sz="4" w:space="0" w:color="auto"/>
              <w:left w:val="single" w:sz="4" w:space="0" w:color="auto"/>
              <w:bottom w:val="single" w:sz="4" w:space="0" w:color="auto"/>
              <w:right w:val="single" w:sz="4" w:space="0" w:color="auto"/>
            </w:tcBorders>
          </w:tcPr>
          <w:p w:rsidR="005C033C" w:rsidRPr="00F37BBB" w:rsidRDefault="005C033C" w:rsidP="00855D50">
            <w:pPr>
              <w:rPr>
                <w:rFonts w:ascii="Times New Roman" w:hAnsi="Times New Roman" w:cs="Times New Roman"/>
                <w:b/>
                <w:sz w:val="16"/>
                <w:szCs w:val="16"/>
              </w:rPr>
            </w:pPr>
            <w:r w:rsidRPr="00F37BBB">
              <w:rPr>
                <w:rFonts w:ascii="Times New Roman" w:hAnsi="Times New Roman" w:cs="Times New Roman"/>
                <w:b/>
                <w:sz w:val="16"/>
                <w:szCs w:val="16"/>
              </w:rPr>
              <w:t>Итого:</w:t>
            </w:r>
          </w:p>
        </w:tc>
        <w:tc>
          <w:tcPr>
            <w:tcW w:w="1636"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b/>
                <w:sz w:val="16"/>
                <w:szCs w:val="16"/>
              </w:rPr>
            </w:pPr>
            <w:r w:rsidRPr="00F37BBB">
              <w:rPr>
                <w:rFonts w:ascii="Times New Roman" w:hAnsi="Times New Roman" w:cs="Times New Roman"/>
                <w:b/>
                <w:sz w:val="16"/>
                <w:szCs w:val="16"/>
              </w:rPr>
              <w:t>401,0</w:t>
            </w:r>
          </w:p>
        </w:tc>
        <w:tc>
          <w:tcPr>
            <w:tcW w:w="1615" w:type="pct"/>
            <w:tcBorders>
              <w:top w:val="single" w:sz="4" w:space="0" w:color="auto"/>
              <w:left w:val="single" w:sz="4" w:space="0" w:color="auto"/>
              <w:bottom w:val="single" w:sz="4" w:space="0" w:color="auto"/>
              <w:right w:val="single" w:sz="4" w:space="0" w:color="auto"/>
            </w:tcBorders>
            <w:vAlign w:val="bottom"/>
          </w:tcPr>
          <w:p w:rsidR="005C033C" w:rsidRPr="00F37BBB" w:rsidRDefault="005C033C" w:rsidP="00855D50">
            <w:pPr>
              <w:rPr>
                <w:rFonts w:ascii="Times New Roman" w:hAnsi="Times New Roman" w:cs="Times New Roman"/>
                <w:b/>
                <w:sz w:val="16"/>
                <w:szCs w:val="16"/>
              </w:rPr>
            </w:pPr>
            <w:r w:rsidRPr="00F37BBB">
              <w:rPr>
                <w:rFonts w:ascii="Times New Roman" w:hAnsi="Times New Roman" w:cs="Times New Roman"/>
                <w:b/>
                <w:sz w:val="16"/>
                <w:szCs w:val="16"/>
              </w:rPr>
              <w:t>422,1</w:t>
            </w:r>
          </w:p>
        </w:tc>
      </w:tr>
    </w:tbl>
    <w:p w:rsidR="005C033C" w:rsidRDefault="005C033C" w:rsidP="005C033C">
      <w:pPr>
        <w:pStyle w:val="a6"/>
        <w:tabs>
          <w:tab w:val="left" w:pos="284"/>
        </w:tabs>
        <w:spacing w:after="0" w:line="240" w:lineRule="auto"/>
        <w:ind w:left="0" w:firstLine="283"/>
        <w:jc w:val="both"/>
        <w:rPr>
          <w:b/>
          <w:i/>
          <w:sz w:val="24"/>
          <w:szCs w:val="28"/>
        </w:rPr>
      </w:pPr>
    </w:p>
    <w:p w:rsidR="00F37BBB" w:rsidRDefault="00F37BBB" w:rsidP="005C033C">
      <w:pPr>
        <w:pStyle w:val="a6"/>
        <w:tabs>
          <w:tab w:val="left" w:pos="284"/>
        </w:tabs>
        <w:spacing w:after="0" w:line="240" w:lineRule="auto"/>
        <w:ind w:left="0" w:firstLine="709"/>
        <w:jc w:val="both"/>
        <w:rPr>
          <w:rFonts w:ascii="Times New Roman" w:hAnsi="Times New Roman" w:cs="Times New Roman"/>
          <w:i/>
          <w:sz w:val="20"/>
          <w:szCs w:val="20"/>
        </w:rPr>
        <w:sectPr w:rsidR="00F37BBB" w:rsidSect="00F37BBB">
          <w:type w:val="continuous"/>
          <w:pgSz w:w="11906" w:h="16838"/>
          <w:pgMar w:top="1134" w:right="850" w:bottom="1134" w:left="1701" w:header="708" w:footer="708" w:gutter="0"/>
          <w:cols w:space="720"/>
          <w:docGrid w:linePitch="299"/>
        </w:sectPr>
      </w:pP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lastRenderedPageBreak/>
        <w:t>Необходимо предусмотреть организацию автономной кан</w:t>
      </w:r>
      <w:r w:rsidRPr="00F37BBB">
        <w:rPr>
          <w:rFonts w:ascii="Times New Roman" w:hAnsi="Times New Roman" w:cs="Times New Roman"/>
          <w:i/>
          <w:sz w:val="20"/>
          <w:szCs w:val="20"/>
        </w:rPr>
        <w:t>а</w:t>
      </w:r>
      <w:r w:rsidRPr="00F37BBB">
        <w:rPr>
          <w:rFonts w:ascii="Times New Roman" w:hAnsi="Times New Roman" w:cs="Times New Roman"/>
          <w:i/>
          <w:sz w:val="20"/>
          <w:szCs w:val="20"/>
        </w:rPr>
        <w:t>лизации.</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Суммарный расчетный среднесуточный объем бытовых сточных вод от населения с</w:t>
      </w:r>
      <w:r w:rsidRPr="00F37BBB">
        <w:rPr>
          <w:rFonts w:ascii="Times New Roman" w:hAnsi="Times New Roman" w:cs="Times New Roman"/>
          <w:i/>
          <w:sz w:val="20"/>
          <w:szCs w:val="20"/>
        </w:rPr>
        <w:t>о</w:t>
      </w:r>
      <w:r w:rsidRPr="00F37BBB">
        <w:rPr>
          <w:rFonts w:ascii="Times New Roman" w:hAnsi="Times New Roman" w:cs="Times New Roman"/>
          <w:i/>
          <w:sz w:val="20"/>
          <w:szCs w:val="20"/>
        </w:rPr>
        <w:t>ставит:</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На первую очередь – 401,0 м</w:t>
      </w:r>
      <w:r w:rsidRPr="00F37BBB">
        <w:rPr>
          <w:rFonts w:ascii="Times New Roman" w:hAnsi="Times New Roman" w:cs="Times New Roman"/>
          <w:i/>
          <w:sz w:val="20"/>
          <w:szCs w:val="20"/>
          <w:vertAlign w:val="superscript"/>
        </w:rPr>
        <w:t>3</w:t>
      </w:r>
      <w:r w:rsidRPr="00F37BBB">
        <w:rPr>
          <w:rFonts w:ascii="Times New Roman" w:hAnsi="Times New Roman" w:cs="Times New Roman"/>
          <w:i/>
          <w:sz w:val="20"/>
          <w:szCs w:val="20"/>
        </w:rPr>
        <w:t>/сут.</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На расчетный срок – 422,1 м</w:t>
      </w:r>
      <w:r w:rsidRPr="00F37BBB">
        <w:rPr>
          <w:rFonts w:ascii="Times New Roman" w:hAnsi="Times New Roman" w:cs="Times New Roman"/>
          <w:i/>
          <w:sz w:val="20"/>
          <w:szCs w:val="20"/>
          <w:vertAlign w:val="superscript"/>
        </w:rPr>
        <w:t>3</w:t>
      </w:r>
      <w:r w:rsidRPr="00F37BBB">
        <w:rPr>
          <w:rFonts w:ascii="Times New Roman" w:hAnsi="Times New Roman" w:cs="Times New Roman"/>
          <w:i/>
          <w:sz w:val="20"/>
          <w:szCs w:val="20"/>
        </w:rPr>
        <w:t>/сут.</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 xml:space="preserve"> Учитывая экологическую ситуацию и сложность в решении отвода и очистки стоков от населенных пунктов, в данном проекте предлагается решить проблему следующим обр</w:t>
      </w:r>
      <w:r w:rsidRPr="00F37BBB">
        <w:rPr>
          <w:rFonts w:ascii="Times New Roman" w:hAnsi="Times New Roman" w:cs="Times New Roman"/>
          <w:i/>
          <w:sz w:val="20"/>
          <w:szCs w:val="20"/>
        </w:rPr>
        <w:t>а</w:t>
      </w:r>
      <w:r w:rsidRPr="00F37BBB">
        <w:rPr>
          <w:rFonts w:ascii="Times New Roman" w:hAnsi="Times New Roman" w:cs="Times New Roman"/>
          <w:i/>
          <w:sz w:val="20"/>
          <w:szCs w:val="20"/>
        </w:rPr>
        <w:t>зом:</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 xml:space="preserve">Водоотведение населения предусматривается путем устройства автономных </w:t>
      </w:r>
      <w:r w:rsidRPr="00F37BBB">
        <w:rPr>
          <w:rFonts w:ascii="Times New Roman" w:hAnsi="Times New Roman" w:cs="Times New Roman"/>
          <w:i/>
          <w:spacing w:val="2"/>
          <w:sz w:val="20"/>
          <w:szCs w:val="20"/>
        </w:rPr>
        <w:t xml:space="preserve"> систем бытовой канализации  с водонепроницаемым резерв</w:t>
      </w:r>
      <w:r w:rsidRPr="00F37BBB">
        <w:rPr>
          <w:rFonts w:ascii="Times New Roman" w:hAnsi="Times New Roman" w:cs="Times New Roman"/>
          <w:i/>
          <w:spacing w:val="2"/>
          <w:sz w:val="20"/>
          <w:szCs w:val="20"/>
        </w:rPr>
        <w:t>у</w:t>
      </w:r>
      <w:r w:rsidRPr="00F37BBB">
        <w:rPr>
          <w:rFonts w:ascii="Times New Roman" w:hAnsi="Times New Roman" w:cs="Times New Roman"/>
          <w:i/>
          <w:spacing w:val="2"/>
          <w:sz w:val="20"/>
          <w:szCs w:val="20"/>
        </w:rPr>
        <w:t>аром-накопителем (выгребом) нечистот и их вывозом ассенизационным транспортом.</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Вывоз стоков от населения предусматривается по графику, на проектируемую сливную станцию. После сливной станции сточные воды поступают на проектируемые очистные сооружения биологической очистки с последующим сбросом в во</w:t>
      </w:r>
      <w:r w:rsidRPr="00F37BBB">
        <w:rPr>
          <w:rFonts w:ascii="Times New Roman" w:hAnsi="Times New Roman" w:cs="Times New Roman"/>
          <w:i/>
          <w:sz w:val="20"/>
          <w:szCs w:val="20"/>
        </w:rPr>
        <w:t>д</w:t>
      </w:r>
      <w:r w:rsidRPr="00F37BBB">
        <w:rPr>
          <w:rFonts w:ascii="Times New Roman" w:hAnsi="Times New Roman" w:cs="Times New Roman"/>
          <w:i/>
          <w:sz w:val="20"/>
          <w:szCs w:val="20"/>
        </w:rPr>
        <w:t>ный объект.</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На первую очередь строительства для водоотведения населенных пунктов намечено ряд мер</w:t>
      </w:r>
      <w:r w:rsidRPr="00F37BBB">
        <w:rPr>
          <w:rFonts w:ascii="Times New Roman" w:hAnsi="Times New Roman" w:cs="Times New Roman"/>
          <w:i/>
          <w:sz w:val="20"/>
          <w:szCs w:val="20"/>
        </w:rPr>
        <w:t>о</w:t>
      </w:r>
      <w:r w:rsidRPr="00F37BBB">
        <w:rPr>
          <w:rFonts w:ascii="Times New Roman" w:hAnsi="Times New Roman" w:cs="Times New Roman"/>
          <w:i/>
          <w:sz w:val="20"/>
          <w:szCs w:val="20"/>
        </w:rPr>
        <w:t>приятий:</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 строительство очистных сооружений  биологической очистки (рекомендуется уст</w:t>
      </w:r>
      <w:r w:rsidRPr="00F37BBB">
        <w:rPr>
          <w:rFonts w:ascii="Times New Roman" w:hAnsi="Times New Roman" w:cs="Times New Roman"/>
          <w:i/>
          <w:sz w:val="20"/>
          <w:szCs w:val="20"/>
        </w:rPr>
        <w:t>а</w:t>
      </w:r>
      <w:r w:rsidRPr="00F37BBB">
        <w:rPr>
          <w:rFonts w:ascii="Times New Roman" w:hAnsi="Times New Roman" w:cs="Times New Roman"/>
          <w:i/>
          <w:sz w:val="20"/>
          <w:szCs w:val="20"/>
        </w:rPr>
        <w:t>новка заводской готовности контейнерного типа) производительностью 450 м</w:t>
      </w:r>
      <w:r w:rsidRPr="00F37BBB">
        <w:rPr>
          <w:rFonts w:ascii="Times New Roman" w:hAnsi="Times New Roman" w:cs="Times New Roman"/>
          <w:i/>
          <w:sz w:val="20"/>
          <w:szCs w:val="20"/>
          <w:vertAlign w:val="superscript"/>
        </w:rPr>
        <w:t>3</w:t>
      </w:r>
      <w:r w:rsidRPr="00F37BBB">
        <w:rPr>
          <w:rFonts w:ascii="Times New Roman" w:hAnsi="Times New Roman" w:cs="Times New Roman"/>
          <w:i/>
          <w:sz w:val="20"/>
          <w:szCs w:val="20"/>
        </w:rPr>
        <w:t>/сут;</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 необходимо строительство сливной станции в районе проектируемых очистных с</w:t>
      </w:r>
      <w:r w:rsidRPr="00F37BBB">
        <w:rPr>
          <w:rFonts w:ascii="Times New Roman" w:hAnsi="Times New Roman" w:cs="Times New Roman"/>
          <w:i/>
          <w:sz w:val="20"/>
          <w:szCs w:val="20"/>
        </w:rPr>
        <w:t>о</w:t>
      </w:r>
      <w:r w:rsidRPr="00F37BBB">
        <w:rPr>
          <w:rFonts w:ascii="Times New Roman" w:hAnsi="Times New Roman" w:cs="Times New Roman"/>
          <w:i/>
          <w:sz w:val="20"/>
          <w:szCs w:val="20"/>
        </w:rPr>
        <w:t xml:space="preserve">оружений. </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Площадка для данных сооружений намечается западнее с.Хохорск. Выпуск очищенных сточных вод предусматривае</w:t>
      </w:r>
      <w:r w:rsidRPr="00F37BBB">
        <w:rPr>
          <w:rFonts w:ascii="Times New Roman" w:hAnsi="Times New Roman" w:cs="Times New Roman"/>
          <w:i/>
          <w:sz w:val="20"/>
          <w:szCs w:val="20"/>
        </w:rPr>
        <w:t>т</w:t>
      </w:r>
      <w:r w:rsidRPr="00F37BBB">
        <w:rPr>
          <w:rFonts w:ascii="Times New Roman" w:hAnsi="Times New Roman" w:cs="Times New Roman"/>
          <w:i/>
          <w:sz w:val="20"/>
          <w:szCs w:val="20"/>
        </w:rPr>
        <w:t>ся в р.Ида.</w:t>
      </w:r>
    </w:p>
    <w:p w:rsidR="005C033C" w:rsidRPr="00F37BBB" w:rsidRDefault="005C033C" w:rsidP="005C033C">
      <w:pPr>
        <w:pStyle w:val="a6"/>
        <w:tabs>
          <w:tab w:val="left" w:pos="284"/>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 xml:space="preserve">Данная принципиальная схема водоотведения остается оптимальным вариантом и на расчетный срок реализации программы. </w:t>
      </w:r>
    </w:p>
    <w:p w:rsidR="005C033C" w:rsidRPr="00F37BBB" w:rsidRDefault="005C033C" w:rsidP="005C033C">
      <w:pPr>
        <w:ind w:firstLine="709"/>
        <w:jc w:val="both"/>
        <w:rPr>
          <w:rFonts w:ascii="Times New Roman" w:hAnsi="Times New Roman" w:cs="Times New Roman"/>
          <w:sz w:val="20"/>
          <w:szCs w:val="20"/>
        </w:rPr>
      </w:pPr>
      <w:r w:rsidRPr="00F37BBB">
        <w:rPr>
          <w:rFonts w:ascii="Times New Roman" w:hAnsi="Times New Roman" w:cs="Times New Roman"/>
          <w:sz w:val="20"/>
          <w:szCs w:val="20"/>
        </w:rPr>
        <w:t xml:space="preserve">    Состав очистных сооружений, методы и способы водоотведения определяются на последующей стадии проектирования специализированной организац</w:t>
      </w:r>
      <w:r w:rsidRPr="00F37BBB">
        <w:rPr>
          <w:rFonts w:ascii="Times New Roman" w:hAnsi="Times New Roman" w:cs="Times New Roman"/>
          <w:sz w:val="20"/>
          <w:szCs w:val="20"/>
        </w:rPr>
        <w:t>и</w:t>
      </w:r>
      <w:r w:rsidRPr="00F37BBB">
        <w:rPr>
          <w:rFonts w:ascii="Times New Roman" w:hAnsi="Times New Roman" w:cs="Times New Roman"/>
          <w:sz w:val="20"/>
          <w:szCs w:val="20"/>
        </w:rPr>
        <w:t xml:space="preserve">ей. </w:t>
      </w:r>
    </w:p>
    <w:p w:rsidR="005C033C" w:rsidRPr="00F37BBB" w:rsidRDefault="005C033C" w:rsidP="005C033C">
      <w:pPr>
        <w:ind w:firstLine="709"/>
        <w:jc w:val="both"/>
        <w:rPr>
          <w:rFonts w:ascii="Times New Roman" w:hAnsi="Times New Roman" w:cs="Times New Roman"/>
          <w:sz w:val="20"/>
          <w:szCs w:val="20"/>
        </w:rPr>
      </w:pPr>
    </w:p>
    <w:p w:rsidR="005C033C" w:rsidRPr="00F37BBB" w:rsidRDefault="005C033C" w:rsidP="005C033C">
      <w:pPr>
        <w:pStyle w:val="20"/>
        <w:spacing w:line="264" w:lineRule="auto"/>
        <w:rPr>
          <w:iCs/>
          <w:caps/>
          <w:sz w:val="20"/>
        </w:rPr>
      </w:pPr>
      <w:r w:rsidRPr="00F37BBB">
        <w:rPr>
          <w:sz w:val="20"/>
        </w:rPr>
        <w:t xml:space="preserve">2.6. Анализ существующей системы санитарной очистки территории </w:t>
      </w:r>
    </w:p>
    <w:p w:rsidR="005C033C" w:rsidRPr="00F37BBB" w:rsidRDefault="005C033C" w:rsidP="005C033C">
      <w:pPr>
        <w:ind w:firstLine="709"/>
        <w:jc w:val="both"/>
        <w:rPr>
          <w:rFonts w:ascii="Times New Roman" w:hAnsi="Times New Roman" w:cs="Times New Roman"/>
          <w:b/>
          <w:i/>
          <w:sz w:val="20"/>
          <w:szCs w:val="20"/>
        </w:rPr>
      </w:pPr>
      <w:r w:rsidRPr="00F37BBB">
        <w:rPr>
          <w:rFonts w:ascii="Times New Roman" w:hAnsi="Times New Roman" w:cs="Times New Roman"/>
          <w:b/>
          <w:i/>
          <w:sz w:val="20"/>
          <w:szCs w:val="20"/>
        </w:rPr>
        <w:t>Твердые бытовые отходы</w:t>
      </w:r>
    </w:p>
    <w:p w:rsidR="005C033C" w:rsidRPr="00F37BBB" w:rsidRDefault="005C033C" w:rsidP="005C033C">
      <w:pPr>
        <w:ind w:firstLine="709"/>
        <w:jc w:val="both"/>
        <w:rPr>
          <w:rFonts w:ascii="Times New Roman" w:hAnsi="Times New Roman" w:cs="Times New Roman"/>
          <w:sz w:val="20"/>
          <w:szCs w:val="20"/>
        </w:rPr>
      </w:pPr>
      <w:r w:rsidRPr="00F37BBB">
        <w:rPr>
          <w:rFonts w:ascii="Times New Roman" w:hAnsi="Times New Roman" w:cs="Times New Roman"/>
          <w:sz w:val="20"/>
          <w:szCs w:val="20"/>
        </w:rPr>
        <w:lastRenderedPageBreak/>
        <w:t xml:space="preserve">В соответствии с Федеральным законом № 131- ФЗ организация сбора и вывоза бытовых отходов относится к полномочиям сельских поселений. </w:t>
      </w:r>
    </w:p>
    <w:p w:rsidR="005C033C" w:rsidRPr="00F37BBB" w:rsidRDefault="005C033C" w:rsidP="005C033C">
      <w:pPr>
        <w:ind w:firstLine="709"/>
        <w:jc w:val="both"/>
        <w:rPr>
          <w:rFonts w:ascii="Times New Roman" w:hAnsi="Times New Roman" w:cs="Times New Roman"/>
          <w:sz w:val="20"/>
          <w:szCs w:val="20"/>
        </w:rPr>
      </w:pPr>
      <w:r w:rsidRPr="00F37BBB">
        <w:rPr>
          <w:rFonts w:ascii="Times New Roman" w:hAnsi="Times New Roman" w:cs="Times New Roman"/>
          <w:sz w:val="20"/>
          <w:szCs w:val="20"/>
        </w:rPr>
        <w:t>Централизованный вывоз носит преимущественно сезонный характер (апрель–октябрь). Вывоз проводится неспециализированной техникой сел</w:t>
      </w:r>
      <w:r w:rsidRPr="00F37BBB">
        <w:rPr>
          <w:rFonts w:ascii="Times New Roman" w:hAnsi="Times New Roman" w:cs="Times New Roman"/>
          <w:sz w:val="20"/>
          <w:szCs w:val="20"/>
        </w:rPr>
        <w:t>ь</w:t>
      </w:r>
      <w:r w:rsidRPr="00F37BBB">
        <w:rPr>
          <w:rFonts w:ascii="Times New Roman" w:hAnsi="Times New Roman" w:cs="Times New Roman"/>
          <w:sz w:val="20"/>
          <w:szCs w:val="20"/>
        </w:rPr>
        <w:t>хозпредприятий  и индивидуальных предпринимателей. В остальной период времени вывоз мусора осуществляется населением самосто</w:t>
      </w:r>
      <w:r w:rsidRPr="00F37BBB">
        <w:rPr>
          <w:rFonts w:ascii="Times New Roman" w:hAnsi="Times New Roman" w:cs="Times New Roman"/>
          <w:sz w:val="20"/>
          <w:szCs w:val="20"/>
        </w:rPr>
        <w:t>я</w:t>
      </w:r>
      <w:r w:rsidRPr="00F37BBB">
        <w:rPr>
          <w:rFonts w:ascii="Times New Roman" w:hAnsi="Times New Roman" w:cs="Times New Roman"/>
          <w:sz w:val="20"/>
          <w:szCs w:val="20"/>
        </w:rPr>
        <w:t>тельно или по индивидуальным заявкам.</w:t>
      </w:r>
    </w:p>
    <w:p w:rsidR="005C033C" w:rsidRPr="00F37BBB" w:rsidRDefault="005C033C" w:rsidP="005C033C">
      <w:pPr>
        <w:ind w:firstLine="709"/>
        <w:jc w:val="both"/>
        <w:rPr>
          <w:rFonts w:ascii="Times New Roman" w:hAnsi="Times New Roman" w:cs="Times New Roman"/>
          <w:sz w:val="20"/>
          <w:szCs w:val="20"/>
        </w:rPr>
      </w:pPr>
      <w:r w:rsidRPr="00F37BBB">
        <w:rPr>
          <w:rFonts w:ascii="Times New Roman" w:hAnsi="Times New Roman" w:cs="Times New Roman"/>
          <w:sz w:val="20"/>
          <w:szCs w:val="20"/>
        </w:rPr>
        <w:t xml:space="preserve">Для захоронения отходов производства и потребления отведены свалки, расположенные  в </w:t>
      </w:r>
      <w:smartTag w:uri="urn:schemas-microsoft-com:office:smarttags" w:element="metricconverter">
        <w:smartTagPr>
          <w:attr w:name="ProductID" w:val="500 метрах"/>
        </w:smartTagPr>
        <w:r w:rsidRPr="00F37BBB">
          <w:rPr>
            <w:rFonts w:ascii="Times New Roman" w:hAnsi="Times New Roman" w:cs="Times New Roman"/>
            <w:sz w:val="20"/>
            <w:szCs w:val="20"/>
          </w:rPr>
          <w:t>500 метрах</w:t>
        </w:r>
      </w:smartTag>
      <w:r w:rsidRPr="00F37BBB">
        <w:rPr>
          <w:rFonts w:ascii="Times New Roman" w:hAnsi="Times New Roman" w:cs="Times New Roman"/>
          <w:sz w:val="20"/>
          <w:szCs w:val="20"/>
        </w:rPr>
        <w:t xml:space="preserve"> и более от населённого пункта, общей площадью </w:t>
      </w:r>
      <w:smartTag w:uri="urn:schemas-microsoft-com:office:smarttags" w:element="metricconverter">
        <w:smartTagPr>
          <w:attr w:name="ProductID" w:val="6,0 га"/>
        </w:smartTagPr>
        <w:r w:rsidRPr="00F37BBB">
          <w:rPr>
            <w:rFonts w:ascii="Times New Roman" w:hAnsi="Times New Roman" w:cs="Times New Roman"/>
            <w:sz w:val="20"/>
            <w:szCs w:val="20"/>
          </w:rPr>
          <w:t>6,0 га</w:t>
        </w:r>
      </w:smartTag>
      <w:r w:rsidRPr="00F37BBB">
        <w:rPr>
          <w:rFonts w:ascii="Times New Roman" w:hAnsi="Times New Roman" w:cs="Times New Roman"/>
          <w:sz w:val="20"/>
          <w:szCs w:val="20"/>
        </w:rPr>
        <w:t xml:space="preserve">, в том числе по населенным пунктам: с.Хохорск – 1,5га, д.Шунта - 0,5га. В соответствии с СанПиН 2.2.1./2.1.1.1200-03 п.7.1.12 ориентировочные санитарно-защитные зоны от свалок составляют 1000м. </w:t>
      </w:r>
    </w:p>
    <w:p w:rsidR="005C033C" w:rsidRPr="00F37BBB" w:rsidRDefault="005C033C" w:rsidP="005C033C">
      <w:pPr>
        <w:ind w:firstLine="709"/>
        <w:jc w:val="both"/>
        <w:rPr>
          <w:rFonts w:ascii="Times New Roman" w:hAnsi="Times New Roman" w:cs="Times New Roman"/>
          <w:sz w:val="20"/>
          <w:szCs w:val="20"/>
        </w:rPr>
      </w:pPr>
      <w:r w:rsidRPr="00F37BBB">
        <w:rPr>
          <w:rFonts w:ascii="Times New Roman" w:hAnsi="Times New Roman" w:cs="Times New Roman"/>
          <w:sz w:val="20"/>
          <w:szCs w:val="20"/>
        </w:rPr>
        <w:t>Территории свалок  огорожены частично, контрольно-пропускная система отсутствует. Н</w:t>
      </w:r>
      <w:r w:rsidRPr="00F37BBB">
        <w:rPr>
          <w:rFonts w:ascii="Times New Roman" w:hAnsi="Times New Roman" w:cs="Times New Roman"/>
          <w:sz w:val="20"/>
          <w:szCs w:val="20"/>
        </w:rPr>
        <w:t>а</w:t>
      </w:r>
      <w:r w:rsidRPr="00F37BBB">
        <w:rPr>
          <w:rFonts w:ascii="Times New Roman" w:hAnsi="Times New Roman" w:cs="Times New Roman"/>
          <w:sz w:val="20"/>
          <w:szCs w:val="20"/>
        </w:rPr>
        <w:t>блюдательными скважинами для мониторинга подземных вод свалки не обустроены. Текущее обустройство свалок представлено производственными работами по скл</w:t>
      </w:r>
      <w:r w:rsidRPr="00F37BBB">
        <w:rPr>
          <w:rFonts w:ascii="Times New Roman" w:hAnsi="Times New Roman" w:cs="Times New Roman"/>
          <w:sz w:val="20"/>
          <w:szCs w:val="20"/>
        </w:rPr>
        <w:t>а</w:t>
      </w:r>
      <w:r w:rsidRPr="00F37BBB">
        <w:rPr>
          <w:rFonts w:ascii="Times New Roman" w:hAnsi="Times New Roman" w:cs="Times New Roman"/>
          <w:sz w:val="20"/>
          <w:szCs w:val="20"/>
        </w:rPr>
        <w:t xml:space="preserve">дированию и  уплотнению отходов. Основными видами размещаемых отходов являются отходы </w:t>
      </w:r>
      <w:r w:rsidRPr="00F37BBB">
        <w:rPr>
          <w:rFonts w:ascii="Times New Roman" w:hAnsi="Times New Roman" w:cs="Times New Roman"/>
          <w:sz w:val="20"/>
          <w:szCs w:val="20"/>
          <w:lang w:val="en-US"/>
        </w:rPr>
        <w:t>IV</w:t>
      </w:r>
      <w:r w:rsidRPr="00F37BBB">
        <w:rPr>
          <w:rFonts w:ascii="Times New Roman" w:hAnsi="Times New Roman" w:cs="Times New Roman"/>
          <w:sz w:val="20"/>
          <w:szCs w:val="20"/>
        </w:rPr>
        <w:t xml:space="preserve">, </w:t>
      </w:r>
      <w:r w:rsidRPr="00F37BBB">
        <w:rPr>
          <w:rFonts w:ascii="Times New Roman" w:hAnsi="Times New Roman" w:cs="Times New Roman"/>
          <w:sz w:val="20"/>
          <w:szCs w:val="20"/>
          <w:lang w:val="en-US"/>
        </w:rPr>
        <w:t>V</w:t>
      </w:r>
      <w:r w:rsidRPr="00F37BBB">
        <w:rPr>
          <w:rFonts w:ascii="Times New Roman" w:hAnsi="Times New Roman" w:cs="Times New Roman"/>
          <w:sz w:val="20"/>
          <w:szCs w:val="20"/>
        </w:rPr>
        <w:t xml:space="preserve"> классов опасности.</w:t>
      </w:r>
    </w:p>
    <w:p w:rsidR="005C033C" w:rsidRPr="00F37BBB" w:rsidRDefault="005C033C" w:rsidP="005C033C">
      <w:pPr>
        <w:ind w:firstLine="709"/>
        <w:jc w:val="both"/>
        <w:rPr>
          <w:rFonts w:ascii="Times New Roman" w:hAnsi="Times New Roman" w:cs="Times New Roman"/>
          <w:sz w:val="20"/>
          <w:szCs w:val="20"/>
        </w:rPr>
      </w:pPr>
      <w:r w:rsidRPr="00F37BBB">
        <w:rPr>
          <w:rFonts w:ascii="Times New Roman" w:hAnsi="Times New Roman" w:cs="Times New Roman"/>
          <w:sz w:val="20"/>
          <w:szCs w:val="20"/>
        </w:rPr>
        <w:t>Сбор и удаление жидких бытовых отходов проводится населением самостоятельно. Услугу предоставляет по заявкам потребит</w:t>
      </w:r>
      <w:r w:rsidRPr="00F37BBB">
        <w:rPr>
          <w:rFonts w:ascii="Times New Roman" w:hAnsi="Times New Roman" w:cs="Times New Roman"/>
          <w:sz w:val="20"/>
          <w:szCs w:val="20"/>
        </w:rPr>
        <w:t>е</w:t>
      </w:r>
      <w:r w:rsidRPr="00F37BBB">
        <w:rPr>
          <w:rFonts w:ascii="Times New Roman" w:hAnsi="Times New Roman" w:cs="Times New Roman"/>
          <w:sz w:val="20"/>
          <w:szCs w:val="20"/>
        </w:rPr>
        <w:t>лей Боханская ЦРБ. Вывоз отходов проводится на  поля, расположенные за чертой населенных пунктов.</w:t>
      </w:r>
    </w:p>
    <w:p w:rsidR="005C033C" w:rsidRPr="00F37BBB" w:rsidRDefault="005C033C" w:rsidP="005C033C">
      <w:pPr>
        <w:ind w:firstLine="709"/>
        <w:jc w:val="both"/>
        <w:rPr>
          <w:rFonts w:ascii="Times New Roman" w:hAnsi="Times New Roman" w:cs="Times New Roman"/>
          <w:sz w:val="20"/>
          <w:szCs w:val="20"/>
        </w:rPr>
      </w:pPr>
      <w:r w:rsidRPr="00F37BBB">
        <w:rPr>
          <w:rFonts w:ascii="Times New Roman" w:hAnsi="Times New Roman" w:cs="Times New Roman"/>
          <w:sz w:val="20"/>
          <w:szCs w:val="20"/>
        </w:rPr>
        <w:t xml:space="preserve">          На территории МО «Хохорск» расположены скотомогильники по населённым пунктам: д.Харатирген, д.Шунта, с.Хохорск, д.Русиновка, д.Нововоскресенка. В соответствии с СанПиН 2.2.1./2.1.1.1200-03 санитарно-защитные зоны от скотомогильников составляют </w:t>
      </w:r>
      <w:smartTag w:uri="urn:schemas-microsoft-com:office:smarttags" w:element="metricconverter">
        <w:smartTagPr>
          <w:attr w:name="ProductID" w:val="1000 метров"/>
        </w:smartTagPr>
        <w:r w:rsidRPr="00F37BBB">
          <w:rPr>
            <w:rFonts w:ascii="Times New Roman" w:hAnsi="Times New Roman" w:cs="Times New Roman"/>
            <w:sz w:val="20"/>
            <w:szCs w:val="20"/>
          </w:rPr>
          <w:t>1000 метров</w:t>
        </w:r>
      </w:smartTag>
      <w:r w:rsidRPr="00F37BBB">
        <w:rPr>
          <w:rFonts w:ascii="Times New Roman" w:hAnsi="Times New Roman" w:cs="Times New Roman"/>
          <w:sz w:val="20"/>
          <w:szCs w:val="20"/>
        </w:rPr>
        <w:t xml:space="preserve">. Скотомогильники являются </w:t>
      </w:r>
      <w:r w:rsidRPr="00F37BBB">
        <w:rPr>
          <w:rFonts w:ascii="Times New Roman" w:hAnsi="Times New Roman" w:cs="Times New Roman"/>
          <w:sz w:val="20"/>
          <w:szCs w:val="20"/>
        </w:rPr>
        <w:lastRenderedPageBreak/>
        <w:t>планировочным ограничением для строительства жилой застройки.</w:t>
      </w:r>
    </w:p>
    <w:p w:rsidR="005C033C" w:rsidRPr="00F37BBB" w:rsidRDefault="005C033C" w:rsidP="005C033C">
      <w:pPr>
        <w:ind w:firstLine="709"/>
        <w:jc w:val="both"/>
        <w:rPr>
          <w:rFonts w:ascii="Times New Roman" w:hAnsi="Times New Roman" w:cs="Times New Roman"/>
          <w:sz w:val="20"/>
          <w:szCs w:val="20"/>
        </w:rPr>
      </w:pPr>
      <w:r w:rsidRPr="00F37BBB">
        <w:rPr>
          <w:rFonts w:ascii="Times New Roman" w:hAnsi="Times New Roman" w:cs="Times New Roman"/>
          <w:sz w:val="20"/>
          <w:szCs w:val="20"/>
        </w:rPr>
        <w:t>В качестве основных направлений экологической и хозяйственной деятельности в сфере обращения с отходами потребления предложены мероприятия, ориентируемые на снижение количества образующихся отходов, на их максимальное использование и экологическое хранение неутилизируемой части.</w:t>
      </w:r>
    </w:p>
    <w:p w:rsidR="005C033C" w:rsidRPr="00F37BBB" w:rsidRDefault="005C033C" w:rsidP="005C033C">
      <w:pPr>
        <w:ind w:firstLine="709"/>
        <w:jc w:val="both"/>
        <w:rPr>
          <w:rFonts w:ascii="Times New Roman" w:hAnsi="Times New Roman" w:cs="Times New Roman"/>
          <w:sz w:val="20"/>
          <w:szCs w:val="20"/>
        </w:rPr>
      </w:pPr>
    </w:p>
    <w:p w:rsidR="005C033C" w:rsidRPr="00F37BBB" w:rsidRDefault="005C033C" w:rsidP="005C033C">
      <w:pPr>
        <w:tabs>
          <w:tab w:val="left" w:pos="0"/>
          <w:tab w:val="left" w:pos="720"/>
          <w:tab w:val="left" w:pos="2058"/>
        </w:tabs>
        <w:ind w:firstLine="709"/>
        <w:jc w:val="both"/>
        <w:rPr>
          <w:rFonts w:ascii="Times New Roman" w:hAnsi="Times New Roman" w:cs="Times New Roman"/>
          <w:b/>
          <w:i/>
          <w:sz w:val="20"/>
          <w:szCs w:val="20"/>
        </w:rPr>
      </w:pPr>
    </w:p>
    <w:p w:rsidR="005C033C" w:rsidRPr="00F37BBB" w:rsidRDefault="005C033C" w:rsidP="005C033C">
      <w:pPr>
        <w:tabs>
          <w:tab w:val="left" w:pos="0"/>
          <w:tab w:val="left" w:pos="720"/>
          <w:tab w:val="left" w:pos="2058"/>
        </w:tabs>
        <w:ind w:firstLine="709"/>
        <w:jc w:val="both"/>
        <w:rPr>
          <w:rFonts w:ascii="Times New Roman" w:hAnsi="Times New Roman" w:cs="Times New Roman"/>
          <w:b/>
          <w:i/>
          <w:color w:val="000000"/>
          <w:sz w:val="20"/>
          <w:szCs w:val="20"/>
        </w:rPr>
      </w:pPr>
      <w:r w:rsidRPr="00F37BBB">
        <w:rPr>
          <w:rFonts w:ascii="Times New Roman" w:hAnsi="Times New Roman" w:cs="Times New Roman"/>
          <w:b/>
          <w:i/>
          <w:sz w:val="20"/>
          <w:szCs w:val="20"/>
        </w:rPr>
        <w:t>Организация санитарной очистки</w:t>
      </w:r>
    </w:p>
    <w:p w:rsidR="005C033C" w:rsidRPr="00F37BBB" w:rsidRDefault="005C033C" w:rsidP="005C033C">
      <w:pPr>
        <w:tabs>
          <w:tab w:val="left" w:pos="0"/>
          <w:tab w:val="left" w:pos="720"/>
          <w:tab w:val="left" w:pos="2058"/>
        </w:tabs>
        <w:ind w:firstLine="709"/>
        <w:jc w:val="both"/>
        <w:rPr>
          <w:rFonts w:ascii="Times New Roman" w:hAnsi="Times New Roman" w:cs="Times New Roman"/>
          <w:b/>
          <w:i/>
          <w:color w:val="000000"/>
          <w:sz w:val="20"/>
          <w:szCs w:val="20"/>
        </w:rPr>
      </w:pPr>
      <w:r w:rsidRPr="00F37BBB">
        <w:rPr>
          <w:rFonts w:ascii="Times New Roman" w:hAnsi="Times New Roman" w:cs="Times New Roman"/>
          <w:sz w:val="20"/>
          <w:szCs w:val="20"/>
        </w:rPr>
        <w:t>.</w:t>
      </w:r>
      <w:r w:rsidRPr="00F37BBB">
        <w:rPr>
          <w:rFonts w:ascii="Times New Roman" w:hAnsi="Times New Roman" w:cs="Times New Roman"/>
          <w:color w:val="FF0000"/>
          <w:sz w:val="20"/>
          <w:szCs w:val="20"/>
        </w:rPr>
        <w:t xml:space="preserve"> </w:t>
      </w:r>
      <w:r w:rsidRPr="00F37BBB">
        <w:rPr>
          <w:rFonts w:ascii="Times New Roman" w:hAnsi="Times New Roman" w:cs="Times New Roman"/>
          <w:sz w:val="20"/>
          <w:szCs w:val="20"/>
        </w:rPr>
        <w:t xml:space="preserve">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управления бытовыми отходами. </w:t>
      </w:r>
    </w:p>
    <w:p w:rsidR="005C033C" w:rsidRPr="00F37BBB" w:rsidRDefault="005C033C" w:rsidP="005C033C">
      <w:pPr>
        <w:pStyle w:val="22"/>
        <w:tabs>
          <w:tab w:val="left" w:pos="540"/>
          <w:tab w:val="left" w:pos="2058"/>
        </w:tabs>
        <w:spacing w:after="0" w:line="240" w:lineRule="auto"/>
        <w:ind w:left="0" w:right="-5" w:firstLine="709"/>
        <w:jc w:val="both"/>
        <w:rPr>
          <w:rFonts w:ascii="Times New Roman" w:hAnsi="Times New Roman" w:cs="Times New Roman"/>
          <w:sz w:val="20"/>
          <w:szCs w:val="20"/>
        </w:rPr>
      </w:pPr>
      <w:r w:rsidRPr="00F37BBB">
        <w:rPr>
          <w:rFonts w:ascii="Times New Roman" w:hAnsi="Times New Roman" w:cs="Times New Roman"/>
          <w:sz w:val="20"/>
          <w:szCs w:val="20"/>
        </w:rPr>
        <w:t>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твёрдыми бытовыми отходами являются:</w:t>
      </w:r>
    </w:p>
    <w:p w:rsidR="005C033C" w:rsidRPr="00F37BBB" w:rsidRDefault="005C033C" w:rsidP="005C033C">
      <w:pPr>
        <w:numPr>
          <w:ilvl w:val="0"/>
          <w:numId w:val="16"/>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максимально возможная утилизация, вторичное использование отходов;</w:t>
      </w:r>
    </w:p>
    <w:p w:rsidR="005C033C" w:rsidRPr="00F37BBB" w:rsidRDefault="005C033C" w:rsidP="005C033C">
      <w:pPr>
        <w:numPr>
          <w:ilvl w:val="0"/>
          <w:numId w:val="16"/>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развитие рынка вторичного сырья и его продукции;</w:t>
      </w:r>
    </w:p>
    <w:p w:rsidR="005C033C" w:rsidRPr="00F37BBB" w:rsidRDefault="005C033C" w:rsidP="005C033C">
      <w:pPr>
        <w:numPr>
          <w:ilvl w:val="0"/>
          <w:numId w:val="16"/>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экологически безопасная переработка и складирование оставшейся части отходов;</w:t>
      </w:r>
    </w:p>
    <w:p w:rsidR="005C033C" w:rsidRPr="00F37BBB" w:rsidRDefault="005C033C" w:rsidP="005C033C">
      <w:pPr>
        <w:numPr>
          <w:ilvl w:val="0"/>
          <w:numId w:val="16"/>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уменьшение территорий отчуждаемых под захоронение отходов.</w:t>
      </w:r>
    </w:p>
    <w:p w:rsidR="005C033C" w:rsidRPr="00F37BBB" w:rsidRDefault="005C033C" w:rsidP="005C033C">
      <w:pPr>
        <w:tabs>
          <w:tab w:val="left" w:pos="2058"/>
        </w:tabs>
        <w:ind w:firstLine="709"/>
        <w:jc w:val="both"/>
        <w:rPr>
          <w:rFonts w:ascii="Times New Roman" w:hAnsi="Times New Roman" w:cs="Times New Roman"/>
          <w:sz w:val="20"/>
          <w:szCs w:val="20"/>
        </w:rPr>
      </w:pPr>
      <w:r w:rsidRPr="00F37BBB">
        <w:rPr>
          <w:rFonts w:ascii="Times New Roman" w:hAnsi="Times New Roman" w:cs="Times New Roman"/>
          <w:sz w:val="20"/>
          <w:szCs w:val="20"/>
        </w:rPr>
        <w:t>Для решения вышеперечисленных задач необходимо внедрение селективного сбора отходов, превращение утильной части во вторичное промышленное сырьё, захоронение неутилизируемой части отходов производить в уплотнённом виде.</w:t>
      </w:r>
    </w:p>
    <w:p w:rsidR="005C033C" w:rsidRPr="00F37BBB" w:rsidRDefault="005C033C" w:rsidP="005C033C">
      <w:pPr>
        <w:tabs>
          <w:tab w:val="left" w:pos="2058"/>
        </w:tabs>
        <w:ind w:firstLine="709"/>
        <w:rPr>
          <w:rFonts w:ascii="Times New Roman" w:hAnsi="Times New Roman" w:cs="Times New Roman"/>
          <w:sz w:val="20"/>
          <w:szCs w:val="20"/>
        </w:rPr>
      </w:pPr>
      <w:r w:rsidRPr="00F37BBB">
        <w:rPr>
          <w:rFonts w:ascii="Times New Roman" w:hAnsi="Times New Roman" w:cs="Times New Roman"/>
          <w:sz w:val="20"/>
          <w:szCs w:val="20"/>
        </w:rPr>
        <w:t>Генеральным планом предлагается проведение следующих мероприятий на первую очередь:</w:t>
      </w:r>
    </w:p>
    <w:p w:rsidR="005C033C" w:rsidRPr="00F37BBB" w:rsidRDefault="005C033C" w:rsidP="005C033C">
      <w:pPr>
        <w:numPr>
          <w:ilvl w:val="0"/>
          <w:numId w:val="17"/>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i/>
          <w:sz w:val="20"/>
          <w:szCs w:val="20"/>
        </w:rPr>
        <w:t>Организация</w:t>
      </w:r>
      <w:r w:rsidRPr="00F37BBB">
        <w:rPr>
          <w:rFonts w:ascii="Times New Roman" w:hAnsi="Times New Roman" w:cs="Times New Roman"/>
          <w:sz w:val="20"/>
          <w:szCs w:val="20"/>
        </w:rPr>
        <w:t xml:space="preserve"> </w:t>
      </w:r>
      <w:r w:rsidRPr="00F37BBB">
        <w:rPr>
          <w:rFonts w:ascii="Times New Roman" w:hAnsi="Times New Roman" w:cs="Times New Roman"/>
          <w:i/>
          <w:sz w:val="20"/>
          <w:szCs w:val="20"/>
        </w:rPr>
        <w:t>централизованной системы сбора и вывоза ТБО.</w:t>
      </w:r>
      <w:r w:rsidRPr="00F37BBB">
        <w:rPr>
          <w:rFonts w:ascii="Times New Roman" w:hAnsi="Times New Roman" w:cs="Times New Roman"/>
          <w:sz w:val="20"/>
          <w:szCs w:val="20"/>
        </w:rPr>
        <w:t xml:space="preserve"> В населённых пунктах МО «Хохорск» (с.Хохорск, д.Ижилха, д.Харатирген) рекомендуется обустройство контейнерных площадок</w:t>
      </w:r>
      <w:r w:rsidRPr="00F37BBB">
        <w:rPr>
          <w:rFonts w:ascii="Times New Roman" w:hAnsi="Times New Roman" w:cs="Times New Roman"/>
          <w:i/>
          <w:sz w:val="20"/>
          <w:szCs w:val="20"/>
        </w:rPr>
        <w:t xml:space="preserve"> </w:t>
      </w:r>
      <w:r w:rsidRPr="00F37BBB">
        <w:rPr>
          <w:rFonts w:ascii="Times New Roman" w:hAnsi="Times New Roman" w:cs="Times New Roman"/>
          <w:sz w:val="20"/>
          <w:szCs w:val="20"/>
        </w:rPr>
        <w:t xml:space="preserve">для сбора ТБО от населения. </w:t>
      </w:r>
    </w:p>
    <w:p w:rsidR="005C033C" w:rsidRPr="00F37BBB" w:rsidRDefault="005C033C" w:rsidP="005C033C">
      <w:pPr>
        <w:numPr>
          <w:ilvl w:val="0"/>
          <w:numId w:val="17"/>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i/>
          <w:sz w:val="20"/>
          <w:szCs w:val="20"/>
        </w:rPr>
        <w:lastRenderedPageBreak/>
        <w:t xml:space="preserve">Организация селективного сбора отходов, </w:t>
      </w:r>
      <w:r w:rsidRPr="00F37BBB">
        <w:rPr>
          <w:rFonts w:ascii="Times New Roman" w:hAnsi="Times New Roman" w:cs="Times New Roman"/>
          <w:sz w:val="20"/>
          <w:szCs w:val="20"/>
        </w:rPr>
        <w:t>выделение утильной части из общей массы образованных отходов. Сортировка отходов возможна на местах их образования т.е. населением, для этого необходима установка специальных маркированных контейнеров для пластика, стекла и проч.</w:t>
      </w:r>
    </w:p>
    <w:p w:rsidR="005C033C" w:rsidRPr="00F37BBB" w:rsidRDefault="005C033C" w:rsidP="005C033C">
      <w:pPr>
        <w:numPr>
          <w:ilvl w:val="0"/>
          <w:numId w:val="17"/>
        </w:numPr>
        <w:tabs>
          <w:tab w:val="left" w:pos="2058"/>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i/>
          <w:sz w:val="20"/>
          <w:szCs w:val="20"/>
        </w:rPr>
        <w:t>Обеспечение</w:t>
      </w:r>
      <w:r w:rsidRPr="00F37BBB">
        <w:rPr>
          <w:rFonts w:ascii="Times New Roman" w:hAnsi="Times New Roman" w:cs="Times New Roman"/>
          <w:sz w:val="20"/>
          <w:szCs w:val="20"/>
        </w:rPr>
        <w:t xml:space="preserve"> </w:t>
      </w:r>
      <w:r w:rsidRPr="00F37BBB">
        <w:rPr>
          <w:rFonts w:ascii="Times New Roman" w:hAnsi="Times New Roman" w:cs="Times New Roman"/>
          <w:i/>
          <w:sz w:val="20"/>
          <w:szCs w:val="20"/>
        </w:rPr>
        <w:t>отдельного сбора токсичных отходов</w:t>
      </w:r>
      <w:r w:rsidRPr="00F37BBB">
        <w:rPr>
          <w:rFonts w:ascii="Times New Roman" w:hAnsi="Times New Roman" w:cs="Times New Roman"/>
          <w:sz w:val="20"/>
          <w:szCs w:val="20"/>
        </w:rPr>
        <w:t xml:space="preserve"> (батареек, люминесцентных ламп, аккумуляторов и т.д.) с их последующим вывозом на перерабатывающие предприятия.</w:t>
      </w:r>
    </w:p>
    <w:p w:rsidR="005C033C" w:rsidRPr="00F37BBB" w:rsidRDefault="005C033C" w:rsidP="005C033C">
      <w:pPr>
        <w:numPr>
          <w:ilvl w:val="0"/>
          <w:numId w:val="17"/>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Отходы, образованные на территории МО «Хохорск», Генеральным планом предлагается транспортировать на проектный полигон ТБО в п.Бохан.</w:t>
      </w:r>
    </w:p>
    <w:p w:rsidR="005C033C" w:rsidRPr="00F37BBB" w:rsidRDefault="005C033C" w:rsidP="005C033C">
      <w:pPr>
        <w:numPr>
          <w:ilvl w:val="0"/>
          <w:numId w:val="17"/>
        </w:numPr>
        <w:tabs>
          <w:tab w:val="left" w:pos="2058"/>
        </w:tabs>
        <w:spacing w:after="0" w:line="240" w:lineRule="auto"/>
        <w:ind w:left="0" w:firstLine="709"/>
        <w:jc w:val="both"/>
        <w:rPr>
          <w:rFonts w:ascii="Times New Roman" w:hAnsi="Times New Roman" w:cs="Times New Roman"/>
          <w:i/>
          <w:sz w:val="20"/>
          <w:szCs w:val="20"/>
        </w:rPr>
      </w:pPr>
      <w:r w:rsidRPr="00F37BBB">
        <w:rPr>
          <w:rFonts w:ascii="Times New Roman" w:hAnsi="Times New Roman" w:cs="Times New Roman"/>
          <w:sz w:val="20"/>
          <w:szCs w:val="20"/>
        </w:rPr>
        <w:t xml:space="preserve">Проектом предусматривается на первую очередь </w:t>
      </w:r>
      <w:r w:rsidRPr="00F37BBB">
        <w:rPr>
          <w:rFonts w:ascii="Times New Roman" w:hAnsi="Times New Roman" w:cs="Times New Roman"/>
          <w:i/>
          <w:sz w:val="20"/>
          <w:szCs w:val="20"/>
        </w:rPr>
        <w:t>закрытие и рекультивация существующих свалок ТБО</w:t>
      </w:r>
      <w:r w:rsidRPr="00F37BBB">
        <w:rPr>
          <w:rFonts w:ascii="Times New Roman" w:hAnsi="Times New Roman" w:cs="Times New Roman"/>
          <w:sz w:val="20"/>
          <w:szCs w:val="20"/>
        </w:rPr>
        <w:t>, ввиду их несоответствия санитарно-гигиеническим требованиям.</w:t>
      </w:r>
    </w:p>
    <w:p w:rsidR="005C033C" w:rsidRPr="00F37BBB" w:rsidRDefault="005C033C" w:rsidP="005C033C">
      <w:pPr>
        <w:numPr>
          <w:ilvl w:val="0"/>
          <w:numId w:val="17"/>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 xml:space="preserve">С целью снижения затрат на вывоз твёрдых бытовых отходов, вовлечения ценных компонент ТБО во вторичный оборот источников сырья, в с.Хохорск рекомендуется </w:t>
      </w:r>
      <w:r w:rsidRPr="00F37BBB">
        <w:rPr>
          <w:rFonts w:ascii="Times New Roman" w:hAnsi="Times New Roman" w:cs="Times New Roman"/>
          <w:i/>
          <w:sz w:val="20"/>
          <w:szCs w:val="20"/>
        </w:rPr>
        <w:t>организация пункта приёма вторичного сырья</w:t>
      </w:r>
      <w:r w:rsidRPr="00F37BBB">
        <w:rPr>
          <w:rFonts w:ascii="Times New Roman" w:hAnsi="Times New Roman" w:cs="Times New Roman"/>
          <w:sz w:val="20"/>
          <w:szCs w:val="20"/>
        </w:rPr>
        <w:t>: макулатуры, чёрного и цветного металла (бутылок из-под напитков), стеклобоя, и проч. В перспективе возможна организация приёма пластмасс и полиэтилена.</w:t>
      </w:r>
    </w:p>
    <w:p w:rsidR="005C033C" w:rsidRPr="00F37BBB" w:rsidRDefault="005C033C" w:rsidP="005C033C">
      <w:pPr>
        <w:numPr>
          <w:ilvl w:val="0"/>
          <w:numId w:val="17"/>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Биологические отходы, образованные на рассматриваемой территории, проектом предлагается транспортировать для утилизации на проектный полигон ТБО в п.Бохан.</w:t>
      </w:r>
    </w:p>
    <w:p w:rsidR="005C033C" w:rsidRPr="00F37BBB" w:rsidRDefault="005C033C" w:rsidP="005C033C">
      <w:pPr>
        <w:numPr>
          <w:ilvl w:val="0"/>
          <w:numId w:val="17"/>
        </w:numPr>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 xml:space="preserve">Проектом рекомендуется </w:t>
      </w:r>
      <w:r w:rsidRPr="00F37BBB">
        <w:rPr>
          <w:rFonts w:ascii="Times New Roman" w:hAnsi="Times New Roman" w:cs="Times New Roman"/>
          <w:i/>
          <w:sz w:val="20"/>
          <w:szCs w:val="20"/>
        </w:rPr>
        <w:t>сбор отходов животноводческих ферм</w:t>
      </w:r>
      <w:r w:rsidRPr="00F37BBB">
        <w:rPr>
          <w:rFonts w:ascii="Times New Roman" w:hAnsi="Times New Roman" w:cs="Times New Roman"/>
          <w:sz w:val="20"/>
          <w:szCs w:val="20"/>
        </w:rPr>
        <w:t xml:space="preserve"> - компостирование навоза, использование его в качестве органического удобрения на полях.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w:t>
      </w:r>
    </w:p>
    <w:p w:rsidR="005C033C" w:rsidRPr="00F37BBB" w:rsidRDefault="005C033C" w:rsidP="005C033C">
      <w:pPr>
        <w:numPr>
          <w:ilvl w:val="0"/>
          <w:numId w:val="17"/>
        </w:numPr>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5C033C" w:rsidRPr="00F37BBB" w:rsidRDefault="005C033C" w:rsidP="005C033C">
      <w:pPr>
        <w:pStyle w:val="22"/>
        <w:tabs>
          <w:tab w:val="left" w:pos="2058"/>
        </w:tabs>
        <w:spacing w:after="0" w:line="240" w:lineRule="auto"/>
        <w:ind w:left="0" w:firstLine="709"/>
        <w:jc w:val="both"/>
        <w:rPr>
          <w:rFonts w:ascii="Times New Roman" w:hAnsi="Times New Roman" w:cs="Times New Roman"/>
          <w:sz w:val="20"/>
          <w:szCs w:val="20"/>
        </w:rPr>
      </w:pPr>
      <w:r w:rsidRPr="00F37BBB">
        <w:rPr>
          <w:rFonts w:ascii="Times New Roman" w:hAnsi="Times New Roman" w:cs="Times New Roman"/>
          <w:sz w:val="20"/>
          <w:szCs w:val="20"/>
        </w:rPr>
        <w:t>В таблице 3.2-1 приводятся ориентировочные расчёты образования твёрдых бытовых отходов на расчётный срок на территории МО «Хохорск».</w:t>
      </w:r>
    </w:p>
    <w:p w:rsidR="005C033C" w:rsidRPr="00F37BBB" w:rsidRDefault="005C033C" w:rsidP="005C033C">
      <w:pPr>
        <w:tabs>
          <w:tab w:val="left" w:pos="2058"/>
        </w:tabs>
        <w:ind w:firstLine="709"/>
        <w:jc w:val="both"/>
        <w:rPr>
          <w:rFonts w:ascii="Times New Roman" w:hAnsi="Times New Roman" w:cs="Times New Roman"/>
          <w:sz w:val="20"/>
          <w:szCs w:val="20"/>
        </w:rPr>
      </w:pPr>
      <w:r w:rsidRPr="00F37BBB">
        <w:rPr>
          <w:rFonts w:ascii="Times New Roman" w:hAnsi="Times New Roman" w:cs="Times New Roman"/>
          <w:sz w:val="20"/>
          <w:szCs w:val="20"/>
        </w:rPr>
        <w:t xml:space="preserve">На расчетный срок в МО «Хохорск» ожидается образование порядка </w:t>
      </w:r>
      <w:smartTag w:uri="urn:schemas-microsoft-com:office:smarttags" w:element="metricconverter">
        <w:smartTagPr>
          <w:attr w:name="ProductID" w:val="3840 м3"/>
        </w:smartTagPr>
        <w:r w:rsidRPr="00F37BBB">
          <w:rPr>
            <w:rFonts w:ascii="Times New Roman" w:hAnsi="Times New Roman" w:cs="Times New Roman"/>
            <w:sz w:val="20"/>
            <w:szCs w:val="20"/>
          </w:rPr>
          <w:t>3840 м</w:t>
        </w:r>
        <w:r w:rsidRPr="00F37BBB">
          <w:rPr>
            <w:rFonts w:ascii="Times New Roman" w:hAnsi="Times New Roman" w:cs="Times New Roman"/>
            <w:sz w:val="20"/>
            <w:szCs w:val="20"/>
            <w:vertAlign w:val="superscript"/>
          </w:rPr>
          <w:t>3</w:t>
        </w:r>
      </w:smartTag>
      <w:r w:rsidRPr="00F37BBB">
        <w:rPr>
          <w:rFonts w:ascii="Times New Roman" w:hAnsi="Times New Roman" w:cs="Times New Roman"/>
          <w:sz w:val="20"/>
          <w:szCs w:val="20"/>
          <w:vertAlign w:val="superscript"/>
        </w:rPr>
        <w:t xml:space="preserve"> </w:t>
      </w:r>
      <w:r w:rsidRPr="00F37BBB">
        <w:rPr>
          <w:rFonts w:ascii="Times New Roman" w:hAnsi="Times New Roman" w:cs="Times New Roman"/>
          <w:sz w:val="20"/>
          <w:szCs w:val="20"/>
        </w:rPr>
        <w:t xml:space="preserve">твёрдых бытовых отходов в год. Количество неутилизируемых отходов на расчетный срок, с учетом изъятия 40% утильной фракции составит  </w:t>
      </w:r>
      <w:smartTag w:uri="urn:schemas-microsoft-com:office:smarttags" w:element="metricconverter">
        <w:smartTagPr>
          <w:attr w:name="ProductID" w:val="2304 м3"/>
        </w:smartTagPr>
        <w:r w:rsidRPr="00F37BBB">
          <w:rPr>
            <w:rFonts w:ascii="Times New Roman" w:hAnsi="Times New Roman" w:cs="Times New Roman"/>
            <w:sz w:val="20"/>
            <w:szCs w:val="20"/>
          </w:rPr>
          <w:t>2304 м</w:t>
        </w:r>
        <w:r w:rsidRPr="00F37BBB">
          <w:rPr>
            <w:rFonts w:ascii="Times New Roman" w:hAnsi="Times New Roman" w:cs="Times New Roman"/>
            <w:sz w:val="20"/>
            <w:szCs w:val="20"/>
            <w:vertAlign w:val="superscript"/>
          </w:rPr>
          <w:t>3</w:t>
        </w:r>
      </w:smartTag>
      <w:r w:rsidRPr="00F37BBB">
        <w:rPr>
          <w:rFonts w:ascii="Times New Roman" w:hAnsi="Times New Roman" w:cs="Times New Roman"/>
          <w:sz w:val="20"/>
          <w:szCs w:val="20"/>
        </w:rPr>
        <w:t xml:space="preserve">. При уплотнении отходов в 4 раза объём захораниваемых отходов может быть снижен до </w:t>
      </w:r>
      <w:smartTag w:uri="urn:schemas-microsoft-com:office:smarttags" w:element="metricconverter">
        <w:smartTagPr>
          <w:attr w:name="ProductID" w:val="576 м3"/>
        </w:smartTagPr>
        <w:r w:rsidRPr="00F37BBB">
          <w:rPr>
            <w:rFonts w:ascii="Times New Roman" w:hAnsi="Times New Roman" w:cs="Times New Roman"/>
            <w:sz w:val="20"/>
            <w:szCs w:val="20"/>
          </w:rPr>
          <w:t>576 м</w:t>
        </w:r>
        <w:r w:rsidRPr="00F37BBB">
          <w:rPr>
            <w:rFonts w:ascii="Times New Roman" w:hAnsi="Times New Roman" w:cs="Times New Roman"/>
            <w:sz w:val="20"/>
            <w:szCs w:val="20"/>
            <w:vertAlign w:val="superscript"/>
          </w:rPr>
          <w:t>3</w:t>
        </w:r>
      </w:smartTag>
      <w:r w:rsidRPr="00F37BBB">
        <w:rPr>
          <w:rFonts w:ascii="Times New Roman" w:hAnsi="Times New Roman" w:cs="Times New Roman"/>
          <w:sz w:val="20"/>
          <w:szCs w:val="20"/>
        </w:rPr>
        <w:t xml:space="preserve">. Утильная часть отходов составит  </w:t>
      </w:r>
      <w:smartTag w:uri="urn:schemas-microsoft-com:office:smarttags" w:element="metricconverter">
        <w:smartTagPr>
          <w:attr w:name="ProductID" w:val="1536 м3"/>
        </w:smartTagPr>
        <w:r w:rsidRPr="00F37BBB">
          <w:rPr>
            <w:rFonts w:ascii="Times New Roman" w:hAnsi="Times New Roman" w:cs="Times New Roman"/>
            <w:sz w:val="20"/>
            <w:szCs w:val="20"/>
          </w:rPr>
          <w:t>1536 м</w:t>
        </w:r>
        <w:r w:rsidRPr="00F37BBB">
          <w:rPr>
            <w:rFonts w:ascii="Times New Roman" w:hAnsi="Times New Roman" w:cs="Times New Roman"/>
            <w:sz w:val="20"/>
            <w:szCs w:val="20"/>
            <w:vertAlign w:val="superscript"/>
          </w:rPr>
          <w:t>3</w:t>
        </w:r>
      </w:smartTag>
      <w:r w:rsidRPr="00F37BBB">
        <w:rPr>
          <w:rFonts w:ascii="Times New Roman" w:hAnsi="Times New Roman" w:cs="Times New Roman"/>
          <w:sz w:val="20"/>
          <w:szCs w:val="20"/>
        </w:rPr>
        <w:t>.</w:t>
      </w:r>
    </w:p>
    <w:p w:rsidR="00F37BBB" w:rsidRDefault="005C033C" w:rsidP="005C033C">
      <w:pPr>
        <w:widowControl w:val="0"/>
        <w:tabs>
          <w:tab w:val="left" w:pos="2058"/>
        </w:tabs>
        <w:autoSpaceDE w:val="0"/>
        <w:autoSpaceDN w:val="0"/>
        <w:adjustRightInd w:val="0"/>
        <w:jc w:val="both"/>
        <w:rPr>
          <w:rFonts w:ascii="Times New Roman" w:hAnsi="Times New Roman"/>
          <w:sz w:val="24"/>
          <w:szCs w:val="24"/>
        </w:rPr>
        <w:sectPr w:rsidR="00F37BBB" w:rsidSect="00F37BBB">
          <w:type w:val="continuous"/>
          <w:pgSz w:w="11906" w:h="16838"/>
          <w:pgMar w:top="1134" w:right="850" w:bottom="1134" w:left="1701" w:header="708" w:footer="708" w:gutter="0"/>
          <w:cols w:num="2" w:space="720"/>
          <w:docGrid w:linePitch="299"/>
        </w:sectPr>
      </w:pPr>
      <w:r w:rsidRPr="00F37BBB">
        <w:rPr>
          <w:rFonts w:ascii="Times New Roman" w:hAnsi="Times New Roman" w:cs="Times New Roman"/>
          <w:sz w:val="20"/>
          <w:szCs w:val="20"/>
        </w:rPr>
        <w:t xml:space="preserve">Таблица 3.2-1 Ориентировочные расчёты </w:t>
      </w:r>
      <w:r w:rsidRPr="00F37BBB">
        <w:rPr>
          <w:rFonts w:ascii="Times New Roman" w:hAnsi="Times New Roman" w:cs="Times New Roman"/>
          <w:sz w:val="20"/>
          <w:szCs w:val="20"/>
        </w:rPr>
        <w:lastRenderedPageBreak/>
        <w:t>образован</w:t>
      </w:r>
      <w:r w:rsidR="00F37BBB">
        <w:rPr>
          <w:rFonts w:ascii="Times New Roman" w:hAnsi="Times New Roman" w:cs="Times New Roman"/>
          <w:sz w:val="20"/>
          <w:szCs w:val="20"/>
        </w:rPr>
        <w:t xml:space="preserve">ия </w:t>
      </w:r>
    </w:p>
    <w:p w:rsidR="005C033C" w:rsidRPr="00F37BBB" w:rsidRDefault="005C033C" w:rsidP="005C033C">
      <w:pPr>
        <w:widowControl w:val="0"/>
        <w:tabs>
          <w:tab w:val="left" w:pos="2058"/>
        </w:tabs>
        <w:autoSpaceDE w:val="0"/>
        <w:autoSpaceDN w:val="0"/>
        <w:adjustRightInd w:val="0"/>
        <w:jc w:val="both"/>
        <w:rPr>
          <w:rFonts w:ascii="Times New Roman" w:hAnsi="Times New Roman"/>
          <w:sz w:val="20"/>
          <w:szCs w:val="20"/>
        </w:rPr>
      </w:pPr>
      <w:r w:rsidRPr="00F37BBB">
        <w:rPr>
          <w:rFonts w:ascii="Times New Roman" w:hAnsi="Times New Roman"/>
          <w:sz w:val="20"/>
          <w:szCs w:val="20"/>
        </w:rPr>
        <w:lastRenderedPageBreak/>
        <w:t xml:space="preserve">ТБО на территории МО «Хохорск» </w:t>
      </w:r>
    </w:p>
    <w:p w:rsidR="00F37BBB" w:rsidRDefault="00F37BBB" w:rsidP="00855D50">
      <w:pPr>
        <w:tabs>
          <w:tab w:val="left" w:pos="2058"/>
        </w:tabs>
        <w:rPr>
          <w:rFonts w:ascii="Times New Roman" w:hAnsi="Times New Roman"/>
          <w:b/>
          <w:sz w:val="24"/>
          <w:szCs w:val="24"/>
        </w:rPr>
        <w:sectPr w:rsidR="00F37BBB" w:rsidSect="00F37BBB">
          <w:type w:val="continuous"/>
          <w:pgSz w:w="11906" w:h="16838"/>
          <w:pgMar w:top="1134" w:right="850" w:bottom="1134" w:left="1701" w:header="708" w:footer="708" w:gutter="0"/>
          <w:cols w:num="2" w:space="720"/>
          <w:docGrid w:linePitch="299"/>
        </w:sectPr>
      </w:pPr>
    </w:p>
    <w:tbl>
      <w:tblPr>
        <w:tblpPr w:leftFromText="180" w:rightFromText="180" w:vertAnchor="text" w:horzAnchor="margin" w:tblpXSpec="center" w:tblpY="51"/>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340"/>
        <w:gridCol w:w="1442"/>
        <w:gridCol w:w="1259"/>
        <w:gridCol w:w="1209"/>
        <w:gridCol w:w="1130"/>
        <w:gridCol w:w="1139"/>
      </w:tblGrid>
      <w:tr w:rsidR="005C033C" w:rsidRPr="00F37BBB" w:rsidTr="00855D50">
        <w:trPr>
          <w:trHeight w:val="355"/>
          <w:tblHeader/>
        </w:trPr>
        <w:tc>
          <w:tcPr>
            <w:tcW w:w="1086"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rPr>
              <w:t>Наименование поселения</w:t>
            </w:r>
          </w:p>
        </w:tc>
        <w:tc>
          <w:tcPr>
            <w:tcW w:w="697"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rPr>
              <w:t>Числен-ность населения на 2032 год, чел</w:t>
            </w:r>
          </w:p>
        </w:tc>
        <w:tc>
          <w:tcPr>
            <w:tcW w:w="750"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rPr>
              <w:t>Проектный норматив образование ТБО, м</w:t>
            </w:r>
            <w:r w:rsidRPr="00F37BBB">
              <w:rPr>
                <w:rFonts w:ascii="Times New Roman" w:hAnsi="Times New Roman"/>
                <w:b/>
                <w:sz w:val="16"/>
                <w:szCs w:val="16"/>
                <w:vertAlign w:val="superscript"/>
              </w:rPr>
              <w:t>3</w:t>
            </w:r>
            <w:r w:rsidRPr="00F37BBB">
              <w:rPr>
                <w:rFonts w:ascii="Times New Roman" w:hAnsi="Times New Roman"/>
                <w:b/>
                <w:sz w:val="16"/>
                <w:szCs w:val="16"/>
              </w:rPr>
              <w:t>/чел. в год</w:t>
            </w:r>
          </w:p>
        </w:tc>
        <w:tc>
          <w:tcPr>
            <w:tcW w:w="655" w:type="pct"/>
            <w:vAlign w:val="center"/>
          </w:tcPr>
          <w:p w:rsidR="005C033C" w:rsidRPr="00F37BBB" w:rsidRDefault="005C033C" w:rsidP="00855D50">
            <w:pPr>
              <w:widowControl w:val="0"/>
              <w:tabs>
                <w:tab w:val="left" w:pos="2058"/>
              </w:tabs>
              <w:autoSpaceDE w:val="0"/>
              <w:autoSpaceDN w:val="0"/>
              <w:adjustRightInd w:val="0"/>
              <w:rPr>
                <w:rFonts w:ascii="Times New Roman" w:hAnsi="Times New Roman"/>
                <w:b/>
                <w:sz w:val="16"/>
                <w:szCs w:val="16"/>
              </w:rPr>
            </w:pPr>
            <w:r w:rsidRPr="00F37BBB">
              <w:rPr>
                <w:rFonts w:ascii="Times New Roman" w:hAnsi="Times New Roman"/>
                <w:b/>
                <w:sz w:val="16"/>
                <w:szCs w:val="16"/>
              </w:rPr>
              <w:t>Проектное</w:t>
            </w:r>
          </w:p>
          <w:p w:rsidR="005C033C" w:rsidRPr="00F37BBB" w:rsidRDefault="005C033C" w:rsidP="00855D50">
            <w:pPr>
              <w:widowControl w:val="0"/>
              <w:tabs>
                <w:tab w:val="left" w:pos="2058"/>
              </w:tabs>
              <w:autoSpaceDE w:val="0"/>
              <w:autoSpaceDN w:val="0"/>
              <w:adjustRightInd w:val="0"/>
              <w:rPr>
                <w:rFonts w:ascii="Times New Roman" w:hAnsi="Times New Roman"/>
                <w:b/>
                <w:sz w:val="16"/>
                <w:szCs w:val="16"/>
              </w:rPr>
            </w:pPr>
            <w:r w:rsidRPr="00F37BBB">
              <w:rPr>
                <w:rFonts w:ascii="Times New Roman" w:hAnsi="Times New Roman"/>
                <w:b/>
                <w:sz w:val="16"/>
                <w:szCs w:val="16"/>
              </w:rPr>
              <w:t>кол-во ТБО,   м</w:t>
            </w:r>
            <w:r w:rsidRPr="00F37BBB">
              <w:rPr>
                <w:rFonts w:ascii="Times New Roman" w:hAnsi="Times New Roman"/>
                <w:b/>
                <w:sz w:val="16"/>
                <w:szCs w:val="16"/>
                <w:vertAlign w:val="superscript"/>
              </w:rPr>
              <w:t>3</w:t>
            </w:r>
          </w:p>
        </w:tc>
        <w:tc>
          <w:tcPr>
            <w:tcW w:w="629"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rPr>
              <w:t>Отбор утильной части ТБО (40%),  м</w:t>
            </w:r>
            <w:r w:rsidRPr="00F37BBB">
              <w:rPr>
                <w:rFonts w:ascii="Times New Roman" w:hAnsi="Times New Roman"/>
                <w:b/>
                <w:sz w:val="16"/>
                <w:szCs w:val="16"/>
                <w:vertAlign w:val="superscript"/>
              </w:rPr>
              <w:t>3</w:t>
            </w:r>
          </w:p>
        </w:tc>
        <w:tc>
          <w:tcPr>
            <w:tcW w:w="588"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rPr>
              <w:t>Кол-во отходов на захороне-ние,  м</w:t>
            </w:r>
            <w:r w:rsidRPr="00F37BBB">
              <w:rPr>
                <w:rFonts w:ascii="Times New Roman" w:hAnsi="Times New Roman"/>
                <w:b/>
                <w:sz w:val="16"/>
                <w:szCs w:val="16"/>
                <w:vertAlign w:val="superscript"/>
              </w:rPr>
              <w:t>3</w:t>
            </w:r>
          </w:p>
        </w:tc>
        <w:tc>
          <w:tcPr>
            <w:tcW w:w="593" w:type="pct"/>
            <w:vAlign w:val="center"/>
          </w:tcPr>
          <w:p w:rsidR="005C033C" w:rsidRPr="00F37BBB" w:rsidRDefault="005C033C" w:rsidP="00855D50">
            <w:pPr>
              <w:tabs>
                <w:tab w:val="left" w:pos="2058"/>
              </w:tabs>
              <w:ind w:hanging="149"/>
              <w:rPr>
                <w:rFonts w:ascii="Times New Roman" w:hAnsi="Times New Roman"/>
                <w:b/>
                <w:sz w:val="16"/>
                <w:szCs w:val="16"/>
              </w:rPr>
            </w:pPr>
            <w:r w:rsidRPr="00F37BBB">
              <w:rPr>
                <w:rFonts w:ascii="Times New Roman" w:hAnsi="Times New Roman"/>
                <w:b/>
                <w:sz w:val="16"/>
                <w:szCs w:val="16"/>
              </w:rPr>
              <w:t>Кол-во на захоронение в уплотнён-ном виде,  м</w:t>
            </w:r>
            <w:r w:rsidRPr="00F37BBB">
              <w:rPr>
                <w:rFonts w:ascii="Times New Roman" w:hAnsi="Times New Roman"/>
                <w:b/>
                <w:sz w:val="16"/>
                <w:szCs w:val="16"/>
                <w:vertAlign w:val="superscript"/>
              </w:rPr>
              <w:t>3</w:t>
            </w:r>
          </w:p>
          <w:p w:rsidR="005C033C" w:rsidRPr="00F37BBB" w:rsidRDefault="005C033C" w:rsidP="00855D50">
            <w:pPr>
              <w:tabs>
                <w:tab w:val="left" w:pos="2058"/>
              </w:tabs>
              <w:ind w:hanging="149"/>
              <w:rPr>
                <w:rFonts w:ascii="Times New Roman" w:hAnsi="Times New Roman"/>
                <w:b/>
                <w:sz w:val="16"/>
                <w:szCs w:val="16"/>
              </w:rPr>
            </w:pPr>
          </w:p>
        </w:tc>
      </w:tr>
      <w:tr w:rsidR="005C033C" w:rsidRPr="00F37BBB" w:rsidTr="00855D50">
        <w:trPr>
          <w:trHeight w:val="177"/>
        </w:trPr>
        <w:tc>
          <w:tcPr>
            <w:tcW w:w="1086"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rPr>
              <w:t>МО «Хохорск»</w:t>
            </w:r>
          </w:p>
        </w:tc>
        <w:tc>
          <w:tcPr>
            <w:tcW w:w="697" w:type="pct"/>
            <w:vAlign w:val="center"/>
          </w:tcPr>
          <w:p w:rsidR="005C033C" w:rsidRPr="00F37BBB" w:rsidRDefault="005C033C" w:rsidP="00855D50">
            <w:pPr>
              <w:rPr>
                <w:rFonts w:ascii="Times New Roman" w:hAnsi="Times New Roman"/>
                <w:b/>
                <w:sz w:val="16"/>
                <w:szCs w:val="16"/>
              </w:rPr>
            </w:pPr>
            <w:r w:rsidRPr="00F37BBB">
              <w:rPr>
                <w:rFonts w:ascii="Times New Roman" w:hAnsi="Times New Roman"/>
                <w:b/>
                <w:sz w:val="16"/>
                <w:szCs w:val="16"/>
              </w:rPr>
              <w:t>2400</w:t>
            </w:r>
          </w:p>
        </w:tc>
        <w:tc>
          <w:tcPr>
            <w:tcW w:w="750" w:type="pct"/>
            <w:vAlign w:val="center"/>
          </w:tcPr>
          <w:p w:rsidR="005C033C" w:rsidRPr="00F37BBB" w:rsidRDefault="005C033C" w:rsidP="00855D50">
            <w:pPr>
              <w:tabs>
                <w:tab w:val="left" w:pos="2058"/>
              </w:tabs>
              <w:rPr>
                <w:rFonts w:ascii="Times New Roman" w:hAnsi="Times New Roman"/>
                <w:b/>
                <w:bCs/>
                <w:sz w:val="16"/>
                <w:szCs w:val="16"/>
              </w:rPr>
            </w:pPr>
            <w:r w:rsidRPr="00F37BBB">
              <w:rPr>
                <w:rFonts w:ascii="Times New Roman" w:hAnsi="Times New Roman"/>
                <w:b/>
                <w:bCs/>
                <w:sz w:val="16"/>
                <w:szCs w:val="16"/>
              </w:rPr>
              <w:t>1,6</w:t>
            </w:r>
          </w:p>
        </w:tc>
        <w:tc>
          <w:tcPr>
            <w:tcW w:w="655"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lang w:val="en-US"/>
              </w:rPr>
              <w:t>~</w:t>
            </w:r>
            <w:r w:rsidRPr="00F37BBB">
              <w:rPr>
                <w:rFonts w:ascii="Times New Roman" w:hAnsi="Times New Roman"/>
                <w:b/>
                <w:sz w:val="16"/>
                <w:szCs w:val="16"/>
              </w:rPr>
              <w:t>3840</w:t>
            </w:r>
          </w:p>
        </w:tc>
        <w:tc>
          <w:tcPr>
            <w:tcW w:w="629"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lang w:val="en-US"/>
              </w:rPr>
              <w:t>~</w:t>
            </w:r>
            <w:r w:rsidRPr="00F37BBB">
              <w:rPr>
                <w:rFonts w:ascii="Times New Roman" w:hAnsi="Times New Roman"/>
                <w:b/>
                <w:sz w:val="16"/>
                <w:szCs w:val="16"/>
              </w:rPr>
              <w:t>1536</w:t>
            </w:r>
          </w:p>
        </w:tc>
        <w:tc>
          <w:tcPr>
            <w:tcW w:w="588"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lang w:val="en-US"/>
              </w:rPr>
              <w:t>~</w:t>
            </w:r>
            <w:r w:rsidRPr="00F37BBB">
              <w:rPr>
                <w:rFonts w:ascii="Times New Roman" w:hAnsi="Times New Roman"/>
                <w:b/>
                <w:sz w:val="16"/>
                <w:szCs w:val="16"/>
              </w:rPr>
              <w:t>2304</w:t>
            </w:r>
          </w:p>
        </w:tc>
        <w:tc>
          <w:tcPr>
            <w:tcW w:w="593" w:type="pct"/>
            <w:vAlign w:val="center"/>
          </w:tcPr>
          <w:p w:rsidR="005C033C" w:rsidRPr="00F37BBB" w:rsidRDefault="005C033C" w:rsidP="00855D50">
            <w:pPr>
              <w:tabs>
                <w:tab w:val="left" w:pos="2058"/>
              </w:tabs>
              <w:rPr>
                <w:rFonts w:ascii="Times New Roman" w:hAnsi="Times New Roman"/>
                <w:b/>
                <w:sz w:val="16"/>
                <w:szCs w:val="16"/>
              </w:rPr>
            </w:pPr>
            <w:r w:rsidRPr="00F37BBB">
              <w:rPr>
                <w:rFonts w:ascii="Times New Roman" w:hAnsi="Times New Roman"/>
                <w:b/>
                <w:sz w:val="16"/>
                <w:szCs w:val="16"/>
                <w:lang w:val="en-US"/>
              </w:rPr>
              <w:t>~</w:t>
            </w:r>
            <w:r w:rsidRPr="00F37BBB">
              <w:rPr>
                <w:rFonts w:ascii="Times New Roman" w:hAnsi="Times New Roman"/>
                <w:b/>
                <w:sz w:val="16"/>
                <w:szCs w:val="16"/>
              </w:rPr>
              <w:t>576</w:t>
            </w:r>
          </w:p>
        </w:tc>
      </w:tr>
      <w:tr w:rsidR="005C033C" w:rsidRPr="00F37BBB" w:rsidTr="00855D50">
        <w:trPr>
          <w:trHeight w:val="70"/>
        </w:trPr>
        <w:tc>
          <w:tcPr>
            <w:tcW w:w="1086"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с.Хохорск</w:t>
            </w:r>
          </w:p>
        </w:tc>
        <w:tc>
          <w:tcPr>
            <w:tcW w:w="697"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580</w:t>
            </w:r>
          </w:p>
        </w:tc>
        <w:tc>
          <w:tcPr>
            <w:tcW w:w="750" w:type="pct"/>
            <w:vAlign w:val="center"/>
          </w:tcPr>
          <w:p w:rsidR="005C033C" w:rsidRPr="00F37BBB" w:rsidRDefault="005C033C" w:rsidP="00855D50">
            <w:pPr>
              <w:tabs>
                <w:tab w:val="left" w:pos="2058"/>
              </w:tabs>
              <w:rPr>
                <w:rFonts w:ascii="Times New Roman" w:hAnsi="Times New Roman"/>
                <w:bCs/>
                <w:sz w:val="16"/>
                <w:szCs w:val="16"/>
              </w:rPr>
            </w:pPr>
            <w:r w:rsidRPr="00F37BBB">
              <w:rPr>
                <w:rFonts w:ascii="Times New Roman" w:hAnsi="Times New Roman"/>
                <w:bCs/>
                <w:sz w:val="16"/>
                <w:szCs w:val="16"/>
              </w:rPr>
              <w:t>1,6</w:t>
            </w:r>
          </w:p>
        </w:tc>
        <w:tc>
          <w:tcPr>
            <w:tcW w:w="655"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928</w:t>
            </w:r>
          </w:p>
        </w:tc>
        <w:tc>
          <w:tcPr>
            <w:tcW w:w="629"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371</w:t>
            </w:r>
          </w:p>
        </w:tc>
        <w:tc>
          <w:tcPr>
            <w:tcW w:w="588"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557</w:t>
            </w:r>
          </w:p>
        </w:tc>
        <w:tc>
          <w:tcPr>
            <w:tcW w:w="593"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139</w:t>
            </w:r>
          </w:p>
        </w:tc>
      </w:tr>
      <w:tr w:rsidR="005C033C" w:rsidRPr="00F37BBB" w:rsidTr="00855D50">
        <w:trPr>
          <w:trHeight w:val="70"/>
        </w:trPr>
        <w:tc>
          <w:tcPr>
            <w:tcW w:w="1086"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д.Ижилха</w:t>
            </w:r>
          </w:p>
        </w:tc>
        <w:tc>
          <w:tcPr>
            <w:tcW w:w="697"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430</w:t>
            </w:r>
          </w:p>
        </w:tc>
        <w:tc>
          <w:tcPr>
            <w:tcW w:w="750" w:type="pct"/>
            <w:vAlign w:val="center"/>
          </w:tcPr>
          <w:p w:rsidR="005C033C" w:rsidRPr="00F37BBB" w:rsidRDefault="005C033C" w:rsidP="00855D50">
            <w:pPr>
              <w:tabs>
                <w:tab w:val="left" w:pos="2058"/>
              </w:tabs>
              <w:rPr>
                <w:rFonts w:ascii="Times New Roman" w:hAnsi="Times New Roman"/>
                <w:bCs/>
                <w:sz w:val="16"/>
                <w:szCs w:val="16"/>
              </w:rPr>
            </w:pPr>
            <w:r w:rsidRPr="00F37BBB">
              <w:rPr>
                <w:rFonts w:ascii="Times New Roman" w:hAnsi="Times New Roman"/>
                <w:bCs/>
                <w:sz w:val="16"/>
                <w:szCs w:val="16"/>
              </w:rPr>
              <w:t>1,6</w:t>
            </w:r>
          </w:p>
        </w:tc>
        <w:tc>
          <w:tcPr>
            <w:tcW w:w="655"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688</w:t>
            </w:r>
          </w:p>
        </w:tc>
        <w:tc>
          <w:tcPr>
            <w:tcW w:w="629"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275</w:t>
            </w:r>
          </w:p>
        </w:tc>
        <w:tc>
          <w:tcPr>
            <w:tcW w:w="588"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413</w:t>
            </w:r>
          </w:p>
        </w:tc>
        <w:tc>
          <w:tcPr>
            <w:tcW w:w="593"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103</w:t>
            </w:r>
          </w:p>
        </w:tc>
      </w:tr>
      <w:tr w:rsidR="005C033C" w:rsidRPr="00F37BBB" w:rsidTr="00855D50">
        <w:trPr>
          <w:trHeight w:val="70"/>
        </w:trPr>
        <w:tc>
          <w:tcPr>
            <w:tcW w:w="1086"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д.Нововоскресенка</w:t>
            </w:r>
          </w:p>
        </w:tc>
        <w:tc>
          <w:tcPr>
            <w:tcW w:w="697"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140</w:t>
            </w:r>
          </w:p>
        </w:tc>
        <w:tc>
          <w:tcPr>
            <w:tcW w:w="750" w:type="pct"/>
            <w:vAlign w:val="center"/>
          </w:tcPr>
          <w:p w:rsidR="005C033C" w:rsidRPr="00F37BBB" w:rsidRDefault="005C033C" w:rsidP="00855D50">
            <w:pPr>
              <w:tabs>
                <w:tab w:val="left" w:pos="2058"/>
              </w:tabs>
              <w:rPr>
                <w:rFonts w:ascii="Times New Roman" w:hAnsi="Times New Roman"/>
                <w:bCs/>
                <w:sz w:val="16"/>
                <w:szCs w:val="16"/>
              </w:rPr>
            </w:pPr>
            <w:r w:rsidRPr="00F37BBB">
              <w:rPr>
                <w:rFonts w:ascii="Times New Roman" w:hAnsi="Times New Roman"/>
                <w:bCs/>
                <w:sz w:val="16"/>
                <w:szCs w:val="16"/>
              </w:rPr>
              <w:t>1,6</w:t>
            </w:r>
          </w:p>
        </w:tc>
        <w:tc>
          <w:tcPr>
            <w:tcW w:w="655"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224</w:t>
            </w:r>
          </w:p>
        </w:tc>
        <w:tc>
          <w:tcPr>
            <w:tcW w:w="629"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90</w:t>
            </w:r>
          </w:p>
        </w:tc>
        <w:tc>
          <w:tcPr>
            <w:tcW w:w="588"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134</w:t>
            </w:r>
          </w:p>
        </w:tc>
        <w:tc>
          <w:tcPr>
            <w:tcW w:w="593"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33,5</w:t>
            </w:r>
          </w:p>
        </w:tc>
      </w:tr>
      <w:tr w:rsidR="005C033C" w:rsidRPr="00F37BBB" w:rsidTr="00855D50">
        <w:trPr>
          <w:trHeight w:val="70"/>
        </w:trPr>
        <w:tc>
          <w:tcPr>
            <w:tcW w:w="1086"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д.Русиновка</w:t>
            </w:r>
          </w:p>
        </w:tc>
        <w:tc>
          <w:tcPr>
            <w:tcW w:w="697"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250</w:t>
            </w:r>
          </w:p>
        </w:tc>
        <w:tc>
          <w:tcPr>
            <w:tcW w:w="750" w:type="pct"/>
            <w:vAlign w:val="center"/>
          </w:tcPr>
          <w:p w:rsidR="005C033C" w:rsidRPr="00F37BBB" w:rsidRDefault="005C033C" w:rsidP="00855D50">
            <w:pPr>
              <w:tabs>
                <w:tab w:val="left" w:pos="2058"/>
              </w:tabs>
              <w:rPr>
                <w:rFonts w:ascii="Times New Roman" w:hAnsi="Times New Roman"/>
                <w:bCs/>
                <w:sz w:val="16"/>
                <w:szCs w:val="16"/>
              </w:rPr>
            </w:pPr>
            <w:r w:rsidRPr="00F37BBB">
              <w:rPr>
                <w:rFonts w:ascii="Times New Roman" w:hAnsi="Times New Roman"/>
                <w:bCs/>
                <w:sz w:val="16"/>
                <w:szCs w:val="16"/>
              </w:rPr>
              <w:t>1,6</w:t>
            </w:r>
          </w:p>
        </w:tc>
        <w:tc>
          <w:tcPr>
            <w:tcW w:w="655"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400</w:t>
            </w:r>
          </w:p>
        </w:tc>
        <w:tc>
          <w:tcPr>
            <w:tcW w:w="629"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160</w:t>
            </w:r>
          </w:p>
        </w:tc>
        <w:tc>
          <w:tcPr>
            <w:tcW w:w="588"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240</w:t>
            </w:r>
          </w:p>
        </w:tc>
        <w:tc>
          <w:tcPr>
            <w:tcW w:w="593"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60</w:t>
            </w:r>
          </w:p>
        </w:tc>
      </w:tr>
      <w:tr w:rsidR="005C033C" w:rsidRPr="00F37BBB" w:rsidTr="00855D50">
        <w:trPr>
          <w:trHeight w:val="70"/>
        </w:trPr>
        <w:tc>
          <w:tcPr>
            <w:tcW w:w="1086"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д.Харатирген</w:t>
            </w:r>
          </w:p>
        </w:tc>
        <w:tc>
          <w:tcPr>
            <w:tcW w:w="697"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640</w:t>
            </w:r>
          </w:p>
        </w:tc>
        <w:tc>
          <w:tcPr>
            <w:tcW w:w="750" w:type="pct"/>
            <w:vAlign w:val="center"/>
          </w:tcPr>
          <w:p w:rsidR="005C033C" w:rsidRPr="00F37BBB" w:rsidRDefault="005C033C" w:rsidP="00855D50">
            <w:pPr>
              <w:tabs>
                <w:tab w:val="left" w:pos="2058"/>
              </w:tabs>
              <w:rPr>
                <w:rFonts w:ascii="Times New Roman" w:hAnsi="Times New Roman"/>
                <w:bCs/>
                <w:sz w:val="16"/>
                <w:szCs w:val="16"/>
              </w:rPr>
            </w:pPr>
            <w:r w:rsidRPr="00F37BBB">
              <w:rPr>
                <w:rFonts w:ascii="Times New Roman" w:hAnsi="Times New Roman"/>
                <w:bCs/>
                <w:sz w:val="16"/>
                <w:szCs w:val="16"/>
              </w:rPr>
              <w:t>1,6</w:t>
            </w:r>
          </w:p>
        </w:tc>
        <w:tc>
          <w:tcPr>
            <w:tcW w:w="655"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1024</w:t>
            </w:r>
          </w:p>
        </w:tc>
        <w:tc>
          <w:tcPr>
            <w:tcW w:w="629"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410</w:t>
            </w:r>
          </w:p>
        </w:tc>
        <w:tc>
          <w:tcPr>
            <w:tcW w:w="588"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614</w:t>
            </w:r>
          </w:p>
        </w:tc>
        <w:tc>
          <w:tcPr>
            <w:tcW w:w="593"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154</w:t>
            </w:r>
          </w:p>
        </w:tc>
      </w:tr>
      <w:tr w:rsidR="005C033C" w:rsidRPr="00F37BBB" w:rsidTr="00855D50">
        <w:trPr>
          <w:trHeight w:val="70"/>
        </w:trPr>
        <w:tc>
          <w:tcPr>
            <w:tcW w:w="1086"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д.Херетин</w:t>
            </w:r>
          </w:p>
        </w:tc>
        <w:tc>
          <w:tcPr>
            <w:tcW w:w="697"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110</w:t>
            </w:r>
          </w:p>
        </w:tc>
        <w:tc>
          <w:tcPr>
            <w:tcW w:w="750" w:type="pct"/>
            <w:vAlign w:val="center"/>
          </w:tcPr>
          <w:p w:rsidR="005C033C" w:rsidRPr="00F37BBB" w:rsidRDefault="005C033C" w:rsidP="00855D50">
            <w:pPr>
              <w:tabs>
                <w:tab w:val="left" w:pos="2058"/>
              </w:tabs>
              <w:rPr>
                <w:rFonts w:ascii="Times New Roman" w:hAnsi="Times New Roman"/>
                <w:bCs/>
                <w:sz w:val="16"/>
                <w:szCs w:val="16"/>
              </w:rPr>
            </w:pPr>
            <w:r w:rsidRPr="00F37BBB">
              <w:rPr>
                <w:rFonts w:ascii="Times New Roman" w:hAnsi="Times New Roman"/>
                <w:bCs/>
                <w:sz w:val="16"/>
                <w:szCs w:val="16"/>
              </w:rPr>
              <w:t>1,6</w:t>
            </w:r>
          </w:p>
        </w:tc>
        <w:tc>
          <w:tcPr>
            <w:tcW w:w="655"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176</w:t>
            </w:r>
          </w:p>
        </w:tc>
        <w:tc>
          <w:tcPr>
            <w:tcW w:w="629"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70,4</w:t>
            </w:r>
          </w:p>
        </w:tc>
        <w:tc>
          <w:tcPr>
            <w:tcW w:w="588"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105,6</w:t>
            </w:r>
          </w:p>
        </w:tc>
        <w:tc>
          <w:tcPr>
            <w:tcW w:w="593"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26,4</w:t>
            </w:r>
          </w:p>
        </w:tc>
      </w:tr>
      <w:tr w:rsidR="005C033C" w:rsidRPr="00F37BBB" w:rsidTr="00855D50">
        <w:trPr>
          <w:trHeight w:val="70"/>
        </w:trPr>
        <w:tc>
          <w:tcPr>
            <w:tcW w:w="1086"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д.Шунта</w:t>
            </w:r>
          </w:p>
        </w:tc>
        <w:tc>
          <w:tcPr>
            <w:tcW w:w="697" w:type="pct"/>
            <w:vAlign w:val="center"/>
          </w:tcPr>
          <w:p w:rsidR="005C033C" w:rsidRPr="00F37BBB" w:rsidRDefault="005C033C" w:rsidP="00855D50">
            <w:pPr>
              <w:rPr>
                <w:rFonts w:ascii="Times New Roman" w:hAnsi="Times New Roman"/>
                <w:sz w:val="16"/>
                <w:szCs w:val="16"/>
              </w:rPr>
            </w:pPr>
            <w:r w:rsidRPr="00F37BBB">
              <w:rPr>
                <w:rFonts w:ascii="Times New Roman" w:hAnsi="Times New Roman"/>
                <w:sz w:val="16"/>
                <w:szCs w:val="16"/>
              </w:rPr>
              <w:t>250</w:t>
            </w:r>
          </w:p>
        </w:tc>
        <w:tc>
          <w:tcPr>
            <w:tcW w:w="750" w:type="pct"/>
            <w:vAlign w:val="center"/>
          </w:tcPr>
          <w:p w:rsidR="005C033C" w:rsidRPr="00F37BBB" w:rsidRDefault="005C033C" w:rsidP="00855D50">
            <w:pPr>
              <w:tabs>
                <w:tab w:val="left" w:pos="2058"/>
              </w:tabs>
              <w:rPr>
                <w:rFonts w:ascii="Times New Roman" w:hAnsi="Times New Roman"/>
                <w:bCs/>
                <w:sz w:val="16"/>
                <w:szCs w:val="16"/>
              </w:rPr>
            </w:pPr>
            <w:r w:rsidRPr="00F37BBB">
              <w:rPr>
                <w:rFonts w:ascii="Times New Roman" w:hAnsi="Times New Roman"/>
                <w:bCs/>
                <w:sz w:val="16"/>
                <w:szCs w:val="16"/>
              </w:rPr>
              <w:t>1,6</w:t>
            </w:r>
          </w:p>
        </w:tc>
        <w:tc>
          <w:tcPr>
            <w:tcW w:w="655"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400</w:t>
            </w:r>
          </w:p>
        </w:tc>
        <w:tc>
          <w:tcPr>
            <w:tcW w:w="629"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160</w:t>
            </w:r>
          </w:p>
        </w:tc>
        <w:tc>
          <w:tcPr>
            <w:tcW w:w="588"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240</w:t>
            </w:r>
          </w:p>
        </w:tc>
        <w:tc>
          <w:tcPr>
            <w:tcW w:w="593" w:type="pct"/>
            <w:vAlign w:val="center"/>
          </w:tcPr>
          <w:p w:rsidR="005C033C" w:rsidRPr="00F37BBB" w:rsidRDefault="005C033C" w:rsidP="00855D50">
            <w:pPr>
              <w:tabs>
                <w:tab w:val="left" w:pos="2058"/>
              </w:tabs>
              <w:rPr>
                <w:rFonts w:ascii="Times New Roman" w:hAnsi="Times New Roman"/>
                <w:sz w:val="16"/>
                <w:szCs w:val="16"/>
              </w:rPr>
            </w:pPr>
            <w:r w:rsidRPr="00F37BBB">
              <w:rPr>
                <w:rFonts w:ascii="Times New Roman" w:hAnsi="Times New Roman"/>
                <w:sz w:val="16"/>
                <w:szCs w:val="16"/>
              </w:rPr>
              <w:t>60</w:t>
            </w:r>
          </w:p>
        </w:tc>
      </w:tr>
    </w:tbl>
    <w:p w:rsidR="005C033C" w:rsidRPr="00F37BBB" w:rsidRDefault="005C033C" w:rsidP="005C033C">
      <w:pPr>
        <w:ind w:firstLine="709"/>
        <w:jc w:val="both"/>
        <w:rPr>
          <w:rFonts w:ascii="Times New Roman" w:hAnsi="Times New Roman"/>
          <w:sz w:val="16"/>
          <w:szCs w:val="16"/>
        </w:rPr>
      </w:pPr>
    </w:p>
    <w:p w:rsidR="005C033C" w:rsidRPr="00F37BBB" w:rsidRDefault="005C033C" w:rsidP="005C033C">
      <w:pPr>
        <w:ind w:firstLine="709"/>
        <w:jc w:val="both"/>
        <w:rPr>
          <w:rFonts w:ascii="Times New Roman" w:hAnsi="Times New Roman"/>
          <w:sz w:val="16"/>
          <w:szCs w:val="16"/>
        </w:rPr>
      </w:pPr>
    </w:p>
    <w:p w:rsidR="00F37BBB" w:rsidRDefault="00F37BBB" w:rsidP="005C033C">
      <w:pPr>
        <w:pStyle w:val="10"/>
        <w:pageBreakBefore/>
        <w:spacing w:after="240" w:line="264" w:lineRule="auto"/>
        <w:jc w:val="both"/>
        <w:rPr>
          <w:sz w:val="20"/>
        </w:rPr>
        <w:sectPr w:rsidR="00F37BBB" w:rsidSect="00F37BBB">
          <w:type w:val="continuous"/>
          <w:pgSz w:w="11906" w:h="16838"/>
          <w:pgMar w:top="1134" w:right="850" w:bottom="1134" w:left="1701" w:header="708" w:footer="708" w:gutter="0"/>
          <w:cols w:space="720"/>
          <w:docGrid w:linePitch="299"/>
        </w:sectPr>
      </w:pPr>
      <w:bookmarkStart w:id="17" w:name="_Toc341815648"/>
    </w:p>
    <w:p w:rsidR="005C033C" w:rsidRPr="00F37BBB" w:rsidRDefault="005C033C" w:rsidP="005C033C">
      <w:pPr>
        <w:pStyle w:val="10"/>
        <w:pageBreakBefore/>
        <w:spacing w:after="240" w:line="264" w:lineRule="auto"/>
        <w:jc w:val="both"/>
        <w:rPr>
          <w:b/>
          <w:bCs/>
          <w:i/>
          <w:caps/>
          <w:sz w:val="20"/>
        </w:rPr>
      </w:pPr>
      <w:r w:rsidRPr="00F37BBB">
        <w:rPr>
          <w:sz w:val="20"/>
        </w:rPr>
        <w:lastRenderedPageBreak/>
        <w:t xml:space="preserve">2.7. Анализ существующей транспортной системы </w:t>
      </w:r>
      <w:bookmarkEnd w:id="17"/>
    </w:p>
    <w:p w:rsidR="005C033C" w:rsidRPr="00F37BBB" w:rsidRDefault="005C033C" w:rsidP="005C033C">
      <w:pPr>
        <w:spacing w:after="240"/>
        <w:rPr>
          <w:rFonts w:ascii="Times New Roman" w:hAnsi="Times New Roman"/>
          <w:b/>
          <w:sz w:val="20"/>
          <w:szCs w:val="20"/>
        </w:rPr>
      </w:pPr>
      <w:r w:rsidRPr="00F37BBB">
        <w:rPr>
          <w:rFonts w:ascii="Times New Roman" w:hAnsi="Times New Roman"/>
          <w:b/>
          <w:sz w:val="20"/>
          <w:szCs w:val="20"/>
        </w:rPr>
        <w:t>2.7.1 Автомобильные дороги</w:t>
      </w:r>
    </w:p>
    <w:p w:rsidR="005C033C" w:rsidRPr="00F37BBB" w:rsidRDefault="005C033C" w:rsidP="005C033C">
      <w:pPr>
        <w:ind w:firstLine="709"/>
        <w:jc w:val="both"/>
        <w:rPr>
          <w:rFonts w:ascii="Times New Roman" w:hAnsi="Times New Roman"/>
          <w:b/>
          <w:i/>
          <w:sz w:val="20"/>
          <w:szCs w:val="20"/>
        </w:rPr>
      </w:pPr>
      <w:r w:rsidRPr="00F37BBB">
        <w:rPr>
          <w:rFonts w:ascii="Times New Roman" w:hAnsi="Times New Roman"/>
          <w:b/>
          <w:i/>
          <w:sz w:val="20"/>
          <w:szCs w:val="20"/>
        </w:rPr>
        <w:t>Существующее положение</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Транспортно-планировочный каркас территории образуют автомобильные дороги общего пользования местного значения, которые связывают населенные пункты муниципального образования с административным центром района п.Бохан и прилегающим Осинским районом.</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Территория муниц</w:t>
      </w:r>
      <w:r w:rsidRPr="00F37BBB">
        <w:rPr>
          <w:rFonts w:ascii="Times New Roman" w:hAnsi="Times New Roman"/>
          <w:sz w:val="20"/>
          <w:szCs w:val="20"/>
        </w:rPr>
        <w:t>и</w:t>
      </w:r>
      <w:r w:rsidRPr="00F37BBB">
        <w:rPr>
          <w:rFonts w:ascii="Times New Roman" w:hAnsi="Times New Roman"/>
          <w:sz w:val="20"/>
          <w:szCs w:val="20"/>
        </w:rPr>
        <w:t>пального образования попадает в зону получасовой транспортной доступности от п.Бохан.</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Протяженность дорог на территории муниц</w:t>
      </w:r>
      <w:r w:rsidRPr="00F37BBB">
        <w:rPr>
          <w:rFonts w:ascii="Times New Roman" w:hAnsi="Times New Roman"/>
          <w:sz w:val="20"/>
          <w:szCs w:val="20"/>
        </w:rPr>
        <w:t>и</w:t>
      </w:r>
      <w:r w:rsidRPr="00F37BBB">
        <w:rPr>
          <w:rFonts w:ascii="Times New Roman" w:hAnsi="Times New Roman"/>
          <w:sz w:val="20"/>
          <w:szCs w:val="20"/>
        </w:rPr>
        <w:t>пального образования «Хохорск» составляет 32,919 км. Из них 23,519 км (71,45 %) имеют усовершенствованное покрытие, а 9,4 км (28,55 %) гравийно – г</w:t>
      </w:r>
      <w:r w:rsidRPr="00F37BBB">
        <w:rPr>
          <w:rFonts w:ascii="Times New Roman" w:hAnsi="Times New Roman"/>
          <w:sz w:val="20"/>
          <w:szCs w:val="20"/>
        </w:rPr>
        <w:t>а</w:t>
      </w:r>
      <w:r w:rsidRPr="00F37BBB">
        <w:rPr>
          <w:rFonts w:ascii="Times New Roman" w:hAnsi="Times New Roman"/>
          <w:sz w:val="20"/>
          <w:szCs w:val="20"/>
        </w:rPr>
        <w:t>личное покрытие.</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lastRenderedPageBreak/>
        <w:t>Протяженность дорог на территории населенных пунктов МО «Хохорск» составляет 30,05 км. Из них 6,15 км имеют усовершенствованное покрытие, 9,25 – гравийное покрытие, а 15,1 км имеют грунтовое покрытие.</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Износ дорог составляет 65 %, наблюдаются дефекты дорожного покрытия, разр</w:t>
      </w:r>
      <w:r w:rsidRPr="00F37BBB">
        <w:rPr>
          <w:rFonts w:ascii="Times New Roman" w:hAnsi="Times New Roman"/>
          <w:sz w:val="20"/>
          <w:szCs w:val="20"/>
        </w:rPr>
        <w:t>у</w:t>
      </w:r>
      <w:r w:rsidRPr="00F37BBB">
        <w:rPr>
          <w:rFonts w:ascii="Times New Roman" w:hAnsi="Times New Roman"/>
          <w:sz w:val="20"/>
          <w:szCs w:val="20"/>
        </w:rPr>
        <w:t>шение проезжих частей автомобильных дорог.</w:t>
      </w:r>
    </w:p>
    <w:p w:rsidR="005C033C" w:rsidRPr="00F37BBB" w:rsidRDefault="005C033C" w:rsidP="005C033C">
      <w:pPr>
        <w:ind w:firstLine="709"/>
        <w:jc w:val="both"/>
        <w:rPr>
          <w:rFonts w:ascii="Times New Roman" w:hAnsi="Times New Roman"/>
          <w:sz w:val="20"/>
          <w:szCs w:val="20"/>
        </w:rPr>
      </w:pPr>
      <w:r w:rsidRPr="00F37BBB">
        <w:rPr>
          <w:rFonts w:ascii="Times New Roman" w:hAnsi="Times New Roman"/>
          <w:sz w:val="20"/>
          <w:szCs w:val="20"/>
        </w:rPr>
        <w:t>Характеристика автомобильных дорог общего пользования местного значения представлена в таблицах.</w:t>
      </w:r>
    </w:p>
    <w:p w:rsidR="005C033C" w:rsidRPr="00F37BBB" w:rsidRDefault="005C033C" w:rsidP="005C033C">
      <w:pPr>
        <w:rPr>
          <w:rFonts w:ascii="Times New Roman" w:hAnsi="Times New Roman"/>
          <w:sz w:val="20"/>
          <w:szCs w:val="20"/>
        </w:rPr>
      </w:pPr>
      <w:r w:rsidRPr="00F37BBB">
        <w:rPr>
          <w:rFonts w:ascii="Times New Roman" w:hAnsi="Times New Roman"/>
          <w:sz w:val="20"/>
          <w:szCs w:val="20"/>
        </w:rPr>
        <w:t>Таблица 11.1-1 Характеристика автомобильных дорог общего пользования местного знач</w:t>
      </w:r>
      <w:r w:rsidRPr="00F37BBB">
        <w:rPr>
          <w:rFonts w:ascii="Times New Roman" w:hAnsi="Times New Roman"/>
          <w:sz w:val="20"/>
          <w:szCs w:val="20"/>
        </w:rPr>
        <w:t>е</w:t>
      </w:r>
      <w:r w:rsidRPr="00F37BBB">
        <w:rPr>
          <w:rFonts w:ascii="Times New Roman" w:hAnsi="Times New Roman"/>
          <w:sz w:val="20"/>
          <w:szCs w:val="20"/>
        </w:rPr>
        <w:t>ния на территории МО «Хохорск» (внешние автомобильные дороги)</w:t>
      </w:r>
    </w:p>
    <w:p w:rsidR="00F37BBB" w:rsidRDefault="00F37BBB" w:rsidP="00855D50">
      <w:pPr>
        <w:rPr>
          <w:rFonts w:ascii="Times New Roman" w:hAnsi="Times New Roman"/>
          <w:b/>
          <w:sz w:val="24"/>
          <w:szCs w:val="24"/>
        </w:rPr>
        <w:sectPr w:rsidR="00F37BBB" w:rsidSect="00F37BBB">
          <w:type w:val="continuous"/>
          <w:pgSz w:w="11906" w:h="16838"/>
          <w:pgMar w:top="1134" w:right="850" w:bottom="1134" w:left="1701" w:header="708" w:footer="708" w:gutter="0"/>
          <w:cols w:num="2" w:space="720"/>
          <w:docGrid w:linePitch="299"/>
        </w:sectPr>
      </w:pPr>
    </w:p>
    <w:tbl>
      <w:tblPr>
        <w:tblW w:w="5000"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tblPr>
      <w:tblGrid>
        <w:gridCol w:w="617"/>
        <w:gridCol w:w="1602"/>
        <w:gridCol w:w="1730"/>
        <w:gridCol w:w="1461"/>
        <w:gridCol w:w="964"/>
        <w:gridCol w:w="553"/>
        <w:gridCol w:w="1319"/>
        <w:gridCol w:w="1165"/>
      </w:tblGrid>
      <w:tr w:rsidR="005C033C" w:rsidRPr="00B050E4" w:rsidTr="00855D50">
        <w:trPr>
          <w:tblHeader/>
        </w:trPr>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lastRenderedPageBreak/>
              <w:t>№ п/п</w:t>
            </w:r>
          </w:p>
        </w:tc>
        <w:tc>
          <w:tcPr>
            <w:tcW w:w="851" w:type="pct"/>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Наименов</w:t>
            </w:r>
            <w:r w:rsidRPr="00B050E4">
              <w:rPr>
                <w:rFonts w:ascii="Times New Roman" w:hAnsi="Times New Roman"/>
                <w:b/>
                <w:sz w:val="16"/>
                <w:szCs w:val="16"/>
              </w:rPr>
              <w:t>а</w:t>
            </w:r>
            <w:r w:rsidRPr="00B050E4">
              <w:rPr>
                <w:rFonts w:ascii="Times New Roman" w:hAnsi="Times New Roman"/>
                <w:b/>
                <w:sz w:val="16"/>
                <w:szCs w:val="16"/>
              </w:rPr>
              <w:t>ние автомобильной д</w:t>
            </w:r>
            <w:r w:rsidRPr="00B050E4">
              <w:rPr>
                <w:rFonts w:ascii="Times New Roman" w:hAnsi="Times New Roman"/>
                <w:b/>
                <w:sz w:val="16"/>
                <w:szCs w:val="16"/>
              </w:rPr>
              <w:t>о</w:t>
            </w:r>
            <w:r w:rsidRPr="00B050E4">
              <w:rPr>
                <w:rFonts w:ascii="Times New Roman" w:hAnsi="Times New Roman"/>
                <w:b/>
                <w:sz w:val="16"/>
                <w:szCs w:val="16"/>
              </w:rPr>
              <w:t>роги</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Протяже</w:t>
            </w:r>
            <w:r w:rsidRPr="00B050E4">
              <w:rPr>
                <w:rFonts w:ascii="Times New Roman" w:hAnsi="Times New Roman"/>
                <w:b/>
                <w:sz w:val="16"/>
                <w:szCs w:val="16"/>
              </w:rPr>
              <w:t>н</w:t>
            </w:r>
            <w:r w:rsidRPr="00B050E4">
              <w:rPr>
                <w:rFonts w:ascii="Times New Roman" w:hAnsi="Times New Roman"/>
                <w:b/>
                <w:sz w:val="16"/>
                <w:szCs w:val="16"/>
              </w:rPr>
              <w:t>ность в границах муниципального обр</w:t>
            </w:r>
            <w:r w:rsidRPr="00B050E4">
              <w:rPr>
                <w:rFonts w:ascii="Times New Roman" w:hAnsi="Times New Roman"/>
                <w:b/>
                <w:sz w:val="16"/>
                <w:szCs w:val="16"/>
              </w:rPr>
              <w:t>а</w:t>
            </w:r>
            <w:r w:rsidRPr="00B050E4">
              <w:rPr>
                <w:rFonts w:ascii="Times New Roman" w:hAnsi="Times New Roman"/>
                <w:b/>
                <w:sz w:val="16"/>
                <w:szCs w:val="16"/>
              </w:rPr>
              <w:t>зования, км</w:t>
            </w:r>
            <w:r w:rsidRPr="00B050E4">
              <w:rPr>
                <w:rStyle w:val="af8"/>
                <w:rFonts w:ascii="Times New Roman" w:hAnsi="Times New Roman"/>
                <w:b/>
                <w:sz w:val="16"/>
                <w:szCs w:val="16"/>
              </w:rPr>
              <w:footnoteReference w:id="4"/>
            </w:r>
          </w:p>
        </w:tc>
        <w:tc>
          <w:tcPr>
            <w:tcW w:w="1582"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В том числе по типам п</w:t>
            </w:r>
            <w:r w:rsidRPr="00B050E4">
              <w:rPr>
                <w:rFonts w:ascii="Times New Roman" w:hAnsi="Times New Roman"/>
                <w:b/>
                <w:sz w:val="16"/>
                <w:szCs w:val="16"/>
              </w:rPr>
              <w:t>о</w:t>
            </w:r>
            <w:r w:rsidRPr="00B050E4">
              <w:rPr>
                <w:rFonts w:ascii="Times New Roman" w:hAnsi="Times New Roman"/>
                <w:b/>
                <w:sz w:val="16"/>
                <w:szCs w:val="16"/>
              </w:rPr>
              <w:t>крытия (км)</w:t>
            </w:r>
          </w:p>
        </w:tc>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Техническая кат</w:t>
            </w:r>
            <w:r w:rsidRPr="00B050E4">
              <w:rPr>
                <w:rFonts w:ascii="Times New Roman" w:hAnsi="Times New Roman"/>
                <w:b/>
                <w:sz w:val="16"/>
                <w:szCs w:val="16"/>
              </w:rPr>
              <w:t>е</w:t>
            </w:r>
            <w:r w:rsidRPr="00B050E4">
              <w:rPr>
                <w:rFonts w:ascii="Times New Roman" w:hAnsi="Times New Roman"/>
                <w:b/>
                <w:sz w:val="16"/>
                <w:szCs w:val="16"/>
              </w:rPr>
              <w:t>гория</w:t>
            </w:r>
          </w:p>
        </w:tc>
        <w:tc>
          <w:tcPr>
            <w:tcW w:w="619" w:type="pct"/>
            <w:vMerge w:val="restart"/>
            <w:tcBorders>
              <w:top w:val="single" w:sz="4" w:space="0" w:color="000000"/>
              <w:left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Шир</w:t>
            </w:r>
            <w:r w:rsidRPr="00B050E4">
              <w:rPr>
                <w:rFonts w:ascii="Times New Roman" w:hAnsi="Times New Roman"/>
                <w:b/>
                <w:sz w:val="16"/>
                <w:szCs w:val="16"/>
              </w:rPr>
              <w:t>и</w:t>
            </w:r>
            <w:r w:rsidRPr="00B050E4">
              <w:rPr>
                <w:rFonts w:ascii="Times New Roman" w:hAnsi="Times New Roman"/>
                <w:b/>
                <w:sz w:val="16"/>
                <w:szCs w:val="16"/>
              </w:rPr>
              <w:t>на, м</w:t>
            </w:r>
          </w:p>
        </w:tc>
      </w:tr>
      <w:tr w:rsidR="005C033C" w:rsidRPr="00B050E4" w:rsidTr="00855D50">
        <w:trPr>
          <w:trHeight w:val="397"/>
          <w:tblHeader/>
        </w:trPr>
        <w:tc>
          <w:tcPr>
            <w:tcW w:w="328" w:type="pct"/>
            <w:vMerge/>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C033C" w:rsidRPr="00B050E4" w:rsidRDefault="005C033C" w:rsidP="00855D50">
            <w:pPr>
              <w:rPr>
                <w:rFonts w:ascii="Times New Roman" w:hAnsi="Times New Roman"/>
                <w:sz w:val="16"/>
                <w:szCs w:val="16"/>
              </w:rPr>
            </w:pPr>
          </w:p>
        </w:tc>
        <w:tc>
          <w:tcPr>
            <w:tcW w:w="851" w:type="pct"/>
            <w:vMerge/>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C033C" w:rsidRPr="00B050E4" w:rsidRDefault="005C033C" w:rsidP="00855D50">
            <w:pPr>
              <w:rPr>
                <w:rFonts w:ascii="Times New Roman" w:hAnsi="Times New Roman"/>
                <w:sz w:val="16"/>
                <w:szCs w:val="16"/>
              </w:rPr>
            </w:pPr>
          </w:p>
        </w:tc>
        <w:tc>
          <w:tcPr>
            <w:tcW w:w="9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всего</w:t>
            </w:r>
          </w:p>
        </w:tc>
        <w:tc>
          <w:tcPr>
            <w:tcW w:w="776" w:type="pct"/>
            <w:tcBorders>
              <w:top w:val="single" w:sz="4" w:space="0" w:color="000000"/>
              <w:left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усовершенствова</w:t>
            </w:r>
            <w:r w:rsidRPr="00B050E4">
              <w:rPr>
                <w:rFonts w:ascii="Times New Roman" w:hAnsi="Times New Roman"/>
                <w:b/>
                <w:sz w:val="16"/>
                <w:szCs w:val="16"/>
              </w:rPr>
              <w:t>н</w:t>
            </w:r>
            <w:r w:rsidRPr="00B050E4">
              <w:rPr>
                <w:rFonts w:ascii="Times New Roman" w:hAnsi="Times New Roman"/>
                <w:b/>
                <w:sz w:val="16"/>
                <w:szCs w:val="16"/>
              </w:rPr>
              <w:t>ные</w:t>
            </w:r>
          </w:p>
        </w:tc>
        <w:tc>
          <w:tcPr>
            <w:tcW w:w="512" w:type="pct"/>
            <w:tcBorders>
              <w:top w:val="single" w:sz="4" w:space="0" w:color="000000"/>
              <w:left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пер</w:t>
            </w:r>
            <w:r w:rsidRPr="00B050E4">
              <w:rPr>
                <w:rFonts w:ascii="Times New Roman" w:hAnsi="Times New Roman"/>
                <w:b/>
                <w:sz w:val="16"/>
                <w:szCs w:val="16"/>
              </w:rPr>
              <w:t>е</w:t>
            </w:r>
            <w:r w:rsidRPr="00B050E4">
              <w:rPr>
                <w:rFonts w:ascii="Times New Roman" w:hAnsi="Times New Roman"/>
                <w:b/>
                <w:sz w:val="16"/>
                <w:szCs w:val="16"/>
              </w:rPr>
              <w:t>ходные (гр</w:t>
            </w:r>
            <w:r w:rsidRPr="00B050E4">
              <w:rPr>
                <w:rFonts w:ascii="Times New Roman" w:hAnsi="Times New Roman"/>
                <w:b/>
                <w:sz w:val="16"/>
                <w:szCs w:val="16"/>
              </w:rPr>
              <w:t>а</w:t>
            </w:r>
            <w:r w:rsidRPr="00B050E4">
              <w:rPr>
                <w:rFonts w:ascii="Times New Roman" w:hAnsi="Times New Roman"/>
                <w:b/>
                <w:sz w:val="16"/>
                <w:szCs w:val="16"/>
              </w:rPr>
              <w:t>вийно-гале</w:t>
            </w:r>
            <w:r w:rsidRPr="00B050E4">
              <w:rPr>
                <w:rFonts w:ascii="Times New Roman" w:hAnsi="Times New Roman"/>
                <w:b/>
                <w:sz w:val="16"/>
                <w:szCs w:val="16"/>
              </w:rPr>
              <w:t>ч</w:t>
            </w:r>
            <w:r w:rsidRPr="00B050E4">
              <w:rPr>
                <w:rFonts w:ascii="Times New Roman" w:hAnsi="Times New Roman"/>
                <w:b/>
                <w:sz w:val="16"/>
                <w:szCs w:val="16"/>
              </w:rPr>
              <w:t>ные)</w:t>
            </w:r>
          </w:p>
        </w:tc>
        <w:tc>
          <w:tcPr>
            <w:tcW w:w="294" w:type="pct"/>
            <w:tcBorders>
              <w:top w:val="single" w:sz="4" w:space="0" w:color="000000"/>
              <w:left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грунт</w:t>
            </w:r>
            <w:r w:rsidRPr="00B050E4">
              <w:rPr>
                <w:rFonts w:ascii="Times New Roman" w:hAnsi="Times New Roman"/>
                <w:b/>
                <w:sz w:val="16"/>
                <w:szCs w:val="16"/>
              </w:rPr>
              <w:t>о</w:t>
            </w:r>
            <w:r w:rsidRPr="00B050E4">
              <w:rPr>
                <w:rFonts w:ascii="Times New Roman" w:hAnsi="Times New Roman"/>
                <w:b/>
                <w:sz w:val="16"/>
                <w:szCs w:val="16"/>
              </w:rPr>
              <w:t>вые</w:t>
            </w:r>
          </w:p>
        </w:tc>
        <w:tc>
          <w:tcPr>
            <w:tcW w:w="701" w:type="pct"/>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sz w:val="16"/>
                <w:szCs w:val="16"/>
              </w:rPr>
            </w:pPr>
          </w:p>
        </w:tc>
        <w:tc>
          <w:tcPr>
            <w:tcW w:w="619" w:type="pct"/>
            <w:vMerge/>
            <w:tcBorders>
              <w:left w:val="single" w:sz="4" w:space="0" w:color="000000"/>
              <w:right w:val="single" w:sz="4" w:space="0" w:color="000000"/>
            </w:tcBorders>
            <w:shd w:val="clear" w:color="auto" w:fill="D9D9D9"/>
            <w:tcMar>
              <w:left w:w="28" w:type="dxa"/>
              <w:right w:w="28" w:type="dxa"/>
            </w:tcMar>
            <w:vAlign w:val="center"/>
          </w:tcPr>
          <w:p w:rsidR="005C033C" w:rsidRPr="00B050E4" w:rsidRDefault="005C033C" w:rsidP="00855D50">
            <w:pPr>
              <w:rPr>
                <w:rFonts w:ascii="Times New Roman" w:hAnsi="Times New Roman"/>
                <w:sz w:val="16"/>
                <w:szCs w:val="16"/>
              </w:rPr>
            </w:pPr>
          </w:p>
        </w:tc>
      </w:tr>
      <w:tr w:rsidR="005C033C" w:rsidRPr="00B050E4" w:rsidTr="00855D50">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Регионального значения</w:t>
            </w:r>
          </w:p>
        </w:tc>
      </w:tr>
      <w:tr w:rsidR="005C033C" w:rsidRPr="00B050E4" w:rsidTr="00855D50">
        <w:tc>
          <w:tcPr>
            <w:tcW w:w="32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Иркутск – Оса – Усть-Уда</w:t>
            </w:r>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5,299</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5,299</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lang w:val="en-US"/>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10,0</w:t>
            </w:r>
          </w:p>
        </w:tc>
      </w:tr>
      <w:tr w:rsidR="005C033C" w:rsidRPr="00B050E4" w:rsidTr="00855D50">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Местного значения</w:t>
            </w:r>
          </w:p>
        </w:tc>
      </w:tr>
      <w:tr w:rsidR="005C033C" w:rsidRPr="00B050E4" w:rsidTr="00855D50">
        <w:tc>
          <w:tcPr>
            <w:tcW w:w="32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Бохан-Тихоновка</w:t>
            </w:r>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18,12</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18,12</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lang w:val="en-US"/>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10,0</w:t>
            </w:r>
          </w:p>
        </w:tc>
      </w:tr>
      <w:tr w:rsidR="005C033C" w:rsidRPr="00B050E4" w:rsidTr="00855D50">
        <w:tc>
          <w:tcPr>
            <w:tcW w:w="32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Ижилха-Русиновка</w:t>
            </w:r>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3,5</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3,4</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lang w:val="en-US"/>
              </w:rPr>
              <w:t>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8,0</w:t>
            </w:r>
          </w:p>
        </w:tc>
      </w:tr>
      <w:tr w:rsidR="005C033C" w:rsidRPr="00B050E4" w:rsidTr="00855D50">
        <w:tc>
          <w:tcPr>
            <w:tcW w:w="32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Хохорск-Байза</w:t>
            </w:r>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6,0</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6,0</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lang w:val="en-US"/>
              </w:rPr>
              <w:t>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8,0</w:t>
            </w:r>
          </w:p>
        </w:tc>
      </w:tr>
      <w:tr w:rsidR="005C033C" w:rsidRPr="00B050E4" w:rsidTr="00855D50">
        <w:tc>
          <w:tcPr>
            <w:tcW w:w="1179"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Итого по дорогам мес</w:t>
            </w:r>
            <w:r w:rsidRPr="00B050E4">
              <w:rPr>
                <w:rFonts w:ascii="Times New Roman" w:hAnsi="Times New Roman"/>
                <w:b/>
                <w:sz w:val="16"/>
                <w:szCs w:val="16"/>
              </w:rPr>
              <w:t>т</w:t>
            </w:r>
            <w:r w:rsidRPr="00B050E4">
              <w:rPr>
                <w:rFonts w:ascii="Times New Roman" w:hAnsi="Times New Roman"/>
                <w:b/>
                <w:sz w:val="16"/>
                <w:szCs w:val="16"/>
              </w:rPr>
              <w:t>ного значения</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32,919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18,22</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9,4</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lang w:val="en-US"/>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033C" w:rsidRPr="00B050E4" w:rsidRDefault="005C033C" w:rsidP="00855D50">
            <w:pPr>
              <w:rPr>
                <w:rFonts w:ascii="Times New Roman" w:hAnsi="Times New Roman"/>
                <w:b/>
                <w:sz w:val="16"/>
                <w:szCs w:val="16"/>
                <w:lang w:val="en-US"/>
              </w:rPr>
            </w:pPr>
          </w:p>
        </w:tc>
      </w:tr>
    </w:tbl>
    <w:p w:rsidR="005C033C" w:rsidRPr="00B050E4" w:rsidRDefault="005C033C" w:rsidP="005C033C">
      <w:pPr>
        <w:rPr>
          <w:rFonts w:ascii="Times New Roman" w:hAnsi="Times New Roman"/>
          <w:sz w:val="16"/>
          <w:szCs w:val="16"/>
        </w:rPr>
      </w:pPr>
    </w:p>
    <w:p w:rsidR="005C033C" w:rsidRPr="00B050E4" w:rsidRDefault="005C033C" w:rsidP="005C033C">
      <w:pPr>
        <w:rPr>
          <w:rFonts w:ascii="Times New Roman" w:hAnsi="Times New Roman"/>
          <w:sz w:val="16"/>
          <w:szCs w:val="16"/>
        </w:rPr>
      </w:pPr>
    </w:p>
    <w:p w:rsidR="005C033C" w:rsidRPr="00B050E4" w:rsidRDefault="005C033C" w:rsidP="005C033C">
      <w:pPr>
        <w:rPr>
          <w:rFonts w:ascii="Times New Roman" w:hAnsi="Times New Roman"/>
          <w:sz w:val="16"/>
          <w:szCs w:val="16"/>
        </w:rPr>
      </w:pPr>
    </w:p>
    <w:p w:rsidR="005C033C" w:rsidRPr="00B050E4" w:rsidRDefault="005C033C" w:rsidP="005C033C">
      <w:pPr>
        <w:rPr>
          <w:rFonts w:ascii="Times New Roman" w:hAnsi="Times New Roman"/>
          <w:sz w:val="16"/>
          <w:szCs w:val="16"/>
        </w:rPr>
      </w:pPr>
      <w:r w:rsidRPr="00B050E4">
        <w:rPr>
          <w:rFonts w:ascii="Times New Roman" w:hAnsi="Times New Roman"/>
          <w:sz w:val="16"/>
          <w:szCs w:val="16"/>
        </w:rPr>
        <w:t>Таблица 11.1-2 Характеристика автомобильных дорог общего пользования местного значения (улично-дорожная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705"/>
        <w:gridCol w:w="2042"/>
        <w:gridCol w:w="1690"/>
        <w:gridCol w:w="15"/>
        <w:gridCol w:w="1240"/>
        <w:gridCol w:w="1327"/>
      </w:tblGrid>
      <w:tr w:rsidR="005C033C" w:rsidRPr="00B050E4" w:rsidTr="00855D50">
        <w:trPr>
          <w:trHeight w:val="211"/>
          <w:tblHeader/>
        </w:trPr>
        <w:tc>
          <w:tcPr>
            <w:tcW w:w="288" w:type="pct"/>
            <w:vMerge w:val="restart"/>
            <w:tcBorders>
              <w:top w:val="single" w:sz="4" w:space="0" w:color="auto"/>
              <w:left w:val="single" w:sz="4" w:space="0" w:color="auto"/>
              <w:right w:val="single" w:sz="4" w:space="0" w:color="auto"/>
            </w:tcBorders>
            <w:shd w:val="clear" w:color="auto" w:fill="auto"/>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lastRenderedPageBreak/>
              <w:t xml:space="preserve">    №</w:t>
            </w:r>
          </w:p>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п/п</w:t>
            </w:r>
          </w:p>
        </w:tc>
        <w:tc>
          <w:tcPr>
            <w:tcW w:w="1413" w:type="pct"/>
            <w:vMerge w:val="restart"/>
            <w:tcBorders>
              <w:top w:val="single" w:sz="4" w:space="0" w:color="auto"/>
              <w:left w:val="single" w:sz="4" w:space="0" w:color="auto"/>
              <w:right w:val="single" w:sz="4" w:space="0" w:color="auto"/>
            </w:tcBorders>
            <w:shd w:val="clear" w:color="auto" w:fill="auto"/>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Наименование автомобильных дорог общего пользования</w:t>
            </w:r>
          </w:p>
        </w:tc>
        <w:tc>
          <w:tcPr>
            <w:tcW w:w="1067" w:type="pct"/>
            <w:vMerge w:val="restart"/>
            <w:tcBorders>
              <w:top w:val="single" w:sz="4" w:space="0" w:color="auto"/>
              <w:left w:val="single" w:sz="4" w:space="0" w:color="auto"/>
              <w:right w:val="single" w:sz="4" w:space="0" w:color="auto"/>
            </w:tcBorders>
            <w:shd w:val="clear" w:color="auto" w:fill="auto"/>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Протяженность всего, км</w:t>
            </w:r>
          </w:p>
          <w:p w:rsidR="005C033C" w:rsidRPr="00B050E4" w:rsidRDefault="005C033C" w:rsidP="00855D50">
            <w:pPr>
              <w:ind w:left="-206" w:firstLine="206"/>
              <w:rPr>
                <w:rFonts w:ascii="Times New Roman" w:hAnsi="Times New Roman"/>
                <w:b/>
                <w:sz w:val="16"/>
                <w:szCs w:val="16"/>
              </w:rPr>
            </w:pPr>
          </w:p>
        </w:tc>
        <w:tc>
          <w:tcPr>
            <w:tcW w:w="2232" w:type="pct"/>
            <w:gridSpan w:val="4"/>
            <w:tcBorders>
              <w:top w:val="single" w:sz="4" w:space="0" w:color="auto"/>
              <w:left w:val="single" w:sz="4" w:space="0" w:color="auto"/>
              <w:right w:val="single" w:sz="4" w:space="0" w:color="auto"/>
            </w:tcBorders>
            <w:shd w:val="clear" w:color="auto" w:fill="auto"/>
          </w:tcPr>
          <w:p w:rsidR="005C033C" w:rsidRPr="00B050E4" w:rsidRDefault="005C033C" w:rsidP="00855D50">
            <w:pPr>
              <w:ind w:left="-180" w:right="-185" w:firstLine="180"/>
              <w:rPr>
                <w:rFonts w:ascii="Times New Roman" w:hAnsi="Times New Roman"/>
                <w:b/>
                <w:sz w:val="16"/>
                <w:szCs w:val="16"/>
              </w:rPr>
            </w:pPr>
            <w:r w:rsidRPr="00B050E4">
              <w:rPr>
                <w:rFonts w:ascii="Times New Roman" w:hAnsi="Times New Roman"/>
                <w:b/>
                <w:sz w:val="16"/>
                <w:szCs w:val="16"/>
              </w:rPr>
              <w:t>В т.ч. по типам покрытия</w:t>
            </w:r>
          </w:p>
        </w:tc>
      </w:tr>
      <w:tr w:rsidR="005C033C" w:rsidRPr="00B050E4" w:rsidTr="00855D50">
        <w:trPr>
          <w:trHeight w:val="467"/>
          <w:tblHeader/>
        </w:trPr>
        <w:tc>
          <w:tcPr>
            <w:tcW w:w="288" w:type="pct"/>
            <w:vMerge/>
            <w:tcBorders>
              <w:left w:val="single" w:sz="4" w:space="0" w:color="auto"/>
              <w:bottom w:val="single" w:sz="4" w:space="0" w:color="auto"/>
              <w:right w:val="single" w:sz="4" w:space="0" w:color="auto"/>
            </w:tcBorders>
            <w:shd w:val="clear" w:color="auto" w:fill="auto"/>
          </w:tcPr>
          <w:p w:rsidR="005C033C" w:rsidRPr="00B050E4" w:rsidRDefault="005C033C" w:rsidP="00855D50">
            <w:pPr>
              <w:rPr>
                <w:rFonts w:ascii="Times New Roman" w:hAnsi="Times New Roman"/>
                <w:b/>
                <w:sz w:val="16"/>
                <w:szCs w:val="16"/>
              </w:rPr>
            </w:pPr>
          </w:p>
        </w:tc>
        <w:tc>
          <w:tcPr>
            <w:tcW w:w="1413" w:type="pct"/>
            <w:vMerge/>
            <w:tcBorders>
              <w:left w:val="single" w:sz="4" w:space="0" w:color="auto"/>
              <w:bottom w:val="single" w:sz="4" w:space="0" w:color="auto"/>
              <w:right w:val="single" w:sz="4" w:space="0" w:color="auto"/>
            </w:tcBorders>
            <w:shd w:val="clear" w:color="auto" w:fill="auto"/>
          </w:tcPr>
          <w:p w:rsidR="005C033C" w:rsidRPr="00B050E4" w:rsidRDefault="005C033C" w:rsidP="00855D50">
            <w:pPr>
              <w:rPr>
                <w:rFonts w:ascii="Times New Roman" w:hAnsi="Times New Roman"/>
                <w:b/>
                <w:sz w:val="16"/>
                <w:szCs w:val="16"/>
              </w:rPr>
            </w:pPr>
          </w:p>
        </w:tc>
        <w:tc>
          <w:tcPr>
            <w:tcW w:w="1067" w:type="pct"/>
            <w:vMerge/>
            <w:tcBorders>
              <w:left w:val="single" w:sz="4" w:space="0" w:color="auto"/>
              <w:bottom w:val="single" w:sz="4" w:space="0" w:color="auto"/>
              <w:right w:val="single" w:sz="4" w:space="0" w:color="auto"/>
            </w:tcBorders>
            <w:shd w:val="clear" w:color="auto" w:fill="auto"/>
          </w:tcPr>
          <w:p w:rsidR="005C033C" w:rsidRPr="00B050E4" w:rsidRDefault="005C033C" w:rsidP="00855D50">
            <w:pPr>
              <w:rPr>
                <w:rFonts w:ascii="Times New Roman" w:hAnsi="Times New Roman"/>
                <w:b/>
                <w:sz w:val="16"/>
                <w:szCs w:val="16"/>
              </w:rPr>
            </w:pPr>
          </w:p>
        </w:tc>
        <w:tc>
          <w:tcPr>
            <w:tcW w:w="883" w:type="pct"/>
            <w:tcBorders>
              <w:left w:val="single" w:sz="4" w:space="0" w:color="auto"/>
              <w:bottom w:val="single" w:sz="4" w:space="0" w:color="auto"/>
              <w:right w:val="single" w:sz="4" w:space="0" w:color="auto"/>
            </w:tcBorders>
            <w:shd w:val="clear" w:color="auto" w:fill="auto"/>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асфальтовое</w:t>
            </w:r>
          </w:p>
        </w:tc>
        <w:tc>
          <w:tcPr>
            <w:tcW w:w="656" w:type="pct"/>
            <w:gridSpan w:val="2"/>
            <w:tcBorders>
              <w:top w:val="single" w:sz="4" w:space="0" w:color="auto"/>
              <w:left w:val="single" w:sz="4" w:space="0" w:color="auto"/>
              <w:bottom w:val="single" w:sz="4" w:space="0" w:color="auto"/>
              <w:right w:val="single" w:sz="4" w:space="0" w:color="auto"/>
            </w:tcBorders>
            <w:shd w:val="clear" w:color="auto" w:fill="auto"/>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грунтовое</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гравийное</w:t>
            </w:r>
          </w:p>
        </w:tc>
      </w:tr>
      <w:tr w:rsidR="005C033C" w:rsidRPr="00B050E4" w:rsidTr="00855D50">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lang w:val="en-US"/>
              </w:rPr>
              <w:lastRenderedPageBreak/>
              <w:t>c</w:t>
            </w:r>
            <w:r w:rsidRPr="00B050E4">
              <w:rPr>
                <w:rFonts w:ascii="Times New Roman" w:hAnsi="Times New Roman"/>
                <w:b/>
                <w:sz w:val="16"/>
                <w:szCs w:val="16"/>
              </w:rPr>
              <w:t>.Хохорск</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ул.Ленина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2,0</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2,0</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ул.Гагарина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1,5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1,5</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Пер.Гергенова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1,05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0,25</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0,8</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ул.Набережная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5</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ул.Подгорная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6</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ул.Батудаева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lang w:val="en-US"/>
              </w:rPr>
            </w:pPr>
            <w:r w:rsidRPr="00B050E4">
              <w:rPr>
                <w:rFonts w:ascii="Times New Roman" w:hAnsi="Times New Roman"/>
                <w:sz w:val="16"/>
                <w:szCs w:val="16"/>
                <w:lang w:val="en-US"/>
              </w:rPr>
              <w:t>7</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ул.Бригадная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Итого</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bCs/>
                <w:sz w:val="16"/>
                <w:szCs w:val="16"/>
              </w:rPr>
            </w:pPr>
            <w:r w:rsidRPr="00B050E4">
              <w:rPr>
                <w:rFonts w:ascii="Times New Roman" w:hAnsi="Times New Roman"/>
                <w:b/>
                <w:bCs/>
                <w:sz w:val="16"/>
                <w:szCs w:val="16"/>
              </w:rPr>
              <w:t>6,75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sz w:val="16"/>
                <w:szCs w:val="16"/>
              </w:rPr>
            </w:pPr>
            <w:r w:rsidRPr="00B050E4">
              <w:rPr>
                <w:rFonts w:ascii="Times New Roman" w:hAnsi="Times New Roman"/>
                <w:b/>
                <w:sz w:val="16"/>
                <w:szCs w:val="16"/>
              </w:rPr>
              <w:t>2,25</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2,2</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2,3</w:t>
            </w:r>
          </w:p>
        </w:tc>
      </w:tr>
      <w:tr w:rsidR="005C033C" w:rsidRPr="00B050E4" w:rsidTr="00855D50">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д. Нововоскресенка</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ул.Трактовая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ул.Тамбовская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ул.Нагорная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ул.Немская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1,1</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1,1</w:t>
            </w:r>
          </w:p>
        </w:tc>
      </w:tr>
      <w:tr w:rsidR="005C033C" w:rsidRPr="00B050E4" w:rsidTr="00855D50">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Итого</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bCs/>
                <w:sz w:val="16"/>
                <w:szCs w:val="16"/>
              </w:rPr>
            </w:pPr>
            <w:r w:rsidRPr="00B050E4">
              <w:rPr>
                <w:rFonts w:ascii="Times New Roman" w:hAnsi="Times New Roman"/>
                <w:b/>
                <w:bCs/>
                <w:sz w:val="16"/>
                <w:szCs w:val="16"/>
              </w:rPr>
              <w:t>2,6</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sz w:val="16"/>
                <w:szCs w:val="16"/>
              </w:rPr>
            </w:pP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1,5</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1,1</w:t>
            </w:r>
          </w:p>
        </w:tc>
      </w:tr>
      <w:tr w:rsidR="005C033C" w:rsidRPr="00B050E4" w:rsidTr="00855D50">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д.Русиновка</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ул.Школьная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1,1</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1,1</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ул.Трактовая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1,4</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1,4</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ул.Кирова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ул.Ключевая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0,45</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5</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ул.Набережная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Итого</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bCs/>
                <w:sz w:val="16"/>
                <w:szCs w:val="16"/>
              </w:rPr>
            </w:pPr>
            <w:r w:rsidRPr="00B050E4">
              <w:rPr>
                <w:rFonts w:ascii="Times New Roman" w:hAnsi="Times New Roman"/>
                <w:b/>
                <w:bCs/>
                <w:sz w:val="16"/>
                <w:szCs w:val="16"/>
              </w:rPr>
              <w:t>3,95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sz w:val="16"/>
                <w:szCs w:val="16"/>
              </w:rPr>
            </w:pP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2,55</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1,4</w:t>
            </w:r>
          </w:p>
        </w:tc>
      </w:tr>
      <w:tr w:rsidR="005C033C" w:rsidRPr="00B050E4" w:rsidTr="00855D50">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д.Ижилха</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ул.Ленина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1,5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1,5</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ул.Гагарина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0,8</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0,8</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ул.Балтахинова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ул.Набережная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Итого</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bCs/>
                <w:sz w:val="16"/>
                <w:szCs w:val="16"/>
              </w:rPr>
            </w:pPr>
            <w:r w:rsidRPr="00B050E4">
              <w:rPr>
                <w:rFonts w:ascii="Times New Roman" w:hAnsi="Times New Roman"/>
                <w:b/>
                <w:bCs/>
                <w:sz w:val="16"/>
                <w:szCs w:val="16"/>
              </w:rPr>
              <w:t>3,3</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sz w:val="16"/>
                <w:szCs w:val="16"/>
              </w:rPr>
            </w:pPr>
            <w:r w:rsidRPr="00B050E4">
              <w:rPr>
                <w:rFonts w:ascii="Times New Roman" w:hAnsi="Times New Roman"/>
                <w:b/>
                <w:sz w:val="16"/>
                <w:szCs w:val="16"/>
              </w:rPr>
              <w:t>1,5</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1,0</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0,8</w:t>
            </w:r>
          </w:p>
        </w:tc>
      </w:tr>
      <w:tr w:rsidR="005C033C" w:rsidRPr="00B050E4" w:rsidTr="00855D50">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д.Харатирген</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ул.Школьная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1,0</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1,0</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ул.Ленина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1,5</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ул.Прибрежная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lastRenderedPageBreak/>
              <w:t>4</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ул.Заречная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1,0</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1,0</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5</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ул.Барлукова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Итого</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bCs/>
                <w:sz w:val="16"/>
                <w:szCs w:val="16"/>
              </w:rPr>
            </w:pPr>
            <w:r w:rsidRPr="00B050E4">
              <w:rPr>
                <w:rFonts w:ascii="Times New Roman" w:hAnsi="Times New Roman"/>
                <w:b/>
                <w:bCs/>
                <w:sz w:val="16"/>
                <w:szCs w:val="16"/>
              </w:rPr>
              <w:t>4,5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sz w:val="16"/>
                <w:szCs w:val="16"/>
              </w:rPr>
            </w:pPr>
            <w:r w:rsidRPr="00B050E4">
              <w:rPr>
                <w:rFonts w:ascii="Times New Roman" w:hAnsi="Times New Roman"/>
                <w:b/>
                <w:sz w:val="16"/>
                <w:szCs w:val="16"/>
              </w:rPr>
              <w:t>1,5</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2,0</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1,0</w:t>
            </w:r>
          </w:p>
        </w:tc>
      </w:tr>
      <w:tr w:rsidR="005C033C" w:rsidRPr="00B050E4" w:rsidTr="00855D50">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д.Шунта</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ул.Школьная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ул.Депутатская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1,0</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1,0</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ул.Рабочая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ул.Тороева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5</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ул.Совицкая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0,85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0,85</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6</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ул.Депутатская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lang w:val="en-US"/>
              </w:rPr>
            </w:pPr>
            <w:r w:rsidRPr="00B050E4">
              <w:rPr>
                <w:rFonts w:ascii="Times New Roman" w:hAnsi="Times New Roman"/>
                <w:sz w:val="16"/>
                <w:szCs w:val="16"/>
                <w:lang w:val="en-US"/>
              </w:rPr>
              <w:t>7</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ул.Набережная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8</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ул.Речная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w:t>
            </w:r>
            <w:r w:rsidRPr="00B050E4">
              <w:rPr>
                <w:rFonts w:ascii="Times New Roman" w:hAnsi="Times New Roman"/>
                <w:sz w:val="16"/>
                <w:szCs w:val="16"/>
                <w:lang w:val="en-US"/>
              </w:rPr>
              <w:t>,3</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w:t>
            </w:r>
            <w:r w:rsidRPr="00B050E4">
              <w:rPr>
                <w:rFonts w:ascii="Times New Roman" w:hAnsi="Times New Roman"/>
                <w:sz w:val="16"/>
                <w:szCs w:val="16"/>
                <w:lang w:val="en-US"/>
              </w:rPr>
              <w:t>,3</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9</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ул.Заречная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0,15</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Итого</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bCs/>
                <w:sz w:val="16"/>
                <w:szCs w:val="16"/>
              </w:rPr>
            </w:pPr>
            <w:r w:rsidRPr="00B050E4">
              <w:rPr>
                <w:rFonts w:ascii="Times New Roman" w:hAnsi="Times New Roman"/>
                <w:b/>
                <w:bCs/>
                <w:sz w:val="16"/>
                <w:szCs w:val="16"/>
              </w:rPr>
              <w:t>4,7</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sz w:val="16"/>
                <w:szCs w:val="16"/>
              </w:rPr>
            </w:pP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1,25</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3,45</w:t>
            </w:r>
          </w:p>
        </w:tc>
      </w:tr>
      <w:tr w:rsidR="005C033C" w:rsidRPr="00B050E4" w:rsidTr="00855D50">
        <w:trPr>
          <w:trHeight w:val="213"/>
        </w:trPr>
        <w:tc>
          <w:tcPr>
            <w:tcW w:w="5000" w:type="pct"/>
            <w:gridSpan w:val="7"/>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д. Херетин</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 xml:space="preserve">ул.Трактовая </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0,5</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sz w:val="16"/>
                <w:szCs w:val="16"/>
              </w:rPr>
            </w:pPr>
            <w:r w:rsidRPr="00B050E4">
              <w:rPr>
                <w:rFonts w:ascii="Times New Roman" w:hAnsi="Times New Roman"/>
                <w:sz w:val="16"/>
                <w:szCs w:val="16"/>
              </w:rPr>
              <w:t>0,5</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ул.Шантанова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0,7</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ул.Набережная</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1701"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Итого</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bCs/>
                <w:sz w:val="16"/>
                <w:szCs w:val="16"/>
              </w:rPr>
            </w:pPr>
            <w:r w:rsidRPr="00B050E4">
              <w:rPr>
                <w:rFonts w:ascii="Times New Roman" w:hAnsi="Times New Roman"/>
                <w:b/>
                <w:bCs/>
                <w:sz w:val="16"/>
                <w:szCs w:val="16"/>
              </w:rPr>
              <w:t>1,4</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framePr w:h="1701" w:wrap="around" w:vAnchor="text" w:hAnchor="text" w:y="1"/>
              <w:rPr>
                <w:rFonts w:ascii="Times New Roman" w:hAnsi="Times New Roman"/>
                <w:b/>
                <w:sz w:val="16"/>
                <w:szCs w:val="16"/>
              </w:rPr>
            </w:pPr>
            <w:r w:rsidRPr="00B050E4">
              <w:rPr>
                <w:rFonts w:ascii="Times New Roman" w:hAnsi="Times New Roman"/>
                <w:b/>
                <w:sz w:val="16"/>
                <w:szCs w:val="16"/>
              </w:rPr>
              <w:t>0,5</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0,9</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
                <w:sz w:val="16"/>
                <w:szCs w:val="16"/>
              </w:rPr>
            </w:pP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От д. Ижилха до д.Русиновка</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Cs/>
                <w:sz w:val="16"/>
                <w:szCs w:val="16"/>
              </w:rPr>
            </w:pPr>
            <w:r w:rsidRPr="00B050E4">
              <w:rPr>
                <w:rFonts w:ascii="Times New Roman" w:hAnsi="Times New Roman"/>
                <w:bCs/>
                <w:sz w:val="16"/>
                <w:szCs w:val="16"/>
              </w:rPr>
              <w:t>3,0</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Cs/>
                <w:sz w:val="16"/>
                <w:szCs w:val="16"/>
              </w:rPr>
            </w:pPr>
            <w:r w:rsidRPr="00B050E4">
              <w:rPr>
                <w:rFonts w:ascii="Times New Roman" w:hAnsi="Times New Roman"/>
                <w:bCs/>
                <w:sz w:val="16"/>
                <w:szCs w:val="16"/>
              </w:rPr>
              <w:t>3,0</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val="213"/>
        </w:trPr>
        <w:tc>
          <w:tcPr>
            <w:tcW w:w="288"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141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От д.Шунта  до дороги Бохан –Хохорск</w:t>
            </w:r>
          </w:p>
        </w:tc>
        <w:tc>
          <w:tcPr>
            <w:tcW w:w="1067"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Cs/>
                <w:sz w:val="16"/>
                <w:szCs w:val="16"/>
              </w:rPr>
            </w:pPr>
            <w:r w:rsidRPr="00B050E4">
              <w:rPr>
                <w:rFonts w:ascii="Times New Roman" w:hAnsi="Times New Roman"/>
                <w:bCs/>
                <w:sz w:val="16"/>
                <w:szCs w:val="16"/>
              </w:rPr>
              <w:t>0,3</w:t>
            </w:r>
          </w:p>
        </w:tc>
        <w:tc>
          <w:tcPr>
            <w:tcW w:w="88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c>
          <w:tcPr>
            <w:tcW w:w="656" w:type="pct"/>
            <w:gridSpan w:val="2"/>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bCs/>
                <w:sz w:val="16"/>
                <w:szCs w:val="16"/>
              </w:rPr>
            </w:pPr>
            <w:r w:rsidRPr="00B050E4">
              <w:rPr>
                <w:rFonts w:ascii="Times New Roman" w:hAnsi="Times New Roman"/>
                <w:bCs/>
                <w:sz w:val="16"/>
                <w:szCs w:val="16"/>
              </w:rPr>
              <w:t>0,3</w:t>
            </w:r>
          </w:p>
        </w:tc>
        <w:tc>
          <w:tcPr>
            <w:tcW w:w="693" w:type="pct"/>
            <w:tcBorders>
              <w:top w:val="single" w:sz="4" w:space="0" w:color="auto"/>
              <w:left w:val="single" w:sz="4" w:space="0" w:color="auto"/>
              <w:bottom w:val="single" w:sz="4" w:space="0" w:color="auto"/>
              <w:right w:val="single" w:sz="4" w:space="0" w:color="auto"/>
            </w:tcBorders>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w:t>
            </w:r>
          </w:p>
        </w:tc>
      </w:tr>
      <w:tr w:rsidR="005C033C" w:rsidRPr="00B050E4" w:rsidTr="00855D50">
        <w:trPr>
          <w:trHeight w:hRule="exact" w:val="339"/>
        </w:trPr>
        <w:tc>
          <w:tcPr>
            <w:tcW w:w="1701" w:type="pct"/>
            <w:gridSpan w:val="2"/>
            <w:tcBorders>
              <w:top w:val="single" w:sz="12" w:space="0" w:color="auto"/>
              <w:left w:val="single" w:sz="12" w:space="0" w:color="auto"/>
              <w:bottom w:val="single" w:sz="12" w:space="0" w:color="auto"/>
              <w:right w:val="single" w:sz="12"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ИТОГО</w:t>
            </w:r>
          </w:p>
        </w:tc>
        <w:tc>
          <w:tcPr>
            <w:tcW w:w="1067" w:type="pct"/>
            <w:tcBorders>
              <w:top w:val="single" w:sz="12" w:space="0" w:color="auto"/>
              <w:left w:val="single" w:sz="12" w:space="0" w:color="auto"/>
              <w:bottom w:val="single" w:sz="12" w:space="0" w:color="auto"/>
              <w:right w:val="single" w:sz="12"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30,5</w:t>
            </w:r>
          </w:p>
        </w:tc>
        <w:tc>
          <w:tcPr>
            <w:tcW w:w="891" w:type="pct"/>
            <w:gridSpan w:val="2"/>
            <w:tcBorders>
              <w:top w:val="single" w:sz="12" w:space="0" w:color="auto"/>
              <w:left w:val="single" w:sz="12" w:space="0" w:color="auto"/>
              <w:bottom w:val="single" w:sz="12" w:space="0" w:color="auto"/>
              <w:right w:val="single" w:sz="12"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6,15</w:t>
            </w:r>
          </w:p>
        </w:tc>
        <w:tc>
          <w:tcPr>
            <w:tcW w:w="648" w:type="pct"/>
            <w:tcBorders>
              <w:top w:val="single" w:sz="12" w:space="0" w:color="auto"/>
              <w:left w:val="single" w:sz="12" w:space="0" w:color="auto"/>
              <w:bottom w:val="single" w:sz="12" w:space="0" w:color="auto"/>
              <w:right w:val="single" w:sz="12"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15,1</w:t>
            </w:r>
          </w:p>
        </w:tc>
        <w:tc>
          <w:tcPr>
            <w:tcW w:w="693" w:type="pct"/>
            <w:tcBorders>
              <w:top w:val="single" w:sz="12" w:space="0" w:color="auto"/>
              <w:left w:val="single" w:sz="12" w:space="0" w:color="auto"/>
              <w:bottom w:val="single" w:sz="12" w:space="0" w:color="auto"/>
              <w:right w:val="single" w:sz="12" w:space="0" w:color="auto"/>
            </w:tcBorders>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9,25</w:t>
            </w:r>
          </w:p>
        </w:tc>
      </w:tr>
    </w:tbl>
    <w:p w:rsidR="005C033C" w:rsidRPr="00B050E4" w:rsidRDefault="005C033C" w:rsidP="005C033C">
      <w:pPr>
        <w:ind w:firstLine="708"/>
        <w:jc w:val="both"/>
        <w:rPr>
          <w:rFonts w:ascii="Times New Roman" w:hAnsi="Times New Roman"/>
          <w:sz w:val="16"/>
          <w:szCs w:val="16"/>
        </w:rPr>
      </w:pPr>
    </w:p>
    <w:p w:rsidR="00B050E4" w:rsidRDefault="00B050E4" w:rsidP="005C033C">
      <w:pPr>
        <w:ind w:firstLine="708"/>
        <w:jc w:val="both"/>
        <w:rPr>
          <w:rFonts w:ascii="Times New Roman" w:hAnsi="Times New Roman"/>
          <w:sz w:val="20"/>
          <w:szCs w:val="20"/>
        </w:rPr>
        <w:sectPr w:rsidR="00B050E4" w:rsidSect="00F37BBB">
          <w:type w:val="continuous"/>
          <w:pgSz w:w="11906" w:h="16838"/>
          <w:pgMar w:top="1134" w:right="850" w:bottom="1134" w:left="1701" w:header="708" w:footer="708" w:gutter="0"/>
          <w:cols w:space="720"/>
          <w:docGrid w:linePitch="299"/>
        </w:sectPr>
      </w:pPr>
    </w:p>
    <w:p w:rsidR="005C033C" w:rsidRPr="00B050E4" w:rsidRDefault="005C033C" w:rsidP="005C033C">
      <w:pPr>
        <w:ind w:firstLine="708"/>
        <w:jc w:val="both"/>
        <w:rPr>
          <w:rFonts w:ascii="Times New Roman" w:hAnsi="Times New Roman"/>
          <w:sz w:val="20"/>
          <w:szCs w:val="20"/>
        </w:rPr>
      </w:pPr>
      <w:r w:rsidRPr="00B050E4">
        <w:rPr>
          <w:rFonts w:ascii="Times New Roman" w:hAnsi="Times New Roman"/>
          <w:sz w:val="20"/>
          <w:szCs w:val="20"/>
        </w:rPr>
        <w:lastRenderedPageBreak/>
        <w:t xml:space="preserve">На территории муниципального образования «Хохорск» имеется 3 мостовых сооружения, которые находятся в неудовлетворительном состоянии и требуют капитального ремонта. </w:t>
      </w:r>
    </w:p>
    <w:p w:rsidR="005C033C" w:rsidRPr="00B050E4" w:rsidRDefault="005C033C" w:rsidP="005C033C">
      <w:pPr>
        <w:ind w:firstLine="709"/>
        <w:rPr>
          <w:rFonts w:ascii="Times New Roman" w:hAnsi="Times New Roman"/>
          <w:sz w:val="20"/>
          <w:szCs w:val="20"/>
        </w:rPr>
      </w:pPr>
    </w:p>
    <w:p w:rsidR="005C033C" w:rsidRPr="00B050E4" w:rsidRDefault="005C033C" w:rsidP="005C033C">
      <w:pPr>
        <w:ind w:firstLine="709"/>
        <w:jc w:val="both"/>
        <w:outlineLvl w:val="0"/>
        <w:rPr>
          <w:rFonts w:ascii="Times New Roman" w:hAnsi="Times New Roman"/>
          <w:sz w:val="20"/>
          <w:szCs w:val="20"/>
          <w:u w:val="single"/>
        </w:rPr>
      </w:pPr>
      <w:bookmarkStart w:id="18" w:name="_Toc335321182"/>
      <w:r w:rsidRPr="00B050E4">
        <w:rPr>
          <w:rFonts w:ascii="Times New Roman" w:hAnsi="Times New Roman"/>
          <w:sz w:val="20"/>
          <w:szCs w:val="20"/>
          <w:u w:val="single"/>
        </w:rPr>
        <w:t>Основные недостатки автодорожной сети:</w:t>
      </w:r>
    </w:p>
    <w:p w:rsidR="005C033C" w:rsidRPr="00B050E4" w:rsidRDefault="005C033C" w:rsidP="005C033C">
      <w:pPr>
        <w:widowControl w:val="0"/>
        <w:numPr>
          <w:ilvl w:val="5"/>
          <w:numId w:val="18"/>
        </w:numPr>
        <w:autoSpaceDE w:val="0"/>
        <w:autoSpaceDN w:val="0"/>
        <w:adjustRightInd w:val="0"/>
        <w:spacing w:after="0"/>
        <w:ind w:left="0" w:firstLine="709"/>
        <w:jc w:val="both"/>
        <w:rPr>
          <w:rFonts w:ascii="Times New Roman" w:hAnsi="Times New Roman"/>
          <w:sz w:val="20"/>
          <w:szCs w:val="20"/>
        </w:rPr>
      </w:pPr>
      <w:r w:rsidRPr="00B050E4">
        <w:rPr>
          <w:rFonts w:ascii="Times New Roman" w:hAnsi="Times New Roman"/>
          <w:sz w:val="20"/>
          <w:szCs w:val="20"/>
        </w:rPr>
        <w:t xml:space="preserve">низкое транспортно-эксплуатационное состояние дорог, наличие значительных дефектов и износ дорожного полотна. Отдельные участки </w:t>
      </w:r>
      <w:r w:rsidRPr="00B050E4">
        <w:rPr>
          <w:rFonts w:ascii="Times New Roman" w:hAnsi="Times New Roman"/>
          <w:sz w:val="20"/>
          <w:szCs w:val="20"/>
        </w:rPr>
        <w:lastRenderedPageBreak/>
        <w:t>улично-дорожной сети не соответствуют современным нормативным требованиям по геометрическим параметрам и по допустимым нагрузкам транспортных средств (прочности дорожных конструкций, одежд).</w:t>
      </w:r>
    </w:p>
    <w:p w:rsidR="005C033C" w:rsidRPr="00B050E4" w:rsidRDefault="005C033C" w:rsidP="005C033C">
      <w:pPr>
        <w:widowControl w:val="0"/>
        <w:numPr>
          <w:ilvl w:val="5"/>
          <w:numId w:val="18"/>
        </w:numPr>
        <w:autoSpaceDE w:val="0"/>
        <w:autoSpaceDN w:val="0"/>
        <w:adjustRightInd w:val="0"/>
        <w:spacing w:after="0"/>
        <w:ind w:left="0" w:firstLine="709"/>
        <w:jc w:val="both"/>
        <w:rPr>
          <w:rFonts w:ascii="Times New Roman" w:hAnsi="Times New Roman"/>
          <w:sz w:val="20"/>
          <w:szCs w:val="20"/>
        </w:rPr>
      </w:pPr>
      <w:r w:rsidRPr="00B050E4">
        <w:rPr>
          <w:rFonts w:ascii="Times New Roman" w:hAnsi="Times New Roman"/>
          <w:sz w:val="20"/>
          <w:szCs w:val="20"/>
        </w:rPr>
        <w:t>наличие дорог с грунтовым покрытием;</w:t>
      </w:r>
    </w:p>
    <w:p w:rsidR="005C033C" w:rsidRPr="00B050E4" w:rsidRDefault="005C033C" w:rsidP="005C033C">
      <w:pPr>
        <w:widowControl w:val="0"/>
        <w:numPr>
          <w:ilvl w:val="5"/>
          <w:numId w:val="18"/>
        </w:numPr>
        <w:autoSpaceDE w:val="0"/>
        <w:autoSpaceDN w:val="0"/>
        <w:adjustRightInd w:val="0"/>
        <w:spacing w:after="0"/>
        <w:ind w:left="0" w:firstLine="709"/>
        <w:jc w:val="both"/>
        <w:rPr>
          <w:rFonts w:ascii="Times New Roman" w:hAnsi="Times New Roman"/>
          <w:sz w:val="20"/>
          <w:szCs w:val="20"/>
        </w:rPr>
      </w:pPr>
      <w:r w:rsidRPr="00B050E4">
        <w:rPr>
          <w:rFonts w:ascii="Times New Roman" w:hAnsi="Times New Roman"/>
          <w:sz w:val="20"/>
          <w:szCs w:val="20"/>
        </w:rPr>
        <w:t>низкий уровень благоустройства улично-дорожной сети: отсутствие тротуаров, недостаточное озеленение и освещенность улиц в населенных пунктах муниципального образования.</w:t>
      </w:r>
    </w:p>
    <w:p w:rsidR="005C033C" w:rsidRPr="00B050E4" w:rsidRDefault="005C033C" w:rsidP="005C033C">
      <w:pPr>
        <w:ind w:firstLine="709"/>
        <w:jc w:val="both"/>
        <w:rPr>
          <w:rFonts w:ascii="Times New Roman" w:hAnsi="Times New Roman"/>
          <w:b/>
          <w:i/>
          <w:sz w:val="20"/>
          <w:szCs w:val="20"/>
        </w:rPr>
      </w:pPr>
    </w:p>
    <w:p w:rsidR="005C033C" w:rsidRPr="00B050E4" w:rsidRDefault="005C033C" w:rsidP="005C033C">
      <w:pPr>
        <w:ind w:firstLine="709"/>
        <w:jc w:val="both"/>
        <w:outlineLvl w:val="0"/>
        <w:rPr>
          <w:rFonts w:ascii="Times New Roman" w:hAnsi="Times New Roman"/>
          <w:b/>
          <w:i/>
          <w:sz w:val="20"/>
          <w:szCs w:val="20"/>
        </w:rPr>
      </w:pPr>
      <w:r w:rsidRPr="00B050E4">
        <w:rPr>
          <w:rFonts w:ascii="Times New Roman" w:hAnsi="Times New Roman"/>
          <w:b/>
          <w:i/>
          <w:sz w:val="20"/>
          <w:szCs w:val="20"/>
        </w:rPr>
        <w:t>Проектные предложения</w:t>
      </w:r>
    </w:p>
    <w:p w:rsidR="005C033C" w:rsidRPr="00B050E4" w:rsidRDefault="005C033C" w:rsidP="005C033C">
      <w:pPr>
        <w:ind w:firstLine="709"/>
        <w:contextualSpacing/>
        <w:jc w:val="both"/>
        <w:rPr>
          <w:rFonts w:ascii="Times New Roman" w:hAnsi="Times New Roman"/>
          <w:sz w:val="20"/>
          <w:szCs w:val="20"/>
        </w:rPr>
      </w:pPr>
      <w:r w:rsidRPr="00B050E4">
        <w:rPr>
          <w:rFonts w:ascii="Times New Roman" w:hAnsi="Times New Roman"/>
          <w:sz w:val="20"/>
          <w:szCs w:val="20"/>
        </w:rPr>
        <w:lastRenderedPageBreak/>
        <w:t>В части развития автомобильных дорог общего пользования проектом приняты за основу мероприятия, заложенные в Схеме территориального планирования Боханского района. К ним относятся:</w:t>
      </w:r>
    </w:p>
    <w:p w:rsidR="005C033C" w:rsidRPr="00B050E4" w:rsidRDefault="005C033C" w:rsidP="005C033C">
      <w:pPr>
        <w:numPr>
          <w:ilvl w:val="0"/>
          <w:numId w:val="34"/>
        </w:numPr>
        <w:spacing w:after="0" w:line="240" w:lineRule="auto"/>
        <w:ind w:left="0" w:firstLine="709"/>
        <w:contextualSpacing/>
        <w:jc w:val="both"/>
        <w:rPr>
          <w:rFonts w:ascii="Times New Roman" w:hAnsi="Times New Roman"/>
          <w:sz w:val="20"/>
          <w:szCs w:val="20"/>
        </w:rPr>
      </w:pPr>
      <w:r w:rsidRPr="00B050E4">
        <w:rPr>
          <w:rFonts w:ascii="Times New Roman" w:hAnsi="Times New Roman"/>
          <w:sz w:val="20"/>
          <w:szCs w:val="20"/>
        </w:rPr>
        <w:t>совершенствование и развитие автомобильных дорог местного значения и внутрирайонных транспортных связей;</w:t>
      </w:r>
    </w:p>
    <w:p w:rsidR="005C033C" w:rsidRPr="00B050E4" w:rsidRDefault="005C033C" w:rsidP="005C033C">
      <w:pPr>
        <w:numPr>
          <w:ilvl w:val="0"/>
          <w:numId w:val="34"/>
        </w:numPr>
        <w:spacing w:after="0" w:line="240" w:lineRule="auto"/>
        <w:ind w:left="0" w:firstLine="709"/>
        <w:contextualSpacing/>
        <w:jc w:val="both"/>
        <w:rPr>
          <w:rFonts w:ascii="Times New Roman" w:hAnsi="Times New Roman"/>
          <w:sz w:val="20"/>
          <w:szCs w:val="20"/>
        </w:rPr>
      </w:pPr>
      <w:r w:rsidRPr="00B050E4">
        <w:rPr>
          <w:rFonts w:ascii="Times New Roman" w:hAnsi="Times New Roman"/>
          <w:sz w:val="20"/>
          <w:szCs w:val="20"/>
        </w:rPr>
        <w:t>обеспечение населенных пунктов автодорожными подъездами с твердым покрытием для связи с сетью автодорог общего пользования.</w:t>
      </w:r>
    </w:p>
    <w:p w:rsidR="005C033C" w:rsidRPr="00B050E4" w:rsidRDefault="005C033C" w:rsidP="005C033C">
      <w:pPr>
        <w:ind w:right="113" w:firstLine="709"/>
        <w:jc w:val="both"/>
        <w:rPr>
          <w:rFonts w:ascii="Times New Roman" w:hAnsi="Times New Roman"/>
          <w:sz w:val="20"/>
          <w:szCs w:val="20"/>
        </w:rPr>
      </w:pPr>
      <w:r w:rsidRPr="00B050E4">
        <w:rPr>
          <w:rFonts w:ascii="Times New Roman" w:hAnsi="Times New Roman"/>
          <w:sz w:val="20"/>
          <w:szCs w:val="20"/>
        </w:rPr>
        <w:t>В соответствии с Федеральным законом от 08.11.2007г. №257-Ф3 (ст. 26, п.2) необходимо обеспечить вне границ населенных пунктов придорожные полосы в следующих размерах:</w:t>
      </w:r>
    </w:p>
    <w:p w:rsidR="005C033C" w:rsidRPr="00B050E4" w:rsidRDefault="005C033C" w:rsidP="005C033C">
      <w:pPr>
        <w:ind w:right="113" w:firstLine="709"/>
        <w:jc w:val="both"/>
        <w:rPr>
          <w:rFonts w:ascii="Times New Roman" w:hAnsi="Times New Roman"/>
          <w:sz w:val="20"/>
          <w:szCs w:val="20"/>
        </w:rPr>
      </w:pPr>
      <w:r w:rsidRPr="00B050E4">
        <w:rPr>
          <w:rFonts w:ascii="Times New Roman" w:hAnsi="Times New Roman"/>
          <w:sz w:val="20"/>
          <w:szCs w:val="20"/>
        </w:rPr>
        <w:t>1) 50 метров – для автомобильных дорог III – IV категорий;</w:t>
      </w:r>
    </w:p>
    <w:p w:rsidR="005C033C" w:rsidRPr="00B050E4" w:rsidRDefault="005C033C" w:rsidP="005C033C">
      <w:pPr>
        <w:ind w:right="113" w:firstLine="709"/>
        <w:jc w:val="both"/>
        <w:rPr>
          <w:rFonts w:ascii="Times New Roman" w:hAnsi="Times New Roman"/>
          <w:sz w:val="20"/>
          <w:szCs w:val="20"/>
        </w:rPr>
      </w:pPr>
      <w:r w:rsidRPr="00B050E4">
        <w:rPr>
          <w:rFonts w:ascii="Times New Roman" w:hAnsi="Times New Roman"/>
          <w:sz w:val="20"/>
          <w:szCs w:val="20"/>
        </w:rPr>
        <w:t>3) 25 метров – для автомобильных дорог V категории.</w:t>
      </w:r>
    </w:p>
    <w:p w:rsidR="005C033C" w:rsidRPr="00B050E4" w:rsidRDefault="005C033C" w:rsidP="005C033C">
      <w:pPr>
        <w:pStyle w:val="ab"/>
        <w:spacing w:before="0" w:beforeAutospacing="0" w:after="0" w:afterAutospacing="0"/>
        <w:ind w:firstLine="709"/>
        <w:jc w:val="both"/>
        <w:outlineLvl w:val="0"/>
        <w:rPr>
          <w:b/>
          <w:color w:val="000000"/>
          <w:sz w:val="20"/>
          <w:szCs w:val="20"/>
        </w:rPr>
      </w:pPr>
    </w:p>
    <w:p w:rsidR="005C033C" w:rsidRPr="00B050E4" w:rsidRDefault="005C033C" w:rsidP="005C033C">
      <w:pPr>
        <w:pStyle w:val="ab"/>
        <w:spacing w:before="0" w:beforeAutospacing="0" w:after="0" w:afterAutospacing="0"/>
        <w:ind w:firstLine="709"/>
        <w:jc w:val="both"/>
        <w:outlineLvl w:val="0"/>
        <w:rPr>
          <w:b/>
          <w:color w:val="000000"/>
          <w:sz w:val="20"/>
          <w:szCs w:val="20"/>
        </w:rPr>
      </w:pPr>
      <w:r w:rsidRPr="00B050E4">
        <w:rPr>
          <w:b/>
          <w:color w:val="000000"/>
          <w:sz w:val="20"/>
          <w:szCs w:val="20"/>
        </w:rPr>
        <w:t>2.7.2. Развитие улично-дорожной сети</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Основной целью развития улично-дорожной сети является:</w:t>
      </w:r>
    </w:p>
    <w:p w:rsidR="005C033C" w:rsidRPr="00B050E4" w:rsidRDefault="005C033C" w:rsidP="005C033C">
      <w:pPr>
        <w:numPr>
          <w:ilvl w:val="0"/>
          <w:numId w:val="37"/>
        </w:numPr>
        <w:spacing w:after="0" w:line="240" w:lineRule="auto"/>
        <w:ind w:left="0" w:firstLine="709"/>
        <w:jc w:val="both"/>
        <w:rPr>
          <w:rFonts w:ascii="Times New Roman" w:hAnsi="Times New Roman"/>
          <w:sz w:val="20"/>
          <w:szCs w:val="20"/>
        </w:rPr>
      </w:pPr>
      <w:r w:rsidRPr="00B050E4">
        <w:rPr>
          <w:rFonts w:ascii="Times New Roman" w:hAnsi="Times New Roman"/>
          <w:sz w:val="20"/>
          <w:szCs w:val="20"/>
        </w:rPr>
        <w:t>формирование улично-дорожной сети населенных пунктов муниципального образования, соответствующей потребностям населения и экономики муниципального обр</w:t>
      </w:r>
      <w:r w:rsidRPr="00B050E4">
        <w:rPr>
          <w:rFonts w:ascii="Times New Roman" w:hAnsi="Times New Roman"/>
          <w:sz w:val="20"/>
          <w:szCs w:val="20"/>
        </w:rPr>
        <w:t>а</w:t>
      </w:r>
      <w:r w:rsidRPr="00B050E4">
        <w:rPr>
          <w:rFonts w:ascii="Times New Roman" w:hAnsi="Times New Roman"/>
          <w:sz w:val="20"/>
          <w:szCs w:val="20"/>
        </w:rPr>
        <w:t>зования;</w:t>
      </w:r>
    </w:p>
    <w:p w:rsidR="005C033C" w:rsidRPr="00B050E4" w:rsidRDefault="005C033C" w:rsidP="005C033C">
      <w:pPr>
        <w:numPr>
          <w:ilvl w:val="0"/>
          <w:numId w:val="37"/>
        </w:numPr>
        <w:spacing w:after="0" w:line="240" w:lineRule="auto"/>
        <w:ind w:left="0" w:firstLine="709"/>
        <w:jc w:val="both"/>
        <w:rPr>
          <w:rFonts w:ascii="Times New Roman" w:hAnsi="Times New Roman"/>
          <w:sz w:val="20"/>
          <w:szCs w:val="20"/>
        </w:rPr>
      </w:pPr>
      <w:r w:rsidRPr="00B050E4">
        <w:rPr>
          <w:rFonts w:ascii="Times New Roman" w:hAnsi="Times New Roman"/>
          <w:sz w:val="20"/>
          <w:szCs w:val="20"/>
        </w:rPr>
        <w:t>обеспечение круглогодичного автотранспортного сообщения в муниц</w:t>
      </w:r>
      <w:r w:rsidRPr="00B050E4">
        <w:rPr>
          <w:rFonts w:ascii="Times New Roman" w:hAnsi="Times New Roman"/>
          <w:sz w:val="20"/>
          <w:szCs w:val="20"/>
        </w:rPr>
        <w:t>и</w:t>
      </w:r>
      <w:r w:rsidRPr="00B050E4">
        <w:rPr>
          <w:rFonts w:ascii="Times New Roman" w:hAnsi="Times New Roman"/>
          <w:sz w:val="20"/>
          <w:szCs w:val="20"/>
        </w:rPr>
        <w:t>пальном образовании.</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Для достижения перечисленных целей необходимо проведение следующих мер</w:t>
      </w:r>
      <w:r w:rsidRPr="00B050E4">
        <w:rPr>
          <w:rFonts w:ascii="Times New Roman" w:hAnsi="Times New Roman"/>
          <w:sz w:val="20"/>
          <w:szCs w:val="20"/>
        </w:rPr>
        <w:t>о</w:t>
      </w:r>
      <w:r w:rsidRPr="00B050E4">
        <w:rPr>
          <w:rFonts w:ascii="Times New Roman" w:hAnsi="Times New Roman"/>
          <w:sz w:val="20"/>
          <w:szCs w:val="20"/>
        </w:rPr>
        <w:t xml:space="preserve">приятий: </w:t>
      </w:r>
    </w:p>
    <w:p w:rsidR="005C033C" w:rsidRPr="00B050E4" w:rsidRDefault="005C033C" w:rsidP="005C033C">
      <w:pPr>
        <w:numPr>
          <w:ilvl w:val="0"/>
          <w:numId w:val="38"/>
        </w:numPr>
        <w:spacing w:after="0" w:line="240" w:lineRule="auto"/>
        <w:ind w:left="0" w:firstLine="709"/>
        <w:jc w:val="both"/>
        <w:rPr>
          <w:rFonts w:ascii="Times New Roman" w:hAnsi="Times New Roman"/>
          <w:b/>
          <w:sz w:val="20"/>
          <w:szCs w:val="20"/>
        </w:rPr>
      </w:pPr>
      <w:r w:rsidRPr="00B050E4">
        <w:rPr>
          <w:rFonts w:ascii="Times New Roman" w:hAnsi="Times New Roman"/>
          <w:b/>
          <w:sz w:val="20"/>
          <w:szCs w:val="20"/>
        </w:rPr>
        <w:t>Формирование улиц в жилой застройке в соответствии с намеченным Генеральным планом осво</w:t>
      </w:r>
      <w:r w:rsidRPr="00B050E4">
        <w:rPr>
          <w:rFonts w:ascii="Times New Roman" w:hAnsi="Times New Roman"/>
          <w:b/>
          <w:sz w:val="20"/>
          <w:szCs w:val="20"/>
        </w:rPr>
        <w:t>е</w:t>
      </w:r>
      <w:r w:rsidRPr="00B050E4">
        <w:rPr>
          <w:rFonts w:ascii="Times New Roman" w:hAnsi="Times New Roman"/>
          <w:b/>
          <w:sz w:val="20"/>
          <w:szCs w:val="20"/>
        </w:rPr>
        <w:t>нием новых территорий</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Предлагаемую структуру улично-дорожной сети населенных пунктов муниципал</w:t>
      </w:r>
      <w:r w:rsidRPr="00B050E4">
        <w:rPr>
          <w:rFonts w:ascii="Times New Roman" w:hAnsi="Times New Roman"/>
          <w:sz w:val="20"/>
          <w:szCs w:val="20"/>
        </w:rPr>
        <w:t>ь</w:t>
      </w:r>
      <w:r w:rsidRPr="00B050E4">
        <w:rPr>
          <w:rFonts w:ascii="Times New Roman" w:hAnsi="Times New Roman"/>
          <w:sz w:val="20"/>
          <w:szCs w:val="20"/>
        </w:rPr>
        <w:t>ного образования составляют:</w:t>
      </w:r>
    </w:p>
    <w:p w:rsidR="005C033C" w:rsidRPr="00B050E4" w:rsidRDefault="005C033C" w:rsidP="005C033C">
      <w:pPr>
        <w:numPr>
          <w:ilvl w:val="0"/>
          <w:numId w:val="36"/>
        </w:numPr>
        <w:spacing w:after="0" w:line="240" w:lineRule="auto"/>
        <w:ind w:left="0" w:firstLine="709"/>
        <w:jc w:val="both"/>
        <w:rPr>
          <w:rFonts w:ascii="Times New Roman" w:hAnsi="Times New Roman"/>
          <w:sz w:val="20"/>
          <w:szCs w:val="20"/>
        </w:rPr>
      </w:pPr>
      <w:r w:rsidRPr="00B050E4">
        <w:rPr>
          <w:rFonts w:ascii="Times New Roman" w:hAnsi="Times New Roman"/>
          <w:sz w:val="20"/>
          <w:szCs w:val="20"/>
        </w:rPr>
        <w:t>главная улица;</w:t>
      </w:r>
    </w:p>
    <w:p w:rsidR="005C033C" w:rsidRPr="00B050E4" w:rsidRDefault="005C033C" w:rsidP="005C033C">
      <w:pPr>
        <w:numPr>
          <w:ilvl w:val="0"/>
          <w:numId w:val="36"/>
        </w:numPr>
        <w:spacing w:after="0" w:line="240" w:lineRule="auto"/>
        <w:ind w:left="0" w:firstLine="709"/>
        <w:jc w:val="both"/>
        <w:rPr>
          <w:rFonts w:ascii="Times New Roman" w:hAnsi="Times New Roman"/>
          <w:sz w:val="20"/>
          <w:szCs w:val="20"/>
        </w:rPr>
      </w:pPr>
      <w:r w:rsidRPr="00B050E4">
        <w:rPr>
          <w:rFonts w:ascii="Times New Roman" w:hAnsi="Times New Roman"/>
          <w:sz w:val="20"/>
          <w:szCs w:val="20"/>
        </w:rPr>
        <w:t>основные улицы в жилой застройке, обеспечивающие связь районов населенн</w:t>
      </w:r>
      <w:r w:rsidRPr="00B050E4">
        <w:rPr>
          <w:rFonts w:ascii="Times New Roman" w:hAnsi="Times New Roman"/>
          <w:sz w:val="20"/>
          <w:szCs w:val="20"/>
        </w:rPr>
        <w:t>о</w:t>
      </w:r>
      <w:r w:rsidRPr="00B050E4">
        <w:rPr>
          <w:rFonts w:ascii="Times New Roman" w:hAnsi="Times New Roman"/>
          <w:sz w:val="20"/>
          <w:szCs w:val="20"/>
        </w:rPr>
        <w:t>го пункта и выход на внешние автомобильные дороги.</w:t>
      </w:r>
    </w:p>
    <w:p w:rsidR="005C033C" w:rsidRPr="00B050E4" w:rsidRDefault="005C033C" w:rsidP="005C033C">
      <w:pPr>
        <w:numPr>
          <w:ilvl w:val="0"/>
          <w:numId w:val="36"/>
        </w:numPr>
        <w:spacing w:after="0" w:line="240" w:lineRule="auto"/>
        <w:ind w:left="0" w:firstLine="709"/>
        <w:jc w:val="both"/>
        <w:rPr>
          <w:rFonts w:ascii="Times New Roman" w:hAnsi="Times New Roman"/>
          <w:sz w:val="20"/>
          <w:szCs w:val="20"/>
        </w:rPr>
      </w:pPr>
      <w:r w:rsidRPr="00B050E4">
        <w:rPr>
          <w:rFonts w:ascii="Times New Roman" w:hAnsi="Times New Roman"/>
          <w:sz w:val="20"/>
          <w:szCs w:val="20"/>
        </w:rPr>
        <w:t>второстепенные улицы в жилой застро</w:t>
      </w:r>
      <w:r w:rsidRPr="00B050E4">
        <w:rPr>
          <w:rFonts w:ascii="Times New Roman" w:hAnsi="Times New Roman"/>
          <w:sz w:val="20"/>
          <w:szCs w:val="20"/>
        </w:rPr>
        <w:t>й</w:t>
      </w:r>
      <w:r w:rsidRPr="00B050E4">
        <w:rPr>
          <w:rFonts w:ascii="Times New Roman" w:hAnsi="Times New Roman"/>
          <w:sz w:val="20"/>
          <w:szCs w:val="20"/>
        </w:rPr>
        <w:t>ке;</w:t>
      </w:r>
    </w:p>
    <w:p w:rsidR="005C033C" w:rsidRPr="00B050E4" w:rsidRDefault="005C033C" w:rsidP="005C033C">
      <w:pPr>
        <w:numPr>
          <w:ilvl w:val="0"/>
          <w:numId w:val="36"/>
        </w:numPr>
        <w:spacing w:after="0" w:line="240" w:lineRule="auto"/>
        <w:ind w:left="0" w:firstLine="709"/>
        <w:jc w:val="both"/>
        <w:rPr>
          <w:rFonts w:ascii="Times New Roman" w:hAnsi="Times New Roman"/>
          <w:sz w:val="20"/>
          <w:szCs w:val="20"/>
        </w:rPr>
      </w:pPr>
      <w:r w:rsidRPr="00B050E4">
        <w:rPr>
          <w:rFonts w:ascii="Times New Roman" w:hAnsi="Times New Roman"/>
          <w:sz w:val="20"/>
          <w:szCs w:val="20"/>
        </w:rPr>
        <w:t>проезды.</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В соответствии с рекомендациями СП 42.13330.2011 «Градостроительство. План</w:t>
      </w:r>
      <w:r w:rsidRPr="00B050E4">
        <w:rPr>
          <w:rFonts w:ascii="Times New Roman" w:hAnsi="Times New Roman"/>
          <w:sz w:val="20"/>
          <w:szCs w:val="20"/>
        </w:rPr>
        <w:t>и</w:t>
      </w:r>
      <w:r w:rsidRPr="00B050E4">
        <w:rPr>
          <w:rFonts w:ascii="Times New Roman" w:hAnsi="Times New Roman"/>
          <w:sz w:val="20"/>
          <w:szCs w:val="20"/>
        </w:rPr>
        <w:t xml:space="preserve">ровка и застройка городских и сельских поселений» </w:t>
      </w:r>
      <w:r w:rsidRPr="00B050E4">
        <w:rPr>
          <w:rFonts w:ascii="Times New Roman" w:hAnsi="Times New Roman"/>
          <w:sz w:val="20"/>
          <w:szCs w:val="20"/>
        </w:rPr>
        <w:lastRenderedPageBreak/>
        <w:t>габариты проезжих частей улично-дорожной сети приняты:</w:t>
      </w:r>
    </w:p>
    <w:p w:rsidR="005C033C" w:rsidRPr="00B050E4" w:rsidRDefault="005C033C" w:rsidP="005C033C">
      <w:pPr>
        <w:widowControl w:val="0"/>
        <w:numPr>
          <w:ilvl w:val="4"/>
          <w:numId w:val="35"/>
        </w:numPr>
        <w:autoSpaceDE w:val="0"/>
        <w:autoSpaceDN w:val="0"/>
        <w:adjustRightInd w:val="0"/>
        <w:spacing w:after="0" w:line="240" w:lineRule="auto"/>
        <w:jc w:val="both"/>
        <w:rPr>
          <w:rFonts w:ascii="Times New Roman" w:hAnsi="Times New Roman"/>
          <w:sz w:val="20"/>
          <w:szCs w:val="20"/>
        </w:rPr>
      </w:pPr>
      <w:r w:rsidRPr="00B050E4">
        <w:rPr>
          <w:rFonts w:ascii="Times New Roman" w:hAnsi="Times New Roman"/>
          <w:sz w:val="20"/>
          <w:szCs w:val="20"/>
        </w:rPr>
        <w:t>главная улица – 7,0 м;</w:t>
      </w:r>
    </w:p>
    <w:p w:rsidR="005C033C" w:rsidRPr="00B050E4" w:rsidRDefault="005C033C" w:rsidP="005C033C">
      <w:pPr>
        <w:widowControl w:val="0"/>
        <w:numPr>
          <w:ilvl w:val="4"/>
          <w:numId w:val="35"/>
        </w:numPr>
        <w:autoSpaceDE w:val="0"/>
        <w:autoSpaceDN w:val="0"/>
        <w:adjustRightInd w:val="0"/>
        <w:spacing w:after="0" w:line="240" w:lineRule="auto"/>
        <w:jc w:val="both"/>
        <w:rPr>
          <w:rFonts w:ascii="Times New Roman" w:hAnsi="Times New Roman"/>
          <w:sz w:val="20"/>
          <w:szCs w:val="20"/>
        </w:rPr>
      </w:pPr>
      <w:r w:rsidRPr="00B050E4">
        <w:rPr>
          <w:rFonts w:ascii="Times New Roman" w:hAnsi="Times New Roman"/>
          <w:sz w:val="20"/>
          <w:szCs w:val="20"/>
        </w:rPr>
        <w:t>основные улицы в жилой застройке – 6,0 м;</w:t>
      </w:r>
    </w:p>
    <w:p w:rsidR="005C033C" w:rsidRPr="00B050E4" w:rsidRDefault="005C033C" w:rsidP="005C033C">
      <w:pPr>
        <w:widowControl w:val="0"/>
        <w:numPr>
          <w:ilvl w:val="4"/>
          <w:numId w:val="35"/>
        </w:numPr>
        <w:autoSpaceDE w:val="0"/>
        <w:autoSpaceDN w:val="0"/>
        <w:adjustRightInd w:val="0"/>
        <w:spacing w:after="0" w:line="240" w:lineRule="auto"/>
        <w:jc w:val="both"/>
        <w:rPr>
          <w:rFonts w:ascii="Times New Roman" w:hAnsi="Times New Roman"/>
          <w:sz w:val="20"/>
          <w:szCs w:val="20"/>
        </w:rPr>
      </w:pPr>
      <w:r w:rsidRPr="00B050E4">
        <w:rPr>
          <w:rFonts w:ascii="Times New Roman" w:hAnsi="Times New Roman"/>
          <w:sz w:val="20"/>
          <w:szCs w:val="20"/>
        </w:rPr>
        <w:t>второстепенные улицы в жилой застройке – 5,5 м;</w:t>
      </w:r>
    </w:p>
    <w:p w:rsidR="005C033C" w:rsidRPr="00B050E4" w:rsidRDefault="005C033C" w:rsidP="005C033C">
      <w:pPr>
        <w:widowControl w:val="0"/>
        <w:numPr>
          <w:ilvl w:val="4"/>
          <w:numId w:val="35"/>
        </w:numPr>
        <w:autoSpaceDE w:val="0"/>
        <w:autoSpaceDN w:val="0"/>
        <w:adjustRightInd w:val="0"/>
        <w:spacing w:after="0" w:line="240" w:lineRule="auto"/>
        <w:jc w:val="both"/>
        <w:rPr>
          <w:rFonts w:ascii="Times New Roman" w:hAnsi="Times New Roman"/>
          <w:sz w:val="20"/>
          <w:szCs w:val="20"/>
        </w:rPr>
      </w:pPr>
      <w:r w:rsidRPr="00B050E4">
        <w:rPr>
          <w:rFonts w:ascii="Times New Roman" w:hAnsi="Times New Roman"/>
          <w:sz w:val="20"/>
          <w:szCs w:val="20"/>
        </w:rPr>
        <w:t>проезды – 2,75 – 3 м.</w:t>
      </w:r>
    </w:p>
    <w:p w:rsidR="005C033C" w:rsidRPr="00B050E4" w:rsidRDefault="005C033C" w:rsidP="005C033C">
      <w:pPr>
        <w:ind w:firstLine="709"/>
        <w:jc w:val="both"/>
        <w:outlineLvl w:val="0"/>
        <w:rPr>
          <w:rFonts w:ascii="Times New Roman" w:hAnsi="Times New Roman"/>
          <w:b/>
          <w:i/>
          <w:sz w:val="20"/>
          <w:szCs w:val="20"/>
        </w:rPr>
      </w:pPr>
      <w:r w:rsidRPr="00B050E4">
        <w:rPr>
          <w:rFonts w:ascii="Times New Roman" w:hAnsi="Times New Roman"/>
          <w:b/>
          <w:i/>
          <w:sz w:val="20"/>
          <w:szCs w:val="20"/>
        </w:rPr>
        <w:t>На весь период действия генерального плана, во всех населенных пунктах муниципального образования, предусматривается  выполнение следующих мероприятий:</w:t>
      </w:r>
    </w:p>
    <w:p w:rsidR="005C033C" w:rsidRPr="00B050E4" w:rsidRDefault="005C033C" w:rsidP="005C033C">
      <w:pPr>
        <w:numPr>
          <w:ilvl w:val="0"/>
          <w:numId w:val="39"/>
        </w:numPr>
        <w:spacing w:after="0" w:line="240" w:lineRule="auto"/>
        <w:ind w:left="0" w:firstLine="709"/>
        <w:jc w:val="both"/>
        <w:rPr>
          <w:rFonts w:ascii="Times New Roman" w:hAnsi="Times New Roman"/>
          <w:color w:val="000000"/>
          <w:sz w:val="20"/>
          <w:szCs w:val="20"/>
        </w:rPr>
      </w:pPr>
      <w:r w:rsidRPr="00B050E4">
        <w:rPr>
          <w:rFonts w:ascii="Times New Roman" w:hAnsi="Times New Roman"/>
          <w:color w:val="000000"/>
          <w:sz w:val="20"/>
          <w:szCs w:val="20"/>
        </w:rPr>
        <w:t xml:space="preserve">капитальный ремонт автомобильных дорог протяженностью 20,05 км (основные, </w:t>
      </w:r>
      <w:r w:rsidRPr="00B050E4">
        <w:rPr>
          <w:rFonts w:ascii="Times New Roman" w:hAnsi="Times New Roman"/>
          <w:sz w:val="20"/>
          <w:szCs w:val="20"/>
        </w:rPr>
        <w:t>второстепенные улицы в жилой застройке</w:t>
      </w:r>
      <w:r w:rsidRPr="00B050E4">
        <w:rPr>
          <w:rFonts w:ascii="Times New Roman" w:hAnsi="Times New Roman"/>
          <w:color w:val="000000"/>
          <w:sz w:val="20"/>
          <w:szCs w:val="20"/>
        </w:rPr>
        <w:t>);</w:t>
      </w:r>
    </w:p>
    <w:p w:rsidR="005C033C" w:rsidRPr="00B050E4" w:rsidRDefault="005C033C" w:rsidP="005C033C">
      <w:pPr>
        <w:numPr>
          <w:ilvl w:val="0"/>
          <w:numId w:val="39"/>
        </w:numPr>
        <w:spacing w:after="0" w:line="240" w:lineRule="auto"/>
        <w:ind w:left="0" w:firstLine="709"/>
        <w:jc w:val="both"/>
        <w:rPr>
          <w:rFonts w:ascii="Times New Roman" w:hAnsi="Times New Roman"/>
          <w:color w:val="000000"/>
          <w:sz w:val="20"/>
          <w:szCs w:val="20"/>
        </w:rPr>
      </w:pPr>
      <w:r w:rsidRPr="00B050E4">
        <w:rPr>
          <w:rFonts w:ascii="Times New Roman" w:hAnsi="Times New Roman"/>
          <w:sz w:val="20"/>
          <w:szCs w:val="20"/>
        </w:rPr>
        <w:t>реконструкция и благоустройство существующей улично-дорожной сети: обеспечение нормативных габаритов проезжих частей, спрямление существующих участков улично-дорожной сети, озеленение, устройство тротуаров, освещения.</w:t>
      </w:r>
    </w:p>
    <w:p w:rsidR="005C033C" w:rsidRPr="00B050E4" w:rsidRDefault="005C033C" w:rsidP="005C033C">
      <w:pPr>
        <w:numPr>
          <w:ilvl w:val="0"/>
          <w:numId w:val="38"/>
        </w:numPr>
        <w:spacing w:before="240" w:after="0" w:line="240" w:lineRule="auto"/>
        <w:ind w:left="0" w:firstLine="709"/>
        <w:jc w:val="both"/>
        <w:rPr>
          <w:rFonts w:ascii="Times New Roman" w:hAnsi="Times New Roman"/>
          <w:b/>
          <w:sz w:val="20"/>
          <w:szCs w:val="20"/>
        </w:rPr>
      </w:pPr>
      <w:r w:rsidRPr="00B050E4">
        <w:rPr>
          <w:rFonts w:ascii="Times New Roman" w:hAnsi="Times New Roman"/>
          <w:b/>
          <w:sz w:val="20"/>
          <w:szCs w:val="20"/>
        </w:rPr>
        <w:t>Проведение реконструкции, капитального ремонта и ремонта объектов улично-дорожной сети населенных пунктов муниципального образования, и довед</w:t>
      </w:r>
      <w:r w:rsidRPr="00B050E4">
        <w:rPr>
          <w:rFonts w:ascii="Times New Roman" w:hAnsi="Times New Roman"/>
          <w:b/>
          <w:sz w:val="20"/>
          <w:szCs w:val="20"/>
        </w:rPr>
        <w:t>е</w:t>
      </w:r>
      <w:r w:rsidRPr="00B050E4">
        <w:rPr>
          <w:rFonts w:ascii="Times New Roman" w:hAnsi="Times New Roman"/>
          <w:b/>
          <w:sz w:val="20"/>
          <w:szCs w:val="20"/>
        </w:rPr>
        <w:t>ние транспортно-эксплуатационных показателей до нормативных требований</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В соответствии с намечаемой классификацией улично-дорожной сети необх</w:t>
      </w:r>
      <w:r w:rsidRPr="00B050E4">
        <w:rPr>
          <w:rFonts w:ascii="Times New Roman" w:hAnsi="Times New Roman"/>
          <w:sz w:val="20"/>
          <w:szCs w:val="20"/>
        </w:rPr>
        <w:t>о</w:t>
      </w:r>
      <w:r w:rsidRPr="00B050E4">
        <w:rPr>
          <w:rFonts w:ascii="Times New Roman" w:hAnsi="Times New Roman"/>
          <w:sz w:val="20"/>
          <w:szCs w:val="20"/>
        </w:rPr>
        <w:t>димо проведение ремонтных работ, реконструкции существующих дорог с повышением их те</w:t>
      </w:r>
      <w:r w:rsidRPr="00B050E4">
        <w:rPr>
          <w:rFonts w:ascii="Times New Roman" w:hAnsi="Times New Roman"/>
          <w:sz w:val="20"/>
          <w:szCs w:val="20"/>
        </w:rPr>
        <w:t>х</w:t>
      </w:r>
      <w:r w:rsidRPr="00B050E4">
        <w:rPr>
          <w:rFonts w:ascii="Times New Roman" w:hAnsi="Times New Roman"/>
          <w:sz w:val="20"/>
          <w:szCs w:val="20"/>
        </w:rPr>
        <w:t>нического состояния и обеспечением нормативных габаритов проезжих частей.</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В настоящее время в МО «Хохорск» действует муниципальная долгосрочная цел</w:t>
      </w:r>
      <w:r w:rsidRPr="00B050E4">
        <w:rPr>
          <w:rFonts w:ascii="Times New Roman" w:hAnsi="Times New Roman"/>
          <w:sz w:val="20"/>
          <w:szCs w:val="20"/>
        </w:rPr>
        <w:t>е</w:t>
      </w:r>
      <w:r w:rsidRPr="00B050E4">
        <w:rPr>
          <w:rFonts w:ascii="Times New Roman" w:hAnsi="Times New Roman"/>
          <w:sz w:val="20"/>
          <w:szCs w:val="20"/>
        </w:rPr>
        <w:t>вая программа «Развитие автомобильных дорог общего пользования  местного значения    МО «Хохорск», на 2012 - 2015 годы», в которой предусмотрено повыш</w:t>
      </w:r>
      <w:r w:rsidRPr="00B050E4">
        <w:rPr>
          <w:rFonts w:ascii="Times New Roman" w:hAnsi="Times New Roman"/>
          <w:sz w:val="20"/>
          <w:szCs w:val="20"/>
        </w:rPr>
        <w:t>е</w:t>
      </w:r>
      <w:r w:rsidRPr="00B050E4">
        <w:rPr>
          <w:rFonts w:ascii="Times New Roman" w:hAnsi="Times New Roman"/>
          <w:sz w:val="20"/>
          <w:szCs w:val="20"/>
        </w:rPr>
        <w:t>ние сохранности и уровня транспортно-эксплуатационного состояния уличной и доро</w:t>
      </w:r>
      <w:r w:rsidRPr="00B050E4">
        <w:rPr>
          <w:rFonts w:ascii="Times New Roman" w:hAnsi="Times New Roman"/>
          <w:sz w:val="20"/>
          <w:szCs w:val="20"/>
        </w:rPr>
        <w:t>ж</w:t>
      </w:r>
      <w:r w:rsidRPr="00B050E4">
        <w:rPr>
          <w:rFonts w:ascii="Times New Roman" w:hAnsi="Times New Roman"/>
          <w:sz w:val="20"/>
          <w:szCs w:val="20"/>
        </w:rPr>
        <w:t>ной сети сельского  муниципального образования  общей протяженностью 22,05 км.</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На расчетный срок необходимо разработать аналогичную программу по развитию улично-дорожной сети с учетом сложившегося на момент разработки программы состо</w:t>
      </w:r>
      <w:r w:rsidRPr="00B050E4">
        <w:rPr>
          <w:rFonts w:ascii="Times New Roman" w:hAnsi="Times New Roman"/>
          <w:sz w:val="20"/>
          <w:szCs w:val="20"/>
        </w:rPr>
        <w:t>я</w:t>
      </w:r>
      <w:r w:rsidRPr="00B050E4">
        <w:rPr>
          <w:rFonts w:ascii="Times New Roman" w:hAnsi="Times New Roman"/>
          <w:sz w:val="20"/>
          <w:szCs w:val="20"/>
        </w:rPr>
        <w:t>ния дорог и предусмотренных в Генеральном плане мероприятий.</w:t>
      </w:r>
    </w:p>
    <w:p w:rsidR="005C033C" w:rsidRPr="00B050E4" w:rsidRDefault="005C033C" w:rsidP="005C033C">
      <w:pPr>
        <w:numPr>
          <w:ilvl w:val="0"/>
          <w:numId w:val="38"/>
        </w:numPr>
        <w:spacing w:before="240" w:after="0" w:line="240" w:lineRule="auto"/>
        <w:ind w:left="0" w:firstLine="709"/>
        <w:jc w:val="both"/>
        <w:rPr>
          <w:rFonts w:ascii="Times New Roman" w:hAnsi="Times New Roman"/>
          <w:b/>
          <w:sz w:val="20"/>
          <w:szCs w:val="20"/>
        </w:rPr>
      </w:pPr>
      <w:r w:rsidRPr="00B050E4">
        <w:rPr>
          <w:rFonts w:ascii="Times New Roman" w:hAnsi="Times New Roman"/>
          <w:b/>
          <w:sz w:val="20"/>
          <w:szCs w:val="20"/>
        </w:rPr>
        <w:lastRenderedPageBreak/>
        <w:t xml:space="preserve"> Расширение сети автомобильных дорог с твердым покрытием – устройство тве</w:t>
      </w:r>
      <w:r w:rsidRPr="00B050E4">
        <w:rPr>
          <w:rFonts w:ascii="Times New Roman" w:hAnsi="Times New Roman"/>
          <w:b/>
          <w:sz w:val="20"/>
          <w:szCs w:val="20"/>
        </w:rPr>
        <w:t>р</w:t>
      </w:r>
      <w:r w:rsidRPr="00B050E4">
        <w:rPr>
          <w:rFonts w:ascii="Times New Roman" w:hAnsi="Times New Roman"/>
          <w:b/>
          <w:sz w:val="20"/>
          <w:szCs w:val="20"/>
        </w:rPr>
        <w:t>дого покрытие дорожного полотна на грунтовых дорогах</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Устройство твердого покрытия дорожного полотна на весь период реализации Генерального плана предусматривается во всех населенных пунктах, входящих в МО "Хохорск", что обеспечит устойчивый круглогодичный проезд автотранспорта по улично-дорожной сети.</w:t>
      </w:r>
    </w:p>
    <w:p w:rsidR="005C033C" w:rsidRPr="00B050E4" w:rsidRDefault="005C033C" w:rsidP="005C033C">
      <w:pPr>
        <w:numPr>
          <w:ilvl w:val="0"/>
          <w:numId w:val="38"/>
        </w:numPr>
        <w:spacing w:before="240" w:after="0" w:line="240" w:lineRule="auto"/>
        <w:ind w:left="0" w:firstLine="709"/>
        <w:jc w:val="both"/>
        <w:rPr>
          <w:rFonts w:ascii="Times New Roman" w:hAnsi="Times New Roman"/>
          <w:b/>
          <w:sz w:val="20"/>
          <w:szCs w:val="20"/>
        </w:rPr>
      </w:pPr>
      <w:r w:rsidRPr="00B050E4">
        <w:rPr>
          <w:rFonts w:ascii="Times New Roman" w:hAnsi="Times New Roman"/>
          <w:b/>
          <w:sz w:val="20"/>
          <w:szCs w:val="20"/>
        </w:rPr>
        <w:t>Благоустройство улично-дорожной сети – устройство тротуаров, уличного освещения, озеленения.</w:t>
      </w:r>
    </w:p>
    <w:p w:rsidR="005C033C" w:rsidRPr="00B050E4" w:rsidRDefault="005C033C" w:rsidP="005C033C">
      <w:pPr>
        <w:ind w:firstLine="709"/>
        <w:jc w:val="both"/>
        <w:rPr>
          <w:rFonts w:ascii="Times New Roman" w:hAnsi="Times New Roman"/>
          <w:b/>
          <w:i/>
          <w:sz w:val="20"/>
          <w:szCs w:val="20"/>
        </w:rPr>
      </w:pPr>
    </w:p>
    <w:p w:rsidR="005C033C" w:rsidRPr="00B050E4" w:rsidRDefault="005C033C" w:rsidP="005C033C">
      <w:pPr>
        <w:rPr>
          <w:rFonts w:ascii="Times New Roman" w:hAnsi="Times New Roman"/>
          <w:b/>
          <w:sz w:val="20"/>
          <w:szCs w:val="20"/>
        </w:rPr>
      </w:pPr>
      <w:r w:rsidRPr="00B050E4">
        <w:rPr>
          <w:rFonts w:ascii="Times New Roman" w:hAnsi="Times New Roman"/>
          <w:b/>
          <w:sz w:val="20"/>
          <w:szCs w:val="20"/>
        </w:rPr>
        <w:t>2.7.3.  Сеть общественного пассажирского транспорта</w:t>
      </w:r>
    </w:p>
    <w:p w:rsidR="005C033C" w:rsidRPr="00B050E4" w:rsidRDefault="005C033C" w:rsidP="005C033C">
      <w:pPr>
        <w:ind w:firstLine="709"/>
        <w:jc w:val="both"/>
        <w:rPr>
          <w:rFonts w:ascii="Times New Roman" w:hAnsi="Times New Roman"/>
          <w:b/>
          <w:i/>
          <w:sz w:val="20"/>
          <w:szCs w:val="20"/>
        </w:rPr>
      </w:pPr>
    </w:p>
    <w:p w:rsidR="005C033C" w:rsidRPr="00B050E4" w:rsidRDefault="005C033C" w:rsidP="005C033C">
      <w:pPr>
        <w:ind w:firstLine="709"/>
        <w:jc w:val="both"/>
        <w:rPr>
          <w:rFonts w:ascii="Times New Roman" w:hAnsi="Times New Roman"/>
          <w:b/>
          <w:i/>
          <w:sz w:val="20"/>
          <w:szCs w:val="20"/>
        </w:rPr>
      </w:pPr>
      <w:r w:rsidRPr="00B050E4">
        <w:rPr>
          <w:rFonts w:ascii="Times New Roman" w:hAnsi="Times New Roman"/>
          <w:b/>
          <w:i/>
          <w:sz w:val="20"/>
          <w:szCs w:val="20"/>
        </w:rPr>
        <w:t>Существующее положение</w:t>
      </w:r>
    </w:p>
    <w:p w:rsidR="005C033C" w:rsidRPr="00B050E4" w:rsidRDefault="005C033C" w:rsidP="005C033C">
      <w:pPr>
        <w:shd w:val="clear" w:color="auto" w:fill="FFFFFF"/>
        <w:jc w:val="both"/>
        <w:rPr>
          <w:rFonts w:ascii="Times New Roman" w:hAnsi="Times New Roman"/>
          <w:sz w:val="20"/>
          <w:szCs w:val="20"/>
        </w:rPr>
      </w:pPr>
      <w:r w:rsidRPr="00B050E4">
        <w:rPr>
          <w:rFonts w:ascii="Times New Roman" w:hAnsi="Times New Roman"/>
          <w:sz w:val="20"/>
          <w:szCs w:val="20"/>
        </w:rPr>
        <w:t>Таблица 11.1-3 Характеристика междугородних и пригородных маршрутов МО «Хохорск»</w:t>
      </w:r>
    </w:p>
    <w:p w:rsidR="00B050E4" w:rsidRDefault="00B050E4" w:rsidP="00855D50">
      <w:pPr>
        <w:rPr>
          <w:rFonts w:ascii="Times New Roman" w:hAnsi="Times New Roman"/>
          <w:b/>
          <w:sz w:val="24"/>
          <w:szCs w:val="24"/>
        </w:rPr>
        <w:sectPr w:rsidR="00B050E4" w:rsidSect="00B050E4">
          <w:type w:val="continuous"/>
          <w:pgSz w:w="11906" w:h="16838"/>
          <w:pgMar w:top="1134" w:right="850" w:bottom="1134" w:left="1701" w:header="708" w:footer="708" w:gutter="0"/>
          <w:cols w:num="2"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8"/>
        <w:gridCol w:w="3186"/>
      </w:tblGrid>
      <w:tr w:rsidR="005C033C" w:rsidRPr="005A1475" w:rsidTr="00855D50">
        <w:trPr>
          <w:tblHeader/>
        </w:trPr>
        <w:tc>
          <w:tcPr>
            <w:tcW w:w="817" w:type="dxa"/>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lastRenderedPageBreak/>
              <w:t>№ п/п</w:t>
            </w:r>
          </w:p>
        </w:tc>
        <w:tc>
          <w:tcPr>
            <w:tcW w:w="5568" w:type="dxa"/>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Наименование маршрута</w:t>
            </w:r>
          </w:p>
        </w:tc>
        <w:tc>
          <w:tcPr>
            <w:tcW w:w="3186" w:type="dxa"/>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Протяженность, км</w:t>
            </w:r>
          </w:p>
        </w:tc>
      </w:tr>
      <w:tr w:rsidR="005C033C" w:rsidRPr="005A1475" w:rsidTr="00855D50">
        <w:tc>
          <w:tcPr>
            <w:tcW w:w="9571" w:type="dxa"/>
            <w:gridSpan w:val="3"/>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Междугородние маршруты</w:t>
            </w:r>
          </w:p>
        </w:tc>
      </w:tr>
      <w:tr w:rsidR="005C033C" w:rsidRPr="005A1475" w:rsidTr="00855D50">
        <w:tc>
          <w:tcPr>
            <w:tcW w:w="817"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5568"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Иркутск – Усть-Уда</w:t>
            </w:r>
          </w:p>
        </w:tc>
        <w:tc>
          <w:tcPr>
            <w:tcW w:w="3186"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320</w:t>
            </w:r>
          </w:p>
        </w:tc>
      </w:tr>
      <w:tr w:rsidR="005C033C" w:rsidRPr="005A1475" w:rsidTr="00855D50">
        <w:tc>
          <w:tcPr>
            <w:tcW w:w="817"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c>
          <w:tcPr>
            <w:tcW w:w="5568"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Иркутск – Оса</w:t>
            </w:r>
          </w:p>
        </w:tc>
        <w:tc>
          <w:tcPr>
            <w:tcW w:w="3186"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155</w:t>
            </w:r>
          </w:p>
        </w:tc>
      </w:tr>
      <w:tr w:rsidR="005C033C" w:rsidRPr="005A1475" w:rsidTr="00855D50">
        <w:tc>
          <w:tcPr>
            <w:tcW w:w="817"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5568"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Иркутск-Бохан</w:t>
            </w:r>
          </w:p>
        </w:tc>
        <w:tc>
          <w:tcPr>
            <w:tcW w:w="3186"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130</w:t>
            </w:r>
          </w:p>
        </w:tc>
      </w:tr>
      <w:tr w:rsidR="005C033C" w:rsidRPr="005A1475" w:rsidTr="00855D50">
        <w:tc>
          <w:tcPr>
            <w:tcW w:w="9571" w:type="dxa"/>
            <w:gridSpan w:val="3"/>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Пригородные маршруты</w:t>
            </w:r>
          </w:p>
        </w:tc>
      </w:tr>
      <w:tr w:rsidR="005C033C" w:rsidRPr="005A1475" w:rsidTr="00855D50">
        <w:tc>
          <w:tcPr>
            <w:tcW w:w="817"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c>
          <w:tcPr>
            <w:tcW w:w="5568"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Бохан – Вершина</w:t>
            </w:r>
          </w:p>
        </w:tc>
        <w:tc>
          <w:tcPr>
            <w:tcW w:w="3186" w:type="dxa"/>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39</w:t>
            </w:r>
          </w:p>
        </w:tc>
      </w:tr>
    </w:tbl>
    <w:p w:rsidR="005C033C" w:rsidRPr="005A1475" w:rsidRDefault="005C033C" w:rsidP="005C033C">
      <w:pPr>
        <w:ind w:firstLine="709"/>
        <w:jc w:val="both"/>
        <w:outlineLvl w:val="0"/>
        <w:rPr>
          <w:rFonts w:ascii="Times New Roman" w:hAnsi="Times New Roman"/>
          <w:b/>
          <w:i/>
          <w:sz w:val="24"/>
          <w:szCs w:val="24"/>
        </w:rPr>
      </w:pPr>
    </w:p>
    <w:p w:rsidR="00B050E4" w:rsidRDefault="00B050E4" w:rsidP="005C033C">
      <w:pPr>
        <w:ind w:firstLine="709"/>
        <w:jc w:val="both"/>
        <w:outlineLvl w:val="0"/>
        <w:rPr>
          <w:rFonts w:ascii="Times New Roman" w:hAnsi="Times New Roman"/>
          <w:b/>
          <w:i/>
          <w:sz w:val="20"/>
          <w:szCs w:val="20"/>
        </w:rPr>
        <w:sectPr w:rsidR="00B050E4" w:rsidSect="00F37BBB">
          <w:type w:val="continuous"/>
          <w:pgSz w:w="11906" w:h="16838"/>
          <w:pgMar w:top="1134" w:right="850" w:bottom="1134" w:left="1701" w:header="708" w:footer="708" w:gutter="0"/>
          <w:cols w:space="720"/>
          <w:docGrid w:linePitch="299"/>
        </w:sectPr>
      </w:pPr>
    </w:p>
    <w:p w:rsidR="005C033C" w:rsidRPr="00B050E4" w:rsidRDefault="005C033C" w:rsidP="005C033C">
      <w:pPr>
        <w:ind w:firstLine="709"/>
        <w:jc w:val="both"/>
        <w:outlineLvl w:val="0"/>
        <w:rPr>
          <w:rFonts w:ascii="Times New Roman" w:hAnsi="Times New Roman"/>
          <w:sz w:val="20"/>
          <w:szCs w:val="20"/>
        </w:rPr>
      </w:pPr>
      <w:r w:rsidRPr="00B050E4">
        <w:rPr>
          <w:rFonts w:ascii="Times New Roman" w:hAnsi="Times New Roman"/>
          <w:b/>
          <w:i/>
          <w:sz w:val="20"/>
          <w:szCs w:val="20"/>
        </w:rPr>
        <w:lastRenderedPageBreak/>
        <w:t>Проектные предложения</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На пути след</w:t>
      </w:r>
      <w:r w:rsidRPr="00B050E4">
        <w:rPr>
          <w:rFonts w:ascii="Times New Roman" w:hAnsi="Times New Roman"/>
          <w:sz w:val="20"/>
          <w:szCs w:val="20"/>
        </w:rPr>
        <w:t>о</w:t>
      </w:r>
      <w:r w:rsidRPr="00B050E4">
        <w:rPr>
          <w:rFonts w:ascii="Times New Roman" w:hAnsi="Times New Roman"/>
          <w:sz w:val="20"/>
          <w:szCs w:val="20"/>
        </w:rPr>
        <w:t>вания общественного транспорта предлагается организация остановочных пунктов, оборудованных согласно нормативным документам (ГОСТ Р 52766-2007 «Дороги автом</w:t>
      </w:r>
      <w:r w:rsidRPr="00B050E4">
        <w:rPr>
          <w:rFonts w:ascii="Times New Roman" w:hAnsi="Times New Roman"/>
          <w:sz w:val="20"/>
          <w:szCs w:val="20"/>
        </w:rPr>
        <w:t>о</w:t>
      </w:r>
      <w:r w:rsidRPr="00B050E4">
        <w:rPr>
          <w:rFonts w:ascii="Times New Roman" w:hAnsi="Times New Roman"/>
          <w:sz w:val="20"/>
          <w:szCs w:val="20"/>
        </w:rPr>
        <w:t xml:space="preserve">бильные общего пользования. Элементы обустройства. Общие требования»). </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Проектом предлаг</w:t>
      </w:r>
      <w:r w:rsidRPr="00B050E4">
        <w:rPr>
          <w:rFonts w:ascii="Times New Roman" w:hAnsi="Times New Roman"/>
          <w:sz w:val="20"/>
          <w:szCs w:val="20"/>
        </w:rPr>
        <w:t>а</w:t>
      </w:r>
      <w:r w:rsidRPr="00B050E4">
        <w:rPr>
          <w:rFonts w:ascii="Times New Roman" w:hAnsi="Times New Roman"/>
          <w:sz w:val="20"/>
          <w:szCs w:val="20"/>
        </w:rPr>
        <w:t>ется размещение остановочных пунктов во всех населенных пунктах  муниципального образования.</w:t>
      </w:r>
    </w:p>
    <w:p w:rsidR="005C033C" w:rsidRPr="00B050E4" w:rsidRDefault="005C033C" w:rsidP="005C033C">
      <w:pPr>
        <w:rPr>
          <w:rFonts w:ascii="Times New Roman" w:hAnsi="Times New Roman"/>
          <w:sz w:val="20"/>
          <w:szCs w:val="20"/>
        </w:rPr>
      </w:pPr>
    </w:p>
    <w:p w:rsidR="005C033C" w:rsidRPr="00B050E4" w:rsidRDefault="005C033C" w:rsidP="005C033C">
      <w:pPr>
        <w:rPr>
          <w:rFonts w:ascii="Times New Roman" w:hAnsi="Times New Roman"/>
          <w:b/>
          <w:sz w:val="20"/>
          <w:szCs w:val="20"/>
        </w:rPr>
      </w:pPr>
      <w:r w:rsidRPr="00B050E4">
        <w:rPr>
          <w:rFonts w:ascii="Times New Roman" w:hAnsi="Times New Roman"/>
          <w:b/>
          <w:sz w:val="20"/>
          <w:szCs w:val="20"/>
        </w:rPr>
        <w:t>2.7.4.  Объекты обслуживания и хранения автотранспорта</w:t>
      </w:r>
      <w:bookmarkEnd w:id="18"/>
    </w:p>
    <w:p w:rsidR="005C033C" w:rsidRPr="00B050E4" w:rsidRDefault="005C033C" w:rsidP="005C033C">
      <w:pPr>
        <w:ind w:firstLine="709"/>
        <w:jc w:val="both"/>
        <w:rPr>
          <w:rFonts w:ascii="Times New Roman" w:hAnsi="Times New Roman"/>
          <w:b/>
          <w:i/>
          <w:sz w:val="20"/>
          <w:szCs w:val="20"/>
        </w:rPr>
      </w:pPr>
    </w:p>
    <w:p w:rsidR="005C033C" w:rsidRPr="00B050E4" w:rsidRDefault="005C033C" w:rsidP="005C033C">
      <w:pPr>
        <w:ind w:firstLine="709"/>
        <w:jc w:val="both"/>
        <w:rPr>
          <w:rFonts w:ascii="Times New Roman" w:hAnsi="Times New Roman"/>
          <w:b/>
          <w:i/>
          <w:sz w:val="20"/>
          <w:szCs w:val="20"/>
        </w:rPr>
      </w:pPr>
      <w:r w:rsidRPr="00B050E4">
        <w:rPr>
          <w:rFonts w:ascii="Times New Roman" w:hAnsi="Times New Roman"/>
          <w:b/>
          <w:i/>
          <w:sz w:val="20"/>
          <w:szCs w:val="20"/>
        </w:rPr>
        <w:t>Существующее положение</w:t>
      </w:r>
    </w:p>
    <w:p w:rsidR="005C033C" w:rsidRPr="00B050E4" w:rsidRDefault="005C033C" w:rsidP="005C033C">
      <w:pPr>
        <w:ind w:firstLine="709"/>
        <w:jc w:val="both"/>
        <w:rPr>
          <w:rFonts w:ascii="Times New Roman" w:hAnsi="Times New Roman"/>
          <w:sz w:val="20"/>
          <w:szCs w:val="20"/>
        </w:rPr>
      </w:pPr>
      <w:r w:rsidRPr="00B050E4">
        <w:rPr>
          <w:rFonts w:ascii="Times New Roman" w:hAnsi="Times New Roman"/>
          <w:sz w:val="20"/>
          <w:szCs w:val="20"/>
        </w:rPr>
        <w:t>Ближайшая автозаправочная станция расположена в п.Бохан. На территории МО «Хохорск» автозаправочные станции отсутствуют. Хранение индивидуального транспорта осуществляется на придомовых учас</w:t>
      </w:r>
      <w:r w:rsidRPr="00B050E4">
        <w:rPr>
          <w:rFonts w:ascii="Times New Roman" w:hAnsi="Times New Roman"/>
          <w:sz w:val="20"/>
          <w:szCs w:val="20"/>
        </w:rPr>
        <w:t>т</w:t>
      </w:r>
      <w:r w:rsidRPr="00B050E4">
        <w:rPr>
          <w:rFonts w:ascii="Times New Roman" w:hAnsi="Times New Roman"/>
          <w:sz w:val="20"/>
          <w:szCs w:val="20"/>
        </w:rPr>
        <w:t>ках.</w:t>
      </w:r>
    </w:p>
    <w:p w:rsidR="005C033C" w:rsidRPr="00B050E4" w:rsidRDefault="005C033C" w:rsidP="005C033C">
      <w:pPr>
        <w:ind w:firstLine="709"/>
        <w:jc w:val="both"/>
        <w:rPr>
          <w:rFonts w:ascii="Times New Roman" w:hAnsi="Times New Roman"/>
          <w:i/>
          <w:sz w:val="20"/>
          <w:szCs w:val="20"/>
        </w:rPr>
      </w:pPr>
    </w:p>
    <w:p w:rsidR="005C033C" w:rsidRPr="00B050E4" w:rsidRDefault="005C033C" w:rsidP="005C033C">
      <w:pPr>
        <w:ind w:firstLine="709"/>
        <w:jc w:val="both"/>
        <w:rPr>
          <w:rFonts w:ascii="Times New Roman" w:hAnsi="Times New Roman"/>
          <w:b/>
          <w:i/>
          <w:sz w:val="20"/>
          <w:szCs w:val="20"/>
        </w:rPr>
      </w:pPr>
      <w:r w:rsidRPr="00B050E4">
        <w:rPr>
          <w:rFonts w:ascii="Times New Roman" w:hAnsi="Times New Roman"/>
          <w:b/>
          <w:i/>
          <w:sz w:val="20"/>
          <w:szCs w:val="20"/>
        </w:rPr>
        <w:lastRenderedPageBreak/>
        <w:t>Проектные предложения</w:t>
      </w:r>
    </w:p>
    <w:p w:rsidR="005C033C" w:rsidRPr="00B050E4" w:rsidRDefault="005C033C" w:rsidP="005C033C">
      <w:pPr>
        <w:tabs>
          <w:tab w:val="num" w:pos="720"/>
        </w:tabs>
        <w:ind w:firstLine="720"/>
        <w:jc w:val="both"/>
        <w:rPr>
          <w:rFonts w:ascii="Times New Roman" w:hAnsi="Times New Roman"/>
          <w:sz w:val="20"/>
          <w:szCs w:val="20"/>
        </w:rPr>
      </w:pPr>
      <w:r w:rsidRPr="00B050E4">
        <w:rPr>
          <w:rFonts w:ascii="Times New Roman" w:hAnsi="Times New Roman"/>
          <w:sz w:val="20"/>
          <w:szCs w:val="20"/>
        </w:rPr>
        <w:t>Уровень автомобилизации в муниципальном образовании «Хохорск» принимается средний по Боханскому муниципальному району и составляет 140 автомобилей на 1000 жит</w:t>
      </w:r>
      <w:r w:rsidRPr="00B050E4">
        <w:rPr>
          <w:rFonts w:ascii="Times New Roman" w:hAnsi="Times New Roman"/>
          <w:sz w:val="20"/>
          <w:szCs w:val="20"/>
        </w:rPr>
        <w:t>е</w:t>
      </w:r>
      <w:r w:rsidRPr="00B050E4">
        <w:rPr>
          <w:rFonts w:ascii="Times New Roman" w:hAnsi="Times New Roman"/>
          <w:sz w:val="20"/>
          <w:szCs w:val="20"/>
        </w:rPr>
        <w:t>лей.</w:t>
      </w:r>
    </w:p>
    <w:p w:rsidR="005C033C" w:rsidRPr="00B050E4" w:rsidRDefault="005C033C" w:rsidP="005C033C">
      <w:pPr>
        <w:tabs>
          <w:tab w:val="num" w:pos="720"/>
        </w:tabs>
        <w:ind w:firstLine="720"/>
        <w:jc w:val="both"/>
        <w:rPr>
          <w:rFonts w:ascii="Times New Roman" w:hAnsi="Times New Roman"/>
          <w:sz w:val="20"/>
          <w:szCs w:val="20"/>
        </w:rPr>
      </w:pPr>
      <w:r w:rsidRPr="00B050E4">
        <w:rPr>
          <w:rFonts w:ascii="Times New Roman" w:hAnsi="Times New Roman"/>
          <w:sz w:val="20"/>
          <w:szCs w:val="20"/>
        </w:rPr>
        <w:t>Проектный уровень автомобилизации принимается:</w:t>
      </w:r>
    </w:p>
    <w:p w:rsidR="005C033C" w:rsidRPr="00B050E4" w:rsidRDefault="005C033C" w:rsidP="005C033C">
      <w:pPr>
        <w:tabs>
          <w:tab w:val="num" w:pos="720"/>
        </w:tabs>
        <w:ind w:firstLine="720"/>
        <w:jc w:val="both"/>
        <w:rPr>
          <w:rFonts w:ascii="Times New Roman" w:hAnsi="Times New Roman"/>
          <w:sz w:val="20"/>
          <w:szCs w:val="20"/>
        </w:rPr>
      </w:pPr>
      <w:r w:rsidRPr="00B050E4">
        <w:rPr>
          <w:rFonts w:ascii="Times New Roman" w:hAnsi="Times New Roman"/>
          <w:sz w:val="20"/>
          <w:szCs w:val="20"/>
        </w:rPr>
        <w:t>- на первую очередь – 180 автомобилей на 1000 жителей;</w:t>
      </w:r>
    </w:p>
    <w:p w:rsidR="005C033C" w:rsidRPr="00B050E4" w:rsidRDefault="005C033C" w:rsidP="005C033C">
      <w:pPr>
        <w:tabs>
          <w:tab w:val="num" w:pos="720"/>
        </w:tabs>
        <w:ind w:firstLine="720"/>
        <w:jc w:val="both"/>
        <w:rPr>
          <w:rFonts w:ascii="Times New Roman" w:hAnsi="Times New Roman"/>
          <w:sz w:val="20"/>
          <w:szCs w:val="20"/>
        </w:rPr>
      </w:pPr>
      <w:r w:rsidRPr="00B050E4">
        <w:rPr>
          <w:rFonts w:ascii="Times New Roman" w:hAnsi="Times New Roman"/>
          <w:sz w:val="20"/>
          <w:szCs w:val="20"/>
        </w:rPr>
        <w:t>- на расчетный срок – 230 автомобилей на 1000 жителей.</w:t>
      </w:r>
    </w:p>
    <w:p w:rsidR="005C033C" w:rsidRPr="00B050E4" w:rsidRDefault="005C033C" w:rsidP="005C033C">
      <w:pPr>
        <w:tabs>
          <w:tab w:val="num" w:pos="720"/>
        </w:tabs>
        <w:ind w:firstLine="720"/>
        <w:jc w:val="both"/>
        <w:rPr>
          <w:rFonts w:ascii="Times New Roman" w:hAnsi="Times New Roman"/>
          <w:sz w:val="20"/>
          <w:szCs w:val="20"/>
        </w:rPr>
      </w:pPr>
      <w:r w:rsidRPr="00B050E4">
        <w:rPr>
          <w:rFonts w:ascii="Times New Roman" w:hAnsi="Times New Roman"/>
          <w:sz w:val="20"/>
          <w:szCs w:val="20"/>
        </w:rPr>
        <w:t>Количество индивидуального легкового автотранспорта составит 410 единиц на 1 очередь (2022 г.) и 552 единиц на расчетный срок (2032 г.).</w:t>
      </w:r>
    </w:p>
    <w:p w:rsidR="005C033C" w:rsidRPr="00B050E4" w:rsidRDefault="005C033C" w:rsidP="005C033C">
      <w:pPr>
        <w:tabs>
          <w:tab w:val="num" w:pos="720"/>
        </w:tabs>
        <w:ind w:firstLine="720"/>
        <w:jc w:val="both"/>
        <w:rPr>
          <w:rFonts w:ascii="Times New Roman" w:hAnsi="Times New Roman"/>
          <w:sz w:val="20"/>
          <w:szCs w:val="20"/>
        </w:rPr>
      </w:pPr>
      <w:r w:rsidRPr="00B050E4">
        <w:rPr>
          <w:rFonts w:ascii="Times New Roman" w:hAnsi="Times New Roman"/>
          <w:sz w:val="20"/>
          <w:szCs w:val="20"/>
        </w:rPr>
        <w:t>Хранение автотранспорта предполагается осуществлять на прид</w:t>
      </w:r>
      <w:r w:rsidRPr="00B050E4">
        <w:rPr>
          <w:rFonts w:ascii="Times New Roman" w:hAnsi="Times New Roman"/>
          <w:sz w:val="20"/>
          <w:szCs w:val="20"/>
        </w:rPr>
        <w:t>о</w:t>
      </w:r>
      <w:r w:rsidRPr="00B050E4">
        <w:rPr>
          <w:rFonts w:ascii="Times New Roman" w:hAnsi="Times New Roman"/>
          <w:sz w:val="20"/>
          <w:szCs w:val="20"/>
        </w:rPr>
        <w:t>мовых участках.</w:t>
      </w:r>
    </w:p>
    <w:p w:rsidR="005C033C" w:rsidRPr="00B050E4" w:rsidRDefault="005C033C" w:rsidP="005C033C">
      <w:pPr>
        <w:pStyle w:val="10"/>
        <w:spacing w:line="264" w:lineRule="auto"/>
        <w:jc w:val="both"/>
        <w:rPr>
          <w:b/>
          <w:bCs/>
          <w:i/>
          <w:caps/>
          <w:sz w:val="20"/>
        </w:rPr>
      </w:pPr>
      <w:r w:rsidRPr="00B050E4">
        <w:rPr>
          <w:i/>
          <w:sz w:val="20"/>
        </w:rPr>
        <w:t>2.8. Анализ жилищного фонда</w:t>
      </w:r>
      <w:r w:rsidRPr="00B050E4">
        <w:rPr>
          <w:b/>
          <w:bCs/>
          <w:i/>
          <w:caps/>
          <w:sz w:val="20"/>
        </w:rPr>
        <w:t xml:space="preserve"> </w:t>
      </w:r>
    </w:p>
    <w:p w:rsidR="005C033C" w:rsidRPr="00B050E4" w:rsidRDefault="005C033C" w:rsidP="005C033C">
      <w:pPr>
        <w:ind w:firstLine="720"/>
        <w:jc w:val="both"/>
        <w:rPr>
          <w:rFonts w:ascii="Times New Roman" w:hAnsi="Times New Roman"/>
          <w:sz w:val="20"/>
          <w:szCs w:val="20"/>
        </w:rPr>
      </w:pPr>
      <w:r w:rsidRPr="00B050E4">
        <w:rPr>
          <w:rFonts w:ascii="Times New Roman" w:hAnsi="Times New Roman"/>
          <w:sz w:val="20"/>
          <w:szCs w:val="20"/>
        </w:rPr>
        <w:t>Площадь жилищного фонда МО «Хохорск» составляет – 39,0 тыс.м</w:t>
      </w:r>
      <w:r w:rsidRPr="00B050E4">
        <w:rPr>
          <w:rFonts w:ascii="Times New Roman" w:hAnsi="Times New Roman"/>
          <w:sz w:val="20"/>
          <w:szCs w:val="20"/>
          <w:vertAlign w:val="superscript"/>
        </w:rPr>
        <w:t>2</w:t>
      </w:r>
      <w:r w:rsidRPr="00B050E4">
        <w:rPr>
          <w:rFonts w:ascii="Times New Roman" w:hAnsi="Times New Roman"/>
          <w:sz w:val="20"/>
          <w:szCs w:val="20"/>
        </w:rPr>
        <w:t>.</w:t>
      </w:r>
    </w:p>
    <w:p w:rsidR="005C033C" w:rsidRPr="00B050E4" w:rsidRDefault="005C033C" w:rsidP="005C033C">
      <w:pPr>
        <w:ind w:firstLine="720"/>
        <w:jc w:val="both"/>
        <w:rPr>
          <w:rFonts w:ascii="Times New Roman" w:hAnsi="Times New Roman"/>
          <w:sz w:val="20"/>
          <w:szCs w:val="20"/>
        </w:rPr>
      </w:pPr>
      <w:r w:rsidRPr="00B050E4">
        <w:rPr>
          <w:rFonts w:ascii="Times New Roman" w:hAnsi="Times New Roman"/>
          <w:sz w:val="20"/>
          <w:szCs w:val="20"/>
        </w:rPr>
        <w:lastRenderedPageBreak/>
        <w:t>Жилищная обеспеченность населения низкая – 17,9 м</w:t>
      </w:r>
      <w:r w:rsidRPr="00B050E4">
        <w:rPr>
          <w:rFonts w:ascii="Times New Roman" w:hAnsi="Times New Roman"/>
          <w:sz w:val="20"/>
          <w:szCs w:val="20"/>
          <w:vertAlign w:val="superscript"/>
        </w:rPr>
        <w:t>2</w:t>
      </w:r>
      <w:r w:rsidRPr="00B050E4">
        <w:rPr>
          <w:rFonts w:ascii="Times New Roman" w:hAnsi="Times New Roman"/>
          <w:sz w:val="20"/>
          <w:szCs w:val="20"/>
        </w:rPr>
        <w:t xml:space="preserve">/чел, как и в среднем по району (17,2). </w:t>
      </w:r>
    </w:p>
    <w:p w:rsidR="005C033C" w:rsidRPr="00B050E4" w:rsidRDefault="005C033C" w:rsidP="005C033C">
      <w:pPr>
        <w:ind w:firstLine="720"/>
        <w:jc w:val="both"/>
        <w:rPr>
          <w:rFonts w:ascii="Times New Roman" w:hAnsi="Times New Roman"/>
          <w:sz w:val="20"/>
          <w:szCs w:val="20"/>
        </w:rPr>
      </w:pPr>
      <w:r w:rsidRPr="00B050E4">
        <w:rPr>
          <w:rFonts w:ascii="Times New Roman" w:hAnsi="Times New Roman"/>
          <w:sz w:val="20"/>
          <w:szCs w:val="20"/>
        </w:rPr>
        <w:t>Практически все дома в МО «Хохорск» – в деревянном исполнении. Средний процент амортизационного износа – 65%. По данным администрации МО «Хохорск» площадь ветхого жилья составляет 8,3 тыс.м</w:t>
      </w:r>
      <w:r w:rsidRPr="00B050E4">
        <w:rPr>
          <w:rFonts w:ascii="Times New Roman" w:hAnsi="Times New Roman"/>
          <w:sz w:val="20"/>
          <w:szCs w:val="20"/>
          <w:vertAlign w:val="superscript"/>
        </w:rPr>
        <w:t>2</w:t>
      </w:r>
      <w:r w:rsidRPr="00B050E4">
        <w:rPr>
          <w:rFonts w:ascii="Times New Roman" w:hAnsi="Times New Roman"/>
          <w:sz w:val="20"/>
          <w:szCs w:val="20"/>
        </w:rPr>
        <w:t xml:space="preserve"> (21%)</w:t>
      </w:r>
    </w:p>
    <w:p w:rsidR="005C033C" w:rsidRPr="00B050E4" w:rsidRDefault="005C033C" w:rsidP="005C033C">
      <w:pPr>
        <w:ind w:firstLine="720"/>
        <w:jc w:val="both"/>
        <w:rPr>
          <w:rFonts w:ascii="Times New Roman" w:hAnsi="Times New Roman"/>
          <w:sz w:val="20"/>
          <w:szCs w:val="20"/>
        </w:rPr>
      </w:pPr>
      <w:r w:rsidRPr="00B050E4">
        <w:rPr>
          <w:rFonts w:ascii="Times New Roman" w:hAnsi="Times New Roman"/>
          <w:sz w:val="20"/>
          <w:szCs w:val="20"/>
        </w:rPr>
        <w:t xml:space="preserve">Основной тип жилой застройки МО «Хохорск» – индивидуальными или двухквартирными жилыми домами. </w:t>
      </w:r>
    </w:p>
    <w:p w:rsidR="005C033C" w:rsidRPr="00B050E4" w:rsidRDefault="005C033C" w:rsidP="005C033C">
      <w:pPr>
        <w:pStyle w:val="ConsNormal"/>
        <w:widowControl/>
        <w:jc w:val="both"/>
        <w:rPr>
          <w:rFonts w:ascii="Times New Roman" w:hAnsi="Times New Roman" w:cs="Times New Roman"/>
        </w:rPr>
      </w:pPr>
      <w:r w:rsidRPr="00B050E4">
        <w:rPr>
          <w:rFonts w:ascii="Times New Roman" w:hAnsi="Times New Roman" w:cs="Times New Roman"/>
        </w:rPr>
        <w:t xml:space="preserve">На сегодняшний день строительство жилья ведется в основном населением за свой счет. Муниципальное образование участвует в ДЦП «Переселение граждан из ветхого и аварийного жилого фонда в Иркутской области », «Устойчивое развитие сельских территорий». В среднем годовой объем строительства (за последние 4 года)  - около </w:t>
      </w:r>
      <w:smartTag w:uri="urn:schemas-microsoft-com:office:smarttags" w:element="metricconverter">
        <w:smartTagPr>
          <w:attr w:name="ProductID" w:val="400 м2"/>
        </w:smartTagPr>
        <w:r w:rsidRPr="00B050E4">
          <w:rPr>
            <w:rFonts w:ascii="Times New Roman" w:hAnsi="Times New Roman" w:cs="Times New Roman"/>
          </w:rPr>
          <w:t>400 м</w:t>
        </w:r>
        <w:r w:rsidRPr="00B050E4">
          <w:rPr>
            <w:rFonts w:ascii="Times New Roman" w:hAnsi="Times New Roman" w:cs="Times New Roman"/>
            <w:vertAlign w:val="superscript"/>
          </w:rPr>
          <w:t>2</w:t>
        </w:r>
      </w:smartTag>
      <w:r w:rsidRPr="00B050E4">
        <w:rPr>
          <w:rFonts w:ascii="Times New Roman" w:hAnsi="Times New Roman" w:cs="Times New Roman"/>
        </w:rPr>
        <w:t>.</w:t>
      </w:r>
    </w:p>
    <w:p w:rsidR="005C033C" w:rsidRPr="00B050E4" w:rsidRDefault="005C033C" w:rsidP="005C033C">
      <w:pPr>
        <w:spacing w:line="264" w:lineRule="auto"/>
        <w:ind w:firstLine="720"/>
        <w:jc w:val="both"/>
        <w:rPr>
          <w:rFonts w:ascii="Times New Roman" w:hAnsi="Times New Roman"/>
          <w:i/>
          <w:sz w:val="20"/>
          <w:szCs w:val="20"/>
          <w:u w:val="single"/>
        </w:rPr>
      </w:pPr>
    </w:p>
    <w:p w:rsidR="005C033C" w:rsidRPr="00B050E4" w:rsidRDefault="005C033C" w:rsidP="005C033C">
      <w:pPr>
        <w:spacing w:line="264" w:lineRule="auto"/>
        <w:ind w:firstLine="720"/>
        <w:jc w:val="both"/>
        <w:rPr>
          <w:rFonts w:ascii="Times New Roman" w:hAnsi="Times New Roman"/>
          <w:b/>
          <w:i/>
          <w:sz w:val="20"/>
          <w:szCs w:val="20"/>
        </w:rPr>
      </w:pPr>
      <w:r w:rsidRPr="00B050E4">
        <w:rPr>
          <w:rFonts w:ascii="Times New Roman" w:hAnsi="Times New Roman"/>
          <w:b/>
          <w:i/>
          <w:sz w:val="20"/>
          <w:szCs w:val="20"/>
        </w:rPr>
        <w:t>Проектные предложения</w:t>
      </w:r>
    </w:p>
    <w:p w:rsidR="005C033C" w:rsidRPr="00B050E4" w:rsidRDefault="005C033C" w:rsidP="005C033C">
      <w:pPr>
        <w:ind w:firstLine="720"/>
        <w:jc w:val="both"/>
        <w:rPr>
          <w:rFonts w:ascii="Times New Roman" w:hAnsi="Times New Roman"/>
          <w:sz w:val="20"/>
          <w:szCs w:val="20"/>
        </w:rPr>
      </w:pPr>
      <w:r w:rsidRPr="00B050E4">
        <w:rPr>
          <w:rFonts w:ascii="Times New Roman" w:hAnsi="Times New Roman"/>
          <w:sz w:val="20"/>
          <w:szCs w:val="20"/>
        </w:rPr>
        <w:t xml:space="preserve">Основная цель проекта, повышение качества жизни населения, неразрывно связана с улучшением жилищных условий, что выражается </w:t>
      </w:r>
      <w:r w:rsidRPr="00B050E4">
        <w:rPr>
          <w:rFonts w:ascii="Times New Roman" w:hAnsi="Times New Roman"/>
          <w:sz w:val="20"/>
          <w:szCs w:val="20"/>
        </w:rPr>
        <w:lastRenderedPageBreak/>
        <w:t>не только высокой жилищной обеспеченностью, но и качеством жилой среды населенного пункта.</w:t>
      </w:r>
    </w:p>
    <w:p w:rsidR="005C033C" w:rsidRPr="00B050E4" w:rsidRDefault="005C033C" w:rsidP="005C033C">
      <w:pPr>
        <w:ind w:firstLine="720"/>
        <w:jc w:val="both"/>
        <w:rPr>
          <w:rFonts w:ascii="Times New Roman" w:hAnsi="Times New Roman"/>
          <w:sz w:val="20"/>
          <w:szCs w:val="20"/>
        </w:rPr>
      </w:pPr>
      <w:r w:rsidRPr="00B050E4">
        <w:rPr>
          <w:rFonts w:ascii="Times New Roman" w:hAnsi="Times New Roman"/>
          <w:sz w:val="20"/>
          <w:szCs w:val="20"/>
        </w:rPr>
        <w:t>В генеральном плане МО «Хохорск» принимаются целевые проектные показатели жилищной обеспеченности –  на 1 очередь – 23 м</w:t>
      </w:r>
      <w:r w:rsidRPr="00B050E4">
        <w:rPr>
          <w:rFonts w:ascii="Times New Roman" w:hAnsi="Times New Roman"/>
          <w:sz w:val="20"/>
          <w:szCs w:val="20"/>
          <w:vertAlign w:val="superscript"/>
        </w:rPr>
        <w:t>2</w:t>
      </w:r>
      <w:r w:rsidRPr="00B050E4">
        <w:rPr>
          <w:rFonts w:ascii="Times New Roman" w:hAnsi="Times New Roman"/>
          <w:sz w:val="20"/>
          <w:szCs w:val="20"/>
        </w:rPr>
        <w:t>/чел, на расчетный срок -  26 м</w:t>
      </w:r>
      <w:r w:rsidRPr="00B050E4">
        <w:rPr>
          <w:rFonts w:ascii="Times New Roman" w:hAnsi="Times New Roman"/>
          <w:sz w:val="20"/>
          <w:szCs w:val="20"/>
          <w:vertAlign w:val="superscript"/>
        </w:rPr>
        <w:t>2</w:t>
      </w:r>
      <w:r w:rsidRPr="00B050E4">
        <w:rPr>
          <w:rFonts w:ascii="Times New Roman" w:hAnsi="Times New Roman"/>
          <w:sz w:val="20"/>
          <w:szCs w:val="20"/>
        </w:rPr>
        <w:t xml:space="preserve">/чел. </w:t>
      </w:r>
    </w:p>
    <w:p w:rsidR="005C033C" w:rsidRPr="00B050E4" w:rsidRDefault="005C033C" w:rsidP="005C033C">
      <w:pPr>
        <w:widowControl w:val="0"/>
        <w:autoSpaceDE w:val="0"/>
        <w:autoSpaceDN w:val="0"/>
        <w:adjustRightInd w:val="0"/>
        <w:ind w:firstLine="720"/>
        <w:jc w:val="both"/>
        <w:rPr>
          <w:rFonts w:ascii="Times New Roman" w:hAnsi="Times New Roman"/>
          <w:sz w:val="20"/>
          <w:szCs w:val="20"/>
        </w:rPr>
      </w:pPr>
      <w:r w:rsidRPr="00B050E4">
        <w:rPr>
          <w:rFonts w:ascii="Times New Roman" w:hAnsi="Times New Roman"/>
          <w:sz w:val="20"/>
          <w:szCs w:val="20"/>
        </w:rPr>
        <w:t>Объем нового строительства на расчетный срок составит порядка 27,0 тыс.м</w:t>
      </w:r>
      <w:r w:rsidRPr="00B050E4">
        <w:rPr>
          <w:rFonts w:ascii="Times New Roman" w:hAnsi="Times New Roman"/>
          <w:sz w:val="20"/>
          <w:szCs w:val="20"/>
          <w:vertAlign w:val="superscript"/>
        </w:rPr>
        <w:t>2</w:t>
      </w:r>
      <w:r w:rsidRPr="00B050E4">
        <w:rPr>
          <w:rFonts w:ascii="Times New Roman" w:hAnsi="Times New Roman"/>
          <w:sz w:val="20"/>
          <w:szCs w:val="20"/>
        </w:rPr>
        <w:t>, в том числе на 1 очередь – 14,6 тыс.м</w:t>
      </w:r>
      <w:r w:rsidRPr="00B050E4">
        <w:rPr>
          <w:rFonts w:ascii="Times New Roman" w:hAnsi="Times New Roman"/>
          <w:sz w:val="20"/>
          <w:szCs w:val="20"/>
          <w:vertAlign w:val="superscript"/>
        </w:rPr>
        <w:t>2</w:t>
      </w:r>
      <w:r w:rsidRPr="00B050E4">
        <w:rPr>
          <w:rFonts w:ascii="Times New Roman" w:hAnsi="Times New Roman"/>
          <w:sz w:val="20"/>
          <w:szCs w:val="20"/>
        </w:rPr>
        <w:t>.</w:t>
      </w:r>
    </w:p>
    <w:p w:rsidR="005C033C" w:rsidRPr="00B050E4" w:rsidRDefault="005C033C" w:rsidP="005C033C">
      <w:pPr>
        <w:widowControl w:val="0"/>
        <w:autoSpaceDE w:val="0"/>
        <w:autoSpaceDN w:val="0"/>
        <w:adjustRightInd w:val="0"/>
        <w:ind w:firstLine="720"/>
        <w:jc w:val="both"/>
        <w:rPr>
          <w:rFonts w:ascii="Times New Roman" w:hAnsi="Times New Roman"/>
          <w:sz w:val="20"/>
          <w:szCs w:val="20"/>
        </w:rPr>
      </w:pPr>
      <w:r w:rsidRPr="00B050E4">
        <w:rPr>
          <w:rFonts w:ascii="Times New Roman" w:hAnsi="Times New Roman"/>
          <w:sz w:val="20"/>
          <w:szCs w:val="20"/>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rsidR="005C033C" w:rsidRPr="00B050E4" w:rsidRDefault="005C033C" w:rsidP="005C033C">
      <w:pPr>
        <w:spacing w:line="264" w:lineRule="auto"/>
        <w:ind w:firstLine="720"/>
        <w:jc w:val="both"/>
        <w:rPr>
          <w:rFonts w:ascii="Times New Roman" w:hAnsi="Times New Roman"/>
          <w:sz w:val="20"/>
          <w:szCs w:val="20"/>
        </w:rPr>
      </w:pPr>
      <w:r w:rsidRPr="00B050E4">
        <w:rPr>
          <w:rFonts w:ascii="Times New Roman" w:hAnsi="Times New Roman"/>
          <w:sz w:val="20"/>
          <w:szCs w:val="20"/>
        </w:rPr>
        <w:t>Во всех населенных пунктах МО «Хохорск» новое жилищное строительство возможно вести на брошенных пустующих участках.</w:t>
      </w:r>
    </w:p>
    <w:p w:rsidR="005C033C" w:rsidRPr="00B050E4" w:rsidRDefault="005C033C" w:rsidP="005C033C">
      <w:pPr>
        <w:spacing w:line="264" w:lineRule="auto"/>
        <w:ind w:firstLine="720"/>
        <w:jc w:val="both"/>
        <w:rPr>
          <w:rFonts w:ascii="Times New Roman" w:hAnsi="Times New Roman"/>
          <w:sz w:val="20"/>
          <w:szCs w:val="20"/>
        </w:rPr>
      </w:pPr>
      <w:r w:rsidRPr="00B050E4">
        <w:rPr>
          <w:rFonts w:ascii="Times New Roman" w:hAnsi="Times New Roman"/>
          <w:sz w:val="20"/>
          <w:szCs w:val="20"/>
        </w:rPr>
        <w:t>В с.Хохорск, д.Ижилха, д.Харатирген предлагается также новое строительство на свободных территориях .</w:t>
      </w:r>
    </w:p>
    <w:p w:rsidR="00B050E4" w:rsidRDefault="00B050E4" w:rsidP="005C033C">
      <w:pPr>
        <w:spacing w:line="264" w:lineRule="auto"/>
        <w:rPr>
          <w:rFonts w:ascii="Times New Roman" w:hAnsi="Times New Roman"/>
          <w:sz w:val="24"/>
          <w:szCs w:val="24"/>
        </w:rPr>
        <w:sectPr w:rsidR="00B050E4" w:rsidSect="00B050E4">
          <w:type w:val="continuous"/>
          <w:pgSz w:w="11906" w:h="16838"/>
          <w:pgMar w:top="1134" w:right="850" w:bottom="1134" w:left="1701" w:header="708" w:footer="708" w:gutter="0"/>
          <w:cols w:num="2" w:space="720"/>
          <w:docGrid w:linePitch="299"/>
        </w:sectPr>
      </w:pPr>
    </w:p>
    <w:p w:rsidR="005C033C" w:rsidRPr="00B050E4" w:rsidRDefault="005C033C" w:rsidP="005C033C">
      <w:pPr>
        <w:spacing w:line="264" w:lineRule="auto"/>
        <w:rPr>
          <w:rFonts w:ascii="Times New Roman" w:hAnsi="Times New Roman"/>
          <w:sz w:val="16"/>
          <w:szCs w:val="16"/>
        </w:rPr>
      </w:pPr>
      <w:r w:rsidRPr="00B050E4">
        <w:rPr>
          <w:rFonts w:ascii="Times New Roman" w:hAnsi="Times New Roman"/>
          <w:sz w:val="16"/>
          <w:szCs w:val="16"/>
        </w:rPr>
        <w:lastRenderedPageBreak/>
        <w:t>Таблица 6-1 Территории нового жилищного строительства, 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0"/>
        <w:gridCol w:w="3851"/>
      </w:tblGrid>
      <w:tr w:rsidR="005C033C" w:rsidRPr="00B050E4" w:rsidTr="00855D50">
        <w:trPr>
          <w:trHeight w:val="255"/>
          <w:jc w:val="center"/>
        </w:trPr>
        <w:tc>
          <w:tcPr>
            <w:tcW w:w="2988" w:type="pct"/>
            <w:shd w:val="clear" w:color="auto" w:fill="auto"/>
            <w:noWrap/>
            <w:vAlign w:val="bottom"/>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Населенный пункт</w:t>
            </w:r>
          </w:p>
        </w:tc>
        <w:tc>
          <w:tcPr>
            <w:tcW w:w="2012" w:type="pct"/>
            <w:shd w:val="clear" w:color="auto" w:fill="auto"/>
            <w:noWrap/>
            <w:vAlign w:val="bottom"/>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Расчетный срок</w:t>
            </w:r>
          </w:p>
        </w:tc>
      </w:tr>
      <w:tr w:rsidR="005C033C" w:rsidRPr="00B050E4" w:rsidTr="00855D50">
        <w:trPr>
          <w:trHeight w:val="255"/>
          <w:jc w:val="center"/>
        </w:trPr>
        <w:tc>
          <w:tcPr>
            <w:tcW w:w="2988"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с.Хохорск</w:t>
            </w:r>
          </w:p>
        </w:tc>
        <w:tc>
          <w:tcPr>
            <w:tcW w:w="2012"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8</w:t>
            </w:r>
          </w:p>
        </w:tc>
      </w:tr>
      <w:tr w:rsidR="005C033C" w:rsidRPr="00B050E4" w:rsidTr="00855D50">
        <w:trPr>
          <w:trHeight w:val="255"/>
          <w:jc w:val="center"/>
        </w:trPr>
        <w:tc>
          <w:tcPr>
            <w:tcW w:w="2988"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д.Ижилха</w:t>
            </w:r>
          </w:p>
        </w:tc>
        <w:tc>
          <w:tcPr>
            <w:tcW w:w="2012"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7</w:t>
            </w:r>
          </w:p>
        </w:tc>
      </w:tr>
      <w:tr w:rsidR="005C033C" w:rsidRPr="00B050E4" w:rsidTr="00855D50">
        <w:trPr>
          <w:trHeight w:val="255"/>
          <w:jc w:val="center"/>
        </w:trPr>
        <w:tc>
          <w:tcPr>
            <w:tcW w:w="2988"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д.Нововоскресенка</w:t>
            </w:r>
          </w:p>
        </w:tc>
        <w:tc>
          <w:tcPr>
            <w:tcW w:w="2012"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w:t>
            </w:r>
          </w:p>
        </w:tc>
      </w:tr>
      <w:tr w:rsidR="005C033C" w:rsidRPr="00B050E4" w:rsidTr="00855D50">
        <w:trPr>
          <w:trHeight w:val="255"/>
          <w:jc w:val="center"/>
        </w:trPr>
        <w:tc>
          <w:tcPr>
            <w:tcW w:w="2988"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д.Русиновка</w:t>
            </w:r>
          </w:p>
        </w:tc>
        <w:tc>
          <w:tcPr>
            <w:tcW w:w="2012"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8</w:t>
            </w:r>
          </w:p>
        </w:tc>
      </w:tr>
      <w:tr w:rsidR="005C033C" w:rsidRPr="00B050E4" w:rsidTr="00855D50">
        <w:trPr>
          <w:trHeight w:val="255"/>
          <w:jc w:val="center"/>
        </w:trPr>
        <w:tc>
          <w:tcPr>
            <w:tcW w:w="2988"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д.Харатирген</w:t>
            </w:r>
          </w:p>
        </w:tc>
        <w:tc>
          <w:tcPr>
            <w:tcW w:w="2012"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17</w:t>
            </w:r>
          </w:p>
        </w:tc>
      </w:tr>
      <w:tr w:rsidR="005C033C" w:rsidRPr="00B050E4" w:rsidTr="00855D50">
        <w:trPr>
          <w:trHeight w:val="255"/>
          <w:jc w:val="center"/>
        </w:trPr>
        <w:tc>
          <w:tcPr>
            <w:tcW w:w="2988"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д.Херетин</w:t>
            </w:r>
          </w:p>
        </w:tc>
        <w:tc>
          <w:tcPr>
            <w:tcW w:w="2012"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r>
      <w:tr w:rsidR="005C033C" w:rsidRPr="00B050E4" w:rsidTr="00855D50">
        <w:trPr>
          <w:trHeight w:val="255"/>
          <w:jc w:val="center"/>
        </w:trPr>
        <w:tc>
          <w:tcPr>
            <w:tcW w:w="2988"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д.Шунта</w:t>
            </w:r>
          </w:p>
        </w:tc>
        <w:tc>
          <w:tcPr>
            <w:tcW w:w="2012" w:type="pct"/>
            <w:shd w:val="clear" w:color="auto" w:fill="auto"/>
            <w:noWrap/>
            <w:vAlign w:val="bottom"/>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w:t>
            </w:r>
          </w:p>
        </w:tc>
      </w:tr>
    </w:tbl>
    <w:p w:rsidR="005C033C" w:rsidRPr="00B050E4" w:rsidRDefault="005C033C" w:rsidP="005C033C">
      <w:pPr>
        <w:spacing w:line="264" w:lineRule="auto"/>
        <w:rPr>
          <w:rFonts w:ascii="Times New Roman" w:hAnsi="Times New Roman"/>
          <w:sz w:val="16"/>
          <w:szCs w:val="16"/>
        </w:rPr>
      </w:pPr>
    </w:p>
    <w:p w:rsidR="005C033C" w:rsidRPr="00B050E4" w:rsidRDefault="005C033C" w:rsidP="005C033C">
      <w:pPr>
        <w:spacing w:line="264" w:lineRule="auto"/>
        <w:rPr>
          <w:rFonts w:ascii="Times New Roman" w:hAnsi="Times New Roman"/>
          <w:sz w:val="16"/>
          <w:szCs w:val="16"/>
        </w:rPr>
      </w:pPr>
      <w:r w:rsidRPr="00B050E4">
        <w:rPr>
          <w:rFonts w:ascii="Times New Roman" w:hAnsi="Times New Roman"/>
          <w:sz w:val="16"/>
          <w:szCs w:val="16"/>
        </w:rPr>
        <w:t>Таблица 6-2 Динамика жилищного фонда</w:t>
      </w:r>
    </w:p>
    <w:tbl>
      <w:tblPr>
        <w:tblW w:w="5000" w:type="pct"/>
        <w:tblLook w:val="04A0"/>
      </w:tblPr>
      <w:tblGrid>
        <w:gridCol w:w="2010"/>
        <w:gridCol w:w="949"/>
        <w:gridCol w:w="915"/>
        <w:gridCol w:w="1030"/>
        <w:gridCol w:w="963"/>
        <w:gridCol w:w="917"/>
        <w:gridCol w:w="948"/>
        <w:gridCol w:w="934"/>
        <w:gridCol w:w="905"/>
      </w:tblGrid>
      <w:tr w:rsidR="005C033C" w:rsidRPr="00B050E4" w:rsidTr="00855D50">
        <w:trPr>
          <w:trHeight w:val="255"/>
          <w:tblHeader/>
        </w:trPr>
        <w:tc>
          <w:tcPr>
            <w:tcW w:w="1050" w:type="pct"/>
            <w:vMerge w:val="restart"/>
            <w:tcBorders>
              <w:top w:val="single" w:sz="4" w:space="0" w:color="auto"/>
              <w:left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lastRenderedPageBreak/>
              <w:t>Населенный пункт</w:t>
            </w:r>
          </w:p>
          <w:p w:rsidR="005C033C" w:rsidRPr="00B050E4" w:rsidRDefault="005C033C" w:rsidP="00855D50">
            <w:pPr>
              <w:rPr>
                <w:rFonts w:ascii="Times New Roman" w:hAnsi="Times New Roman"/>
                <w:b/>
                <w:sz w:val="16"/>
                <w:szCs w:val="16"/>
              </w:rPr>
            </w:pPr>
          </w:p>
        </w:tc>
        <w:tc>
          <w:tcPr>
            <w:tcW w:w="496" w:type="pct"/>
            <w:vMerge w:val="restart"/>
            <w:tcBorders>
              <w:top w:val="single" w:sz="4" w:space="0" w:color="auto"/>
              <w:left w:val="nil"/>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Ед.изм.</w:t>
            </w:r>
          </w:p>
          <w:p w:rsidR="005C033C" w:rsidRPr="00B050E4" w:rsidRDefault="005C033C" w:rsidP="00855D50">
            <w:pPr>
              <w:rPr>
                <w:rFonts w:ascii="Times New Roman" w:hAnsi="Times New Roman"/>
                <w:b/>
                <w:sz w:val="16"/>
                <w:szCs w:val="16"/>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2012г</w:t>
            </w:r>
          </w:p>
        </w:tc>
        <w:tc>
          <w:tcPr>
            <w:tcW w:w="1520" w:type="pct"/>
            <w:gridSpan w:val="3"/>
            <w:tcBorders>
              <w:top w:val="single" w:sz="4" w:space="0" w:color="auto"/>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1 очередь</w:t>
            </w:r>
          </w:p>
        </w:tc>
        <w:tc>
          <w:tcPr>
            <w:tcW w:w="1456" w:type="pct"/>
            <w:gridSpan w:val="3"/>
            <w:tcBorders>
              <w:top w:val="single" w:sz="4" w:space="0" w:color="auto"/>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расчетный срок</w:t>
            </w:r>
          </w:p>
        </w:tc>
      </w:tr>
      <w:tr w:rsidR="005C033C" w:rsidRPr="00B050E4" w:rsidTr="00855D50">
        <w:trPr>
          <w:trHeight w:val="415"/>
          <w:tblHeader/>
        </w:trPr>
        <w:tc>
          <w:tcPr>
            <w:tcW w:w="1050" w:type="pct"/>
            <w:vMerge/>
            <w:tcBorders>
              <w:left w:val="single" w:sz="4" w:space="0" w:color="auto"/>
              <w:bottom w:val="nil"/>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p>
        </w:tc>
        <w:tc>
          <w:tcPr>
            <w:tcW w:w="496" w:type="pct"/>
            <w:vMerge/>
            <w:tcBorders>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сущ</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сущ.</w:t>
            </w:r>
          </w:p>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сохран.</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Новое*</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всего</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сущ.</w:t>
            </w:r>
          </w:p>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сохран.</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Новое*</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sz w:val="16"/>
                <w:szCs w:val="16"/>
              </w:rPr>
            </w:pPr>
            <w:r w:rsidRPr="00B050E4">
              <w:rPr>
                <w:rFonts w:ascii="Times New Roman" w:hAnsi="Times New Roman"/>
                <w:b/>
                <w:sz w:val="16"/>
                <w:szCs w:val="16"/>
              </w:rPr>
              <w:t>всего</w:t>
            </w:r>
          </w:p>
        </w:tc>
      </w:tr>
      <w:tr w:rsidR="005C033C" w:rsidRPr="00B050E4" w:rsidTr="00855D50">
        <w:trPr>
          <w:trHeight w:val="315"/>
        </w:trPr>
        <w:tc>
          <w:tcPr>
            <w:tcW w:w="10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с.Хохорск</w:t>
            </w: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тыс.м</w:t>
            </w:r>
            <w:r w:rsidRPr="00B050E4">
              <w:rPr>
                <w:rFonts w:ascii="Times New Roman" w:hAnsi="Times New Roman"/>
                <w:sz w:val="16"/>
                <w:szCs w:val="16"/>
                <w:vertAlign w:val="superscript"/>
              </w:rPr>
              <w:t>2</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10,5</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9,5</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12,5</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8,5</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6</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14,5</w:t>
            </w:r>
          </w:p>
        </w:tc>
      </w:tr>
      <w:tr w:rsidR="005C033C" w:rsidRPr="00B050E4" w:rsidTr="00855D50">
        <w:trPr>
          <w:trHeight w:val="277"/>
        </w:trPr>
        <w:tc>
          <w:tcPr>
            <w:tcW w:w="1050" w:type="pct"/>
            <w:vMerge/>
            <w:tcBorders>
              <w:top w:val="single" w:sz="4" w:space="0" w:color="auto"/>
              <w:left w:val="single" w:sz="4" w:space="0" w:color="auto"/>
              <w:bottom w:val="single" w:sz="4" w:space="0" w:color="auto"/>
              <w:right w:val="single" w:sz="4" w:space="0" w:color="auto"/>
            </w:tcBorders>
            <w:vAlign w:val="center"/>
          </w:tcPr>
          <w:p w:rsidR="005C033C" w:rsidRPr="00B050E4" w:rsidRDefault="005C033C" w:rsidP="00855D50">
            <w:pPr>
              <w:rPr>
                <w:rFonts w:ascii="Times New Roman" w:hAnsi="Times New Roman"/>
                <w:sz w:val="16"/>
                <w:szCs w:val="16"/>
              </w:rPr>
            </w:pP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тыс.чел</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r>
      <w:tr w:rsidR="005C033C" w:rsidRPr="00B050E4" w:rsidTr="00855D50">
        <w:trPr>
          <w:trHeight w:val="315"/>
        </w:trPr>
        <w:tc>
          <w:tcPr>
            <w:tcW w:w="1050" w:type="pct"/>
            <w:vMerge w:val="restart"/>
            <w:tcBorders>
              <w:top w:val="nil"/>
              <w:left w:val="single" w:sz="4" w:space="0" w:color="auto"/>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д.Ижилха</w:t>
            </w: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тыс.м</w:t>
            </w:r>
            <w:r w:rsidRPr="00B050E4">
              <w:rPr>
                <w:rFonts w:ascii="Times New Roman" w:hAnsi="Times New Roman"/>
                <w:sz w:val="16"/>
                <w:szCs w:val="16"/>
                <w:vertAlign w:val="superscript"/>
              </w:rPr>
              <w:t>2</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7,6</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7,6</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1,8</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9,4</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7,1</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4,2</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11,3</w:t>
            </w:r>
          </w:p>
        </w:tc>
      </w:tr>
      <w:tr w:rsidR="005C033C" w:rsidRPr="00B050E4" w:rsidTr="00855D50">
        <w:trPr>
          <w:trHeight w:val="88"/>
        </w:trPr>
        <w:tc>
          <w:tcPr>
            <w:tcW w:w="1050" w:type="pct"/>
            <w:vMerge/>
            <w:tcBorders>
              <w:top w:val="nil"/>
              <w:left w:val="single" w:sz="4" w:space="0" w:color="auto"/>
              <w:bottom w:val="single" w:sz="4" w:space="0" w:color="auto"/>
              <w:right w:val="single" w:sz="4" w:space="0" w:color="auto"/>
            </w:tcBorders>
            <w:vAlign w:val="center"/>
          </w:tcPr>
          <w:p w:rsidR="005C033C" w:rsidRPr="00B050E4" w:rsidRDefault="005C033C" w:rsidP="00855D50">
            <w:pPr>
              <w:rPr>
                <w:rFonts w:ascii="Times New Roman" w:hAnsi="Times New Roman"/>
                <w:sz w:val="16"/>
                <w:szCs w:val="16"/>
              </w:rPr>
            </w:pP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тыс.чел</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0,4</w:t>
            </w:r>
          </w:p>
        </w:tc>
      </w:tr>
      <w:tr w:rsidR="005C033C" w:rsidRPr="00B050E4" w:rsidTr="00855D50">
        <w:trPr>
          <w:trHeight w:val="315"/>
        </w:trPr>
        <w:tc>
          <w:tcPr>
            <w:tcW w:w="1050" w:type="pct"/>
            <w:vMerge w:val="restart"/>
            <w:tcBorders>
              <w:top w:val="nil"/>
              <w:left w:val="single" w:sz="4" w:space="0" w:color="auto"/>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д.Нововоскресенка</w:t>
            </w: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тыс.м</w:t>
            </w:r>
            <w:r w:rsidRPr="00B050E4">
              <w:rPr>
                <w:rFonts w:ascii="Times New Roman" w:hAnsi="Times New Roman"/>
                <w:sz w:val="16"/>
                <w:szCs w:val="16"/>
                <w:vertAlign w:val="superscript"/>
              </w:rPr>
              <w:t>2</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2,2</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2,2</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2,2</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2,0</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2,6</w:t>
            </w:r>
          </w:p>
        </w:tc>
      </w:tr>
      <w:tr w:rsidR="005C033C" w:rsidRPr="00B050E4" w:rsidTr="00855D50">
        <w:trPr>
          <w:trHeight w:val="96"/>
        </w:trPr>
        <w:tc>
          <w:tcPr>
            <w:tcW w:w="1050" w:type="pct"/>
            <w:vMerge/>
            <w:tcBorders>
              <w:top w:val="nil"/>
              <w:left w:val="single" w:sz="4" w:space="0" w:color="auto"/>
              <w:bottom w:val="single" w:sz="4" w:space="0" w:color="auto"/>
              <w:right w:val="single" w:sz="4" w:space="0" w:color="auto"/>
            </w:tcBorders>
            <w:vAlign w:val="center"/>
          </w:tcPr>
          <w:p w:rsidR="005C033C" w:rsidRPr="00B050E4" w:rsidRDefault="005C033C" w:rsidP="00855D50">
            <w:pPr>
              <w:rPr>
                <w:rFonts w:ascii="Times New Roman" w:hAnsi="Times New Roman"/>
                <w:sz w:val="16"/>
                <w:szCs w:val="16"/>
              </w:rPr>
            </w:pP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тыс.чел</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0,0</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r>
      <w:tr w:rsidR="005C033C" w:rsidRPr="00B050E4" w:rsidTr="00855D50">
        <w:trPr>
          <w:trHeight w:val="315"/>
        </w:trPr>
        <w:tc>
          <w:tcPr>
            <w:tcW w:w="1050" w:type="pct"/>
            <w:vMerge w:val="restart"/>
            <w:tcBorders>
              <w:top w:val="nil"/>
              <w:left w:val="single" w:sz="4" w:space="0" w:color="auto"/>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д.Русиновка</w:t>
            </w: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тыс.м</w:t>
            </w:r>
            <w:r w:rsidRPr="00B050E4">
              <w:rPr>
                <w:rFonts w:ascii="Times New Roman" w:hAnsi="Times New Roman"/>
                <w:sz w:val="16"/>
                <w:szCs w:val="16"/>
                <w:vertAlign w:val="superscript"/>
              </w:rPr>
              <w:t>2</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4,1</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3,8</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4,4</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3,3</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1,8</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5,1</w:t>
            </w:r>
          </w:p>
        </w:tc>
      </w:tr>
      <w:tr w:rsidR="005C033C" w:rsidRPr="00B050E4" w:rsidTr="00855D50">
        <w:trPr>
          <w:trHeight w:val="104"/>
        </w:trPr>
        <w:tc>
          <w:tcPr>
            <w:tcW w:w="1050" w:type="pct"/>
            <w:vMerge/>
            <w:tcBorders>
              <w:top w:val="nil"/>
              <w:left w:val="single" w:sz="4" w:space="0" w:color="auto"/>
              <w:bottom w:val="single" w:sz="4" w:space="0" w:color="auto"/>
              <w:right w:val="single" w:sz="4" w:space="0" w:color="auto"/>
            </w:tcBorders>
            <w:vAlign w:val="center"/>
          </w:tcPr>
          <w:p w:rsidR="005C033C" w:rsidRPr="00B050E4" w:rsidRDefault="005C033C" w:rsidP="00855D50">
            <w:pPr>
              <w:rPr>
                <w:rFonts w:ascii="Times New Roman" w:hAnsi="Times New Roman"/>
                <w:sz w:val="16"/>
                <w:szCs w:val="16"/>
              </w:rPr>
            </w:pP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тыс.чел</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0,0</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r>
      <w:tr w:rsidR="005C033C" w:rsidRPr="00B050E4" w:rsidTr="00855D50">
        <w:trPr>
          <w:trHeight w:val="315"/>
        </w:trPr>
        <w:tc>
          <w:tcPr>
            <w:tcW w:w="1050" w:type="pct"/>
            <w:vMerge w:val="restart"/>
            <w:tcBorders>
              <w:top w:val="nil"/>
              <w:left w:val="single" w:sz="4" w:space="0" w:color="auto"/>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д.Харатирген</w:t>
            </w: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тыс.м</w:t>
            </w:r>
            <w:r w:rsidRPr="00B050E4">
              <w:rPr>
                <w:rFonts w:ascii="Times New Roman" w:hAnsi="Times New Roman"/>
                <w:sz w:val="16"/>
                <w:szCs w:val="16"/>
                <w:vertAlign w:val="superscript"/>
              </w:rPr>
              <w:t>2</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8,7</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8,2</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8,0</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16,2</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7,7</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12,0</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19,7</w:t>
            </w:r>
          </w:p>
        </w:tc>
      </w:tr>
      <w:tr w:rsidR="005C033C" w:rsidRPr="00B050E4" w:rsidTr="00855D50">
        <w:trPr>
          <w:trHeight w:val="98"/>
        </w:trPr>
        <w:tc>
          <w:tcPr>
            <w:tcW w:w="1050" w:type="pct"/>
            <w:vMerge/>
            <w:tcBorders>
              <w:top w:val="nil"/>
              <w:left w:val="single" w:sz="4" w:space="0" w:color="auto"/>
              <w:bottom w:val="single" w:sz="4" w:space="0" w:color="auto"/>
              <w:right w:val="single" w:sz="4" w:space="0" w:color="auto"/>
            </w:tcBorders>
            <w:vAlign w:val="center"/>
          </w:tcPr>
          <w:p w:rsidR="005C033C" w:rsidRPr="00B050E4" w:rsidRDefault="005C033C" w:rsidP="00855D50">
            <w:pPr>
              <w:rPr>
                <w:rFonts w:ascii="Times New Roman" w:hAnsi="Times New Roman"/>
                <w:sz w:val="16"/>
                <w:szCs w:val="16"/>
              </w:rPr>
            </w:pP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тыс.чел</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0,5</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r>
      <w:tr w:rsidR="005C033C" w:rsidRPr="00B050E4" w:rsidTr="00855D50">
        <w:trPr>
          <w:trHeight w:val="315"/>
        </w:trPr>
        <w:tc>
          <w:tcPr>
            <w:tcW w:w="1050" w:type="pct"/>
            <w:vMerge w:val="restart"/>
            <w:tcBorders>
              <w:top w:val="nil"/>
              <w:left w:val="single" w:sz="4" w:space="0" w:color="auto"/>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д.Херетин</w:t>
            </w: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тыс.м</w:t>
            </w:r>
            <w:r w:rsidRPr="00B050E4">
              <w:rPr>
                <w:rFonts w:ascii="Times New Roman" w:hAnsi="Times New Roman"/>
                <w:sz w:val="16"/>
                <w:szCs w:val="16"/>
                <w:vertAlign w:val="superscript"/>
              </w:rPr>
              <w:t>2</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1,6</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1,6</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2,2</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1,4</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1,2</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2,6</w:t>
            </w:r>
          </w:p>
        </w:tc>
      </w:tr>
      <w:tr w:rsidR="005C033C" w:rsidRPr="00B050E4" w:rsidTr="00855D50">
        <w:trPr>
          <w:trHeight w:val="91"/>
        </w:trPr>
        <w:tc>
          <w:tcPr>
            <w:tcW w:w="1050" w:type="pct"/>
            <w:vMerge/>
            <w:tcBorders>
              <w:top w:val="nil"/>
              <w:left w:val="single" w:sz="4" w:space="0" w:color="auto"/>
              <w:bottom w:val="single" w:sz="4" w:space="0" w:color="auto"/>
              <w:right w:val="single" w:sz="4" w:space="0" w:color="auto"/>
            </w:tcBorders>
            <w:vAlign w:val="center"/>
          </w:tcPr>
          <w:p w:rsidR="005C033C" w:rsidRPr="00B050E4" w:rsidRDefault="005C033C" w:rsidP="00855D50">
            <w:pPr>
              <w:rPr>
                <w:rFonts w:ascii="Times New Roman" w:hAnsi="Times New Roman"/>
                <w:sz w:val="16"/>
                <w:szCs w:val="16"/>
              </w:rPr>
            </w:pP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тыс.чел</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0,0</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0,0**</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0,1</w:t>
            </w:r>
          </w:p>
        </w:tc>
      </w:tr>
      <w:tr w:rsidR="005C033C" w:rsidRPr="00B050E4" w:rsidTr="00855D50">
        <w:trPr>
          <w:trHeight w:val="315"/>
        </w:trPr>
        <w:tc>
          <w:tcPr>
            <w:tcW w:w="1050" w:type="pct"/>
            <w:vMerge w:val="restart"/>
            <w:tcBorders>
              <w:top w:val="nil"/>
              <w:left w:val="single" w:sz="4" w:space="0" w:color="auto"/>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д.Шунта</w:t>
            </w: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тыс.м</w:t>
            </w:r>
            <w:r w:rsidRPr="00B050E4">
              <w:rPr>
                <w:rFonts w:ascii="Times New Roman" w:hAnsi="Times New Roman"/>
                <w:sz w:val="16"/>
                <w:szCs w:val="16"/>
                <w:vertAlign w:val="superscript"/>
              </w:rPr>
              <w:t>2</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4,3</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4,3</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0,6</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4,9</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4,3</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1,2</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5,5</w:t>
            </w:r>
          </w:p>
        </w:tc>
      </w:tr>
      <w:tr w:rsidR="005C033C" w:rsidRPr="00B050E4" w:rsidTr="00855D50">
        <w:trPr>
          <w:trHeight w:val="194"/>
        </w:trPr>
        <w:tc>
          <w:tcPr>
            <w:tcW w:w="1050" w:type="pct"/>
            <w:vMerge/>
            <w:tcBorders>
              <w:top w:val="nil"/>
              <w:left w:val="single" w:sz="4" w:space="0" w:color="auto"/>
              <w:bottom w:val="single" w:sz="4" w:space="0" w:color="auto"/>
              <w:right w:val="single" w:sz="4" w:space="0" w:color="auto"/>
            </w:tcBorders>
            <w:vAlign w:val="center"/>
          </w:tcPr>
          <w:p w:rsidR="005C033C" w:rsidRPr="00B050E4" w:rsidRDefault="005C033C" w:rsidP="00855D50">
            <w:pPr>
              <w:rPr>
                <w:rFonts w:ascii="Times New Roman" w:hAnsi="Times New Roman"/>
                <w:sz w:val="16"/>
                <w:szCs w:val="16"/>
              </w:rPr>
            </w:pP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тыс.чел</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0,0</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0,2</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0,0</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0,3</w:t>
            </w:r>
          </w:p>
        </w:tc>
      </w:tr>
      <w:tr w:rsidR="005C033C" w:rsidRPr="00B050E4" w:rsidTr="00855D50">
        <w:trPr>
          <w:trHeight w:val="315"/>
        </w:trPr>
        <w:tc>
          <w:tcPr>
            <w:tcW w:w="1050" w:type="pct"/>
            <w:vMerge w:val="restart"/>
            <w:tcBorders>
              <w:top w:val="nil"/>
              <w:left w:val="single" w:sz="4" w:space="0" w:color="auto"/>
              <w:bottom w:val="single" w:sz="4" w:space="0" w:color="000000"/>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Итого</w:t>
            </w: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тыс.м</w:t>
            </w:r>
            <w:r w:rsidRPr="00B050E4">
              <w:rPr>
                <w:rFonts w:ascii="Times New Roman" w:hAnsi="Times New Roman"/>
                <w:sz w:val="16"/>
                <w:szCs w:val="16"/>
                <w:vertAlign w:val="superscript"/>
              </w:rPr>
              <w:t>2</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39,0</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37,2</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14,6</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51,8</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34,3</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27,0</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61,3</w:t>
            </w:r>
          </w:p>
        </w:tc>
      </w:tr>
      <w:tr w:rsidR="005C033C" w:rsidRPr="00B050E4" w:rsidTr="00855D50">
        <w:trPr>
          <w:trHeight w:val="70"/>
        </w:trPr>
        <w:tc>
          <w:tcPr>
            <w:tcW w:w="1050" w:type="pct"/>
            <w:vMerge/>
            <w:tcBorders>
              <w:top w:val="nil"/>
              <w:left w:val="single" w:sz="4" w:space="0" w:color="auto"/>
              <w:bottom w:val="single" w:sz="4" w:space="0" w:color="000000"/>
              <w:right w:val="single" w:sz="4" w:space="0" w:color="auto"/>
            </w:tcBorders>
            <w:vAlign w:val="center"/>
          </w:tcPr>
          <w:p w:rsidR="005C033C" w:rsidRPr="00B050E4" w:rsidRDefault="005C033C" w:rsidP="00855D50">
            <w:pPr>
              <w:rPr>
                <w:rFonts w:ascii="Times New Roman" w:hAnsi="Times New Roman"/>
                <w:sz w:val="16"/>
                <w:szCs w:val="16"/>
              </w:rPr>
            </w:pPr>
          </w:p>
        </w:tc>
        <w:tc>
          <w:tcPr>
            <w:tcW w:w="496"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sz w:val="16"/>
                <w:szCs w:val="16"/>
              </w:rPr>
            </w:pPr>
            <w:r w:rsidRPr="00B050E4">
              <w:rPr>
                <w:rFonts w:ascii="Times New Roman" w:hAnsi="Times New Roman"/>
                <w:sz w:val="16"/>
                <w:szCs w:val="16"/>
              </w:rPr>
              <w:t>тыс.чел</w:t>
            </w:r>
          </w:p>
        </w:tc>
        <w:tc>
          <w:tcPr>
            <w:tcW w:w="47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2,2</w:t>
            </w:r>
          </w:p>
        </w:tc>
        <w:tc>
          <w:tcPr>
            <w:tcW w:w="53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1,7</w:t>
            </w:r>
          </w:p>
        </w:tc>
        <w:tc>
          <w:tcPr>
            <w:tcW w:w="50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0,6</w:t>
            </w:r>
          </w:p>
        </w:tc>
        <w:tc>
          <w:tcPr>
            <w:tcW w:w="479"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2,3</w:t>
            </w:r>
          </w:p>
        </w:tc>
        <w:tc>
          <w:tcPr>
            <w:tcW w:w="495"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1,3</w:t>
            </w:r>
          </w:p>
        </w:tc>
        <w:tc>
          <w:tcPr>
            <w:tcW w:w="488"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1,1</w:t>
            </w:r>
          </w:p>
        </w:tc>
        <w:tc>
          <w:tcPr>
            <w:tcW w:w="473" w:type="pct"/>
            <w:tcBorders>
              <w:top w:val="nil"/>
              <w:left w:val="nil"/>
              <w:bottom w:val="single" w:sz="4" w:space="0" w:color="auto"/>
              <w:right w:val="single" w:sz="4" w:space="0" w:color="auto"/>
            </w:tcBorders>
            <w:shd w:val="clear" w:color="auto" w:fill="auto"/>
            <w:vAlign w:val="center"/>
          </w:tcPr>
          <w:p w:rsidR="005C033C" w:rsidRPr="00B050E4" w:rsidRDefault="005C033C" w:rsidP="00855D50">
            <w:pPr>
              <w:rPr>
                <w:rFonts w:ascii="Times New Roman" w:hAnsi="Times New Roman"/>
                <w:b/>
                <w:bCs/>
                <w:sz w:val="16"/>
                <w:szCs w:val="16"/>
              </w:rPr>
            </w:pPr>
            <w:r w:rsidRPr="00B050E4">
              <w:rPr>
                <w:rFonts w:ascii="Times New Roman" w:hAnsi="Times New Roman"/>
                <w:b/>
                <w:bCs/>
                <w:sz w:val="16"/>
                <w:szCs w:val="16"/>
              </w:rPr>
              <w:t>2,4</w:t>
            </w:r>
          </w:p>
        </w:tc>
      </w:tr>
    </w:tbl>
    <w:p w:rsidR="005C033C" w:rsidRPr="00EF1D49" w:rsidRDefault="005C033C" w:rsidP="005C033C">
      <w:pPr>
        <w:spacing w:line="264" w:lineRule="auto"/>
        <w:ind w:firstLine="720"/>
        <w:jc w:val="both"/>
        <w:rPr>
          <w:rFonts w:ascii="Times New Roman" w:hAnsi="Times New Roman"/>
          <w:i/>
          <w:sz w:val="24"/>
          <w:szCs w:val="24"/>
        </w:rPr>
      </w:pPr>
    </w:p>
    <w:p w:rsidR="00B050E4" w:rsidRDefault="00B050E4" w:rsidP="005C033C">
      <w:pPr>
        <w:spacing w:line="264" w:lineRule="auto"/>
        <w:ind w:firstLine="720"/>
        <w:jc w:val="both"/>
        <w:rPr>
          <w:rFonts w:ascii="Times New Roman" w:hAnsi="Times New Roman" w:cs="Times New Roman"/>
          <w:i/>
          <w:sz w:val="20"/>
          <w:szCs w:val="20"/>
        </w:rPr>
        <w:sectPr w:rsidR="00B050E4" w:rsidSect="00F37BBB">
          <w:type w:val="continuous"/>
          <w:pgSz w:w="11906" w:h="16838"/>
          <w:pgMar w:top="1134" w:right="850" w:bottom="1134" w:left="1701" w:header="708" w:footer="708" w:gutter="0"/>
          <w:cols w:space="720"/>
          <w:docGrid w:linePitch="299"/>
        </w:sectPr>
      </w:pPr>
    </w:p>
    <w:p w:rsidR="005C033C" w:rsidRPr="00B050E4" w:rsidRDefault="005C033C" w:rsidP="005C033C">
      <w:pPr>
        <w:spacing w:line="264" w:lineRule="auto"/>
        <w:ind w:firstLine="720"/>
        <w:jc w:val="both"/>
        <w:rPr>
          <w:rFonts w:ascii="Times New Roman" w:hAnsi="Times New Roman" w:cs="Times New Roman"/>
          <w:i/>
          <w:sz w:val="20"/>
          <w:szCs w:val="20"/>
        </w:rPr>
      </w:pPr>
      <w:r w:rsidRPr="00B050E4">
        <w:rPr>
          <w:rFonts w:ascii="Times New Roman" w:hAnsi="Times New Roman" w:cs="Times New Roman"/>
          <w:i/>
          <w:sz w:val="20"/>
          <w:szCs w:val="20"/>
        </w:rPr>
        <w:lastRenderedPageBreak/>
        <w:t>* без учета строительства на брошенных земельных участках</w:t>
      </w:r>
    </w:p>
    <w:p w:rsidR="005C033C" w:rsidRPr="00B050E4" w:rsidRDefault="005C033C" w:rsidP="005C033C">
      <w:pPr>
        <w:spacing w:line="264" w:lineRule="auto"/>
        <w:ind w:firstLine="720"/>
        <w:jc w:val="both"/>
        <w:rPr>
          <w:rFonts w:ascii="Times New Roman" w:hAnsi="Times New Roman" w:cs="Times New Roman"/>
          <w:i/>
          <w:sz w:val="20"/>
          <w:szCs w:val="20"/>
        </w:rPr>
      </w:pPr>
      <w:r w:rsidRPr="00B050E4">
        <w:rPr>
          <w:rFonts w:ascii="Times New Roman" w:hAnsi="Times New Roman" w:cs="Times New Roman"/>
          <w:i/>
          <w:sz w:val="20"/>
          <w:szCs w:val="20"/>
        </w:rPr>
        <w:t>**0,0 –менее 10 человек</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 местный бюджет, собственные средства предприятий, заемные средства.</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 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 xml:space="preserve">- надбавки к тарифам на товары и услуги (ценовая ставка, устанавливаемая для организации на основе надбавки к цене для </w:t>
      </w:r>
      <w:r w:rsidRPr="00B050E4">
        <w:rPr>
          <w:rFonts w:ascii="Times New Roman" w:hAnsi="Times New Roman" w:cs="Times New Roman"/>
        </w:rPr>
        <w:lastRenderedPageBreak/>
        <w:t>потребителей, используется для финансирования инвестиционной программы организации);</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 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 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Проект инвестиционной программы и расчеты направляются в Думу муниципального образования «Хохорск», которая утверждает инвестиционные программы на основании утверждённых программ, рассчитываются  надбавки к тарифам.</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5C033C" w:rsidRPr="00B050E4" w:rsidRDefault="005C033C" w:rsidP="005C033C">
      <w:pPr>
        <w:pStyle w:val="ConsPlusNormal"/>
        <w:widowControl/>
        <w:ind w:firstLine="709"/>
        <w:jc w:val="both"/>
        <w:rPr>
          <w:rFonts w:ascii="Times New Roman" w:hAnsi="Times New Roman" w:cs="Times New Roman"/>
        </w:rPr>
      </w:pPr>
      <w:r w:rsidRPr="00B050E4">
        <w:rPr>
          <w:rFonts w:ascii="Times New Roman" w:hAnsi="Times New Roman" w:cs="Times New Roman"/>
        </w:rPr>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rsidR="005C033C" w:rsidRPr="00B050E4" w:rsidRDefault="005C033C" w:rsidP="005C033C">
      <w:pPr>
        <w:pStyle w:val="ConsPlusNormal"/>
        <w:widowControl/>
        <w:ind w:firstLine="540"/>
        <w:jc w:val="center"/>
        <w:rPr>
          <w:rFonts w:ascii="Times New Roman" w:hAnsi="Times New Roman" w:cs="Times New Roman"/>
          <w:highlight w:val="yellow"/>
        </w:rPr>
      </w:pPr>
    </w:p>
    <w:p w:rsidR="005C033C" w:rsidRPr="00B050E4" w:rsidRDefault="005C033C" w:rsidP="005C033C">
      <w:pPr>
        <w:pStyle w:val="aff"/>
        <w:rPr>
          <w:rFonts w:ascii="Times New Roman" w:hAnsi="Times New Roman" w:cs="Times New Roman"/>
          <w:sz w:val="20"/>
          <w:szCs w:val="20"/>
        </w:rPr>
      </w:pPr>
    </w:p>
    <w:p w:rsidR="005C033C" w:rsidRPr="00B050E4" w:rsidRDefault="005C033C" w:rsidP="005C033C">
      <w:pPr>
        <w:pStyle w:val="aff"/>
        <w:rPr>
          <w:rFonts w:ascii="Times New Roman" w:hAnsi="Times New Roman" w:cs="Times New Roman"/>
          <w:sz w:val="20"/>
          <w:szCs w:val="20"/>
        </w:rPr>
      </w:pPr>
      <w:r w:rsidRPr="00B050E4">
        <w:rPr>
          <w:rFonts w:ascii="Times New Roman" w:hAnsi="Times New Roman" w:cs="Times New Roman"/>
          <w:sz w:val="20"/>
          <w:szCs w:val="20"/>
        </w:rPr>
        <w:lastRenderedPageBreak/>
        <w:t>4. Организация управления Программой и контроль за ходом ее реализации</w:t>
      </w:r>
    </w:p>
    <w:p w:rsidR="005C033C" w:rsidRPr="00B050E4" w:rsidRDefault="005C033C" w:rsidP="005C033C">
      <w:pPr>
        <w:pStyle w:val="aff"/>
        <w:rPr>
          <w:rFonts w:ascii="Times New Roman" w:hAnsi="Times New Roman" w:cs="Times New Roman"/>
          <w:sz w:val="20"/>
          <w:szCs w:val="20"/>
        </w:rPr>
      </w:pPr>
    </w:p>
    <w:p w:rsidR="005C033C" w:rsidRPr="00B050E4" w:rsidRDefault="005C033C" w:rsidP="005C033C">
      <w:pPr>
        <w:pStyle w:val="aff"/>
        <w:rPr>
          <w:rFonts w:ascii="Times New Roman" w:hAnsi="Times New Roman" w:cs="Times New Roman"/>
          <w:sz w:val="20"/>
          <w:szCs w:val="20"/>
        </w:rPr>
      </w:pPr>
      <w:r w:rsidRPr="00B050E4">
        <w:rPr>
          <w:rFonts w:ascii="Times New Roman" w:hAnsi="Times New Roman" w:cs="Times New Roman"/>
          <w:sz w:val="20"/>
          <w:szCs w:val="20"/>
        </w:rPr>
        <w:tab/>
        <w:t>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5C033C" w:rsidRPr="00B050E4" w:rsidRDefault="005C033C" w:rsidP="005C033C">
      <w:pPr>
        <w:pStyle w:val="ConsPlusNormal"/>
        <w:widowControl/>
        <w:ind w:firstLine="540"/>
        <w:jc w:val="both"/>
        <w:rPr>
          <w:rFonts w:ascii="Times New Roman" w:hAnsi="Times New Roman" w:cs="Times New Roman"/>
        </w:rPr>
      </w:pPr>
      <w:r w:rsidRPr="00B050E4">
        <w:rPr>
          <w:rFonts w:ascii="Times New Roman" w:hAnsi="Times New Roman" w:cs="Times New Roman"/>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5C033C" w:rsidRPr="00B050E4" w:rsidRDefault="005C033C" w:rsidP="005C033C">
      <w:pPr>
        <w:pStyle w:val="ConsPlusNormal"/>
        <w:widowControl/>
        <w:ind w:firstLine="540"/>
        <w:jc w:val="both"/>
        <w:rPr>
          <w:rFonts w:ascii="Times New Roman" w:hAnsi="Times New Roman" w:cs="Times New Roman"/>
        </w:rPr>
      </w:pPr>
      <w:r w:rsidRPr="00B050E4">
        <w:rPr>
          <w:rFonts w:ascii="Times New Roman" w:hAnsi="Times New Roman" w:cs="Times New Roman"/>
        </w:rPr>
        <w:lastRenderedPageBreak/>
        <w:t>Контроль за исполнением Программы осуществляется администрацией  муниципального образования «Хохорск» и Думой муниципального образования «Хохорск».</w:t>
      </w:r>
    </w:p>
    <w:p w:rsidR="005C033C" w:rsidRPr="00B050E4" w:rsidRDefault="005C033C" w:rsidP="005C033C">
      <w:pPr>
        <w:pStyle w:val="ConsPlusNormal"/>
        <w:widowControl/>
        <w:ind w:firstLine="540"/>
        <w:jc w:val="both"/>
        <w:rPr>
          <w:rFonts w:ascii="Times New Roman" w:hAnsi="Times New Roman" w:cs="Times New Roman"/>
        </w:rPr>
      </w:pPr>
      <w:r w:rsidRPr="00B050E4">
        <w:rPr>
          <w:rFonts w:ascii="Times New Roman" w:hAnsi="Times New Roman" w:cs="Times New Roman"/>
        </w:rPr>
        <w:t>Дополнения и изменения в Программу вносятся в порядке, установленном действующим законодательством.</w:t>
      </w:r>
    </w:p>
    <w:p w:rsidR="005C033C" w:rsidRPr="00B050E4" w:rsidRDefault="005C033C" w:rsidP="005C033C">
      <w:pPr>
        <w:pStyle w:val="ConsPlusNormal"/>
        <w:widowControl/>
        <w:ind w:firstLine="540"/>
        <w:jc w:val="both"/>
        <w:rPr>
          <w:rFonts w:ascii="Times New Roman" w:hAnsi="Times New Roman" w:cs="Times New Roman"/>
        </w:rPr>
      </w:pPr>
    </w:p>
    <w:p w:rsidR="005C033C" w:rsidRPr="00B050E4" w:rsidRDefault="005C033C" w:rsidP="005C033C">
      <w:pPr>
        <w:shd w:val="clear" w:color="auto" w:fill="FFFFFF"/>
        <w:ind w:left="360"/>
        <w:outlineLvl w:val="0"/>
        <w:rPr>
          <w:rFonts w:ascii="Times New Roman" w:eastAsia="Times New Roman" w:hAnsi="Times New Roman" w:cs="Times New Roman"/>
          <w:b/>
          <w:bCs/>
          <w:color w:val="000000"/>
          <w:sz w:val="20"/>
          <w:szCs w:val="20"/>
        </w:rPr>
      </w:pPr>
    </w:p>
    <w:p w:rsidR="005C033C" w:rsidRPr="00B050E4" w:rsidRDefault="005C033C" w:rsidP="005C033C">
      <w:pPr>
        <w:shd w:val="clear" w:color="auto" w:fill="FFFFFF"/>
        <w:ind w:left="360"/>
        <w:outlineLvl w:val="0"/>
        <w:rPr>
          <w:rFonts w:ascii="Times New Roman" w:eastAsia="Times New Roman" w:hAnsi="Times New Roman" w:cs="Times New Roman"/>
          <w:b/>
          <w:bCs/>
          <w:color w:val="000000"/>
          <w:sz w:val="20"/>
          <w:szCs w:val="20"/>
        </w:rPr>
      </w:pPr>
    </w:p>
    <w:p w:rsidR="005C033C" w:rsidRPr="00B050E4" w:rsidRDefault="005C033C" w:rsidP="005C033C">
      <w:pPr>
        <w:shd w:val="clear" w:color="auto" w:fill="FFFFFF"/>
        <w:ind w:left="360"/>
        <w:outlineLvl w:val="0"/>
        <w:rPr>
          <w:rFonts w:ascii="Times New Roman" w:eastAsia="Times New Roman" w:hAnsi="Times New Roman" w:cs="Times New Roman"/>
          <w:b/>
          <w:bCs/>
          <w:color w:val="000000"/>
          <w:sz w:val="20"/>
          <w:szCs w:val="20"/>
        </w:rPr>
      </w:pPr>
    </w:p>
    <w:p w:rsidR="00B050E4" w:rsidRDefault="00B050E4" w:rsidP="005C033C">
      <w:pPr>
        <w:shd w:val="clear" w:color="auto" w:fill="FFFFFF"/>
        <w:ind w:left="360"/>
        <w:outlineLvl w:val="0"/>
        <w:rPr>
          <w:rFonts w:ascii="Times New Roman" w:eastAsia="Times New Roman" w:hAnsi="Times New Roman"/>
          <w:b/>
          <w:bCs/>
          <w:color w:val="000000"/>
          <w:sz w:val="24"/>
          <w:szCs w:val="24"/>
        </w:rPr>
        <w:sectPr w:rsidR="00B050E4" w:rsidSect="00B050E4">
          <w:type w:val="continuous"/>
          <w:pgSz w:w="11906" w:h="16838"/>
          <w:pgMar w:top="1134" w:right="850" w:bottom="1134" w:left="1701" w:header="708" w:footer="708" w:gutter="0"/>
          <w:cols w:num="2" w:space="720"/>
          <w:docGrid w:linePitch="299"/>
        </w:sectPr>
      </w:pPr>
    </w:p>
    <w:p w:rsidR="006C37B5" w:rsidRDefault="006C37B5" w:rsidP="006C37B5">
      <w:pPr>
        <w:tabs>
          <w:tab w:val="left" w:pos="2977"/>
        </w:tabs>
        <w:spacing w:after="0"/>
        <w:rPr>
          <w:rFonts w:ascii="Times New Roman" w:hAnsi="Times New Roman" w:cs="Times New Roman"/>
          <w:sz w:val="20"/>
          <w:szCs w:val="20"/>
        </w:rPr>
        <w:sectPr w:rsidR="006C37B5" w:rsidSect="00F37BBB">
          <w:type w:val="continuous"/>
          <w:pgSz w:w="11906" w:h="16838"/>
          <w:pgMar w:top="1134" w:right="850" w:bottom="1134" w:left="1701" w:header="708" w:footer="708" w:gutter="0"/>
          <w:cols w:space="720"/>
          <w:docGrid w:linePitch="299"/>
        </w:sectPr>
      </w:pPr>
    </w:p>
    <w:p w:rsidR="006C37B5" w:rsidRPr="006C37B5" w:rsidRDefault="006C37B5" w:rsidP="006C37B5">
      <w:pPr>
        <w:tabs>
          <w:tab w:val="left" w:pos="2977"/>
        </w:tabs>
        <w:spacing w:after="0"/>
        <w:jc w:val="center"/>
        <w:rPr>
          <w:rFonts w:ascii="Times New Roman" w:hAnsi="Times New Roman" w:cs="Times New Roman"/>
          <w:sz w:val="20"/>
          <w:szCs w:val="20"/>
        </w:rPr>
      </w:pPr>
      <w:r w:rsidRPr="006C37B5">
        <w:rPr>
          <w:rFonts w:ascii="Times New Roman" w:hAnsi="Times New Roman" w:cs="Times New Roman"/>
          <w:sz w:val="20"/>
          <w:szCs w:val="20"/>
        </w:rPr>
        <w:lastRenderedPageBreak/>
        <w:t>РОССИЙСКАЯ ФЕДЕРАЦИЯ</w:t>
      </w:r>
    </w:p>
    <w:p w:rsidR="006C37B5" w:rsidRPr="006C37B5" w:rsidRDefault="006C37B5" w:rsidP="006C37B5">
      <w:pPr>
        <w:spacing w:after="0"/>
        <w:jc w:val="center"/>
        <w:rPr>
          <w:rFonts w:ascii="Times New Roman" w:hAnsi="Times New Roman" w:cs="Times New Roman"/>
          <w:sz w:val="20"/>
          <w:szCs w:val="20"/>
        </w:rPr>
      </w:pPr>
      <w:r w:rsidRPr="006C37B5">
        <w:rPr>
          <w:rFonts w:ascii="Times New Roman" w:hAnsi="Times New Roman" w:cs="Times New Roman"/>
          <w:sz w:val="20"/>
          <w:szCs w:val="20"/>
        </w:rPr>
        <w:t>ИРКУТСКАЯ ОБЛАСТЬ</w:t>
      </w:r>
    </w:p>
    <w:p w:rsidR="006C37B5" w:rsidRPr="006C37B5" w:rsidRDefault="006C37B5" w:rsidP="006C37B5">
      <w:pPr>
        <w:spacing w:after="0"/>
        <w:jc w:val="center"/>
        <w:rPr>
          <w:rFonts w:ascii="Times New Roman" w:hAnsi="Times New Roman" w:cs="Times New Roman"/>
          <w:sz w:val="20"/>
          <w:szCs w:val="20"/>
        </w:rPr>
      </w:pPr>
      <w:r w:rsidRPr="006C37B5">
        <w:rPr>
          <w:rFonts w:ascii="Times New Roman" w:hAnsi="Times New Roman" w:cs="Times New Roman"/>
          <w:sz w:val="20"/>
          <w:szCs w:val="20"/>
        </w:rPr>
        <w:t>БОХАНСКИЙ РАЙОН</w:t>
      </w:r>
    </w:p>
    <w:p w:rsidR="006C37B5" w:rsidRPr="006C37B5" w:rsidRDefault="006C37B5" w:rsidP="006C37B5">
      <w:pPr>
        <w:spacing w:after="0"/>
        <w:jc w:val="center"/>
        <w:rPr>
          <w:rFonts w:ascii="Times New Roman" w:hAnsi="Times New Roman" w:cs="Times New Roman"/>
          <w:sz w:val="20"/>
          <w:szCs w:val="20"/>
        </w:rPr>
      </w:pPr>
      <w:r w:rsidRPr="006C37B5">
        <w:rPr>
          <w:rFonts w:ascii="Times New Roman" w:hAnsi="Times New Roman" w:cs="Times New Roman"/>
          <w:sz w:val="20"/>
          <w:szCs w:val="20"/>
        </w:rPr>
        <w:t>АДМИНИСТРАЦИЯ МО «ХОХОРСК»</w:t>
      </w:r>
    </w:p>
    <w:p w:rsidR="006C37B5" w:rsidRPr="006C37B5" w:rsidRDefault="006C37B5" w:rsidP="006C37B5">
      <w:pPr>
        <w:spacing w:after="0"/>
        <w:jc w:val="center"/>
        <w:rPr>
          <w:rFonts w:ascii="Times New Roman" w:hAnsi="Times New Roman" w:cs="Times New Roman"/>
          <w:b/>
          <w:sz w:val="20"/>
          <w:szCs w:val="20"/>
        </w:rPr>
      </w:pPr>
      <w:r w:rsidRPr="006C37B5">
        <w:rPr>
          <w:rFonts w:ascii="Times New Roman" w:hAnsi="Times New Roman" w:cs="Times New Roman"/>
          <w:b/>
          <w:sz w:val="20"/>
          <w:szCs w:val="20"/>
        </w:rPr>
        <w:t>ПОСТАНОВЛЕНИЕ</w:t>
      </w:r>
    </w:p>
    <w:p w:rsidR="006C37B5" w:rsidRPr="006C37B5" w:rsidRDefault="006C37B5" w:rsidP="006C37B5">
      <w:pPr>
        <w:spacing w:after="0"/>
        <w:jc w:val="both"/>
        <w:rPr>
          <w:rFonts w:ascii="Times New Roman" w:hAnsi="Times New Roman" w:cs="Times New Roman"/>
          <w:sz w:val="20"/>
          <w:szCs w:val="20"/>
        </w:rPr>
      </w:pPr>
      <w:r w:rsidRPr="006C37B5">
        <w:rPr>
          <w:rFonts w:ascii="Times New Roman" w:hAnsi="Times New Roman" w:cs="Times New Roman"/>
          <w:sz w:val="20"/>
          <w:szCs w:val="20"/>
        </w:rPr>
        <w:t>30.06.201</w:t>
      </w:r>
      <w:r>
        <w:rPr>
          <w:rFonts w:ascii="Times New Roman" w:hAnsi="Times New Roman" w:cs="Times New Roman"/>
          <w:sz w:val="20"/>
          <w:szCs w:val="20"/>
        </w:rPr>
        <w:t>4</w:t>
      </w:r>
      <w:r w:rsidRPr="006C37B5">
        <w:rPr>
          <w:rFonts w:ascii="Times New Roman" w:hAnsi="Times New Roman" w:cs="Times New Roman"/>
          <w:sz w:val="20"/>
          <w:szCs w:val="20"/>
        </w:rPr>
        <w:t>г№16                                                                   с.Хохорск.</w:t>
      </w:r>
    </w:p>
    <w:p w:rsidR="006C37B5" w:rsidRPr="006C37B5" w:rsidRDefault="006C37B5" w:rsidP="006C37B5">
      <w:pPr>
        <w:spacing w:after="0"/>
        <w:rPr>
          <w:rFonts w:ascii="Times New Roman" w:hAnsi="Times New Roman" w:cs="Times New Roman"/>
          <w:sz w:val="20"/>
          <w:szCs w:val="20"/>
        </w:rPr>
      </w:pPr>
      <w:r w:rsidRPr="006C37B5">
        <w:rPr>
          <w:rFonts w:ascii="Times New Roman" w:hAnsi="Times New Roman" w:cs="Times New Roman"/>
          <w:sz w:val="20"/>
          <w:szCs w:val="20"/>
        </w:rPr>
        <w:pict>
          <v:shape id="_x0000_s1028" type="#_x0000_t202" style="position:absolute;margin-left:346.5pt;margin-top:1in;width:158.4pt;height:43.2pt;z-index:251660288;mso-position-vertical-relative:page" o:allowincell="f" filled="f" stroked="f">
            <v:textbox style="mso-next-textbox:#_x0000_s1028">
              <w:txbxContent>
                <w:p w:rsidR="006C37B5" w:rsidRDefault="006C37B5" w:rsidP="006C37B5"/>
              </w:txbxContent>
            </v:textbox>
            <w10:wrap anchory="page"/>
            <w10:anchorlock/>
          </v:shape>
        </w:pict>
      </w:r>
      <w:r w:rsidRPr="006C37B5">
        <w:rPr>
          <w:rFonts w:ascii="Times New Roman" w:hAnsi="Times New Roman" w:cs="Times New Roman"/>
          <w:sz w:val="20"/>
          <w:szCs w:val="20"/>
        </w:rPr>
        <w:t>Об утверждении Порядка осуществления</w:t>
      </w:r>
    </w:p>
    <w:p w:rsidR="006C37B5" w:rsidRPr="006C37B5" w:rsidRDefault="006C37B5" w:rsidP="006C37B5">
      <w:pPr>
        <w:spacing w:after="0"/>
        <w:rPr>
          <w:rFonts w:ascii="Times New Roman" w:hAnsi="Times New Roman" w:cs="Times New Roman"/>
          <w:sz w:val="20"/>
          <w:szCs w:val="20"/>
        </w:rPr>
      </w:pPr>
      <w:r w:rsidRPr="006C37B5">
        <w:rPr>
          <w:rFonts w:ascii="Times New Roman" w:hAnsi="Times New Roman" w:cs="Times New Roman"/>
          <w:sz w:val="20"/>
          <w:szCs w:val="20"/>
        </w:rPr>
        <w:t>ведомственного контроля в сфере закупок</w:t>
      </w:r>
    </w:p>
    <w:p w:rsidR="006C37B5" w:rsidRPr="006C37B5" w:rsidRDefault="006C37B5" w:rsidP="006C37B5">
      <w:pPr>
        <w:spacing w:after="0"/>
        <w:rPr>
          <w:rFonts w:ascii="Arial" w:eastAsia="Times New Roman" w:hAnsi="Arial" w:cs="Arial"/>
          <w:b/>
          <w:bCs/>
          <w:color w:val="000000"/>
          <w:sz w:val="20"/>
          <w:szCs w:val="20"/>
        </w:rPr>
      </w:pPr>
      <w:r w:rsidRPr="006C37B5">
        <w:rPr>
          <w:rFonts w:ascii="Times New Roman" w:hAnsi="Times New Roman" w:cs="Times New Roman"/>
          <w:sz w:val="20"/>
          <w:szCs w:val="20"/>
        </w:rPr>
        <w:t>для обеспечения муниципальных нужд</w:t>
      </w:r>
    </w:p>
    <w:p w:rsidR="006C37B5" w:rsidRPr="006C37B5" w:rsidRDefault="006C37B5" w:rsidP="006C37B5">
      <w:pPr>
        <w:shd w:val="clear" w:color="auto" w:fill="FFFFFF"/>
        <w:spacing w:before="225" w:after="225" w:line="301" w:lineRule="atLeast"/>
        <w:ind w:firstLine="708"/>
        <w:jc w:val="both"/>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В соответствии со статьей 100 Федерального закона от 05 апреля 2013 года № 44-ФЗ «О контрактной системе в сфере закупок товаров, работ, услуг для обеспечения муниципальных нужд»,</w:t>
      </w:r>
    </w:p>
    <w:p w:rsidR="006C37B5" w:rsidRPr="006C37B5" w:rsidRDefault="006C37B5" w:rsidP="006C37B5">
      <w:pPr>
        <w:shd w:val="clear" w:color="auto" w:fill="FFFFFF"/>
        <w:spacing w:before="225" w:after="225" w:line="301"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333333"/>
          <w:sz w:val="20"/>
          <w:szCs w:val="20"/>
        </w:rPr>
        <w:t xml:space="preserve">              </w:t>
      </w:r>
      <w:r w:rsidRPr="006C37B5">
        <w:rPr>
          <w:rFonts w:ascii="Times New Roman" w:eastAsia="Times New Roman" w:hAnsi="Times New Roman" w:cs="Times New Roman"/>
          <w:color w:val="333333"/>
          <w:sz w:val="20"/>
          <w:szCs w:val="20"/>
        </w:rPr>
        <w:t>П О С Т А Н О В Л Я ЕТ:</w:t>
      </w:r>
    </w:p>
    <w:p w:rsidR="006C37B5" w:rsidRPr="006C37B5" w:rsidRDefault="006C37B5" w:rsidP="006C37B5">
      <w:pPr>
        <w:shd w:val="clear" w:color="auto" w:fill="FFFFFF"/>
        <w:spacing w:before="225" w:after="225" w:line="301" w:lineRule="atLeast"/>
        <w:jc w:val="both"/>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1. Утвердить прилагаемый Порядок осуществления ведомственного контроля в сфере закупок для обеспечения муниципальных нужд.</w:t>
      </w:r>
    </w:p>
    <w:p w:rsidR="006C37B5" w:rsidRDefault="006C37B5" w:rsidP="006C37B5">
      <w:pPr>
        <w:shd w:val="clear" w:color="auto" w:fill="FFFFFF"/>
        <w:spacing w:before="225" w:after="120" w:line="301" w:lineRule="atLeast"/>
        <w:jc w:val="both"/>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2. Структурным подразделениям Администрации, обладающим правами юридического лица, осуществляющим регулирование и координацию деятельности муниципальных учреждений, при осуществлении ведомственного контроля в сфере закупок для обеспечения муниципальных нужд руководствоваться данным Порядком.</w:t>
      </w:r>
    </w:p>
    <w:p w:rsidR="006C37B5" w:rsidRPr="006C37B5" w:rsidRDefault="006C37B5" w:rsidP="006C37B5">
      <w:pPr>
        <w:shd w:val="clear" w:color="auto" w:fill="FFFFFF"/>
        <w:spacing w:before="225" w:after="120" w:line="301" w:lineRule="atLeast"/>
        <w:jc w:val="both"/>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3. Настоящее постановление напечатать в Вестнике МО Хохорск»</w:t>
      </w:r>
    </w:p>
    <w:p w:rsidR="006C37B5" w:rsidRPr="006C37B5" w:rsidRDefault="006C37B5" w:rsidP="006C37B5">
      <w:pPr>
        <w:shd w:val="clear" w:color="auto" w:fill="FFFFFF"/>
        <w:spacing w:before="225" w:after="120" w:line="301" w:lineRule="atLeast"/>
        <w:jc w:val="both"/>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4. Контроль исполнения настоящего постановления оставляю за собой.</w:t>
      </w:r>
    </w:p>
    <w:p w:rsidR="006C37B5" w:rsidRPr="006C37B5" w:rsidRDefault="006C37B5" w:rsidP="006C37B5">
      <w:pPr>
        <w:shd w:val="clear" w:color="auto" w:fill="FFFFFF"/>
        <w:spacing w:before="225" w:after="120" w:line="301" w:lineRule="atLeast"/>
        <w:jc w:val="both"/>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 Глава МО «Хохорск»</w:t>
      </w:r>
      <w:r w:rsidRPr="006C37B5">
        <w:rPr>
          <w:rFonts w:ascii="Times New Roman" w:eastAsia="Times New Roman" w:hAnsi="Times New Roman" w:cs="Times New Roman"/>
          <w:color w:val="333333"/>
          <w:sz w:val="20"/>
          <w:szCs w:val="20"/>
        </w:rPr>
        <w:tab/>
        <w:t>А.И.Улаханова</w:t>
      </w:r>
    </w:p>
    <w:p w:rsidR="006C37B5" w:rsidRPr="006C37B5" w:rsidRDefault="006C37B5" w:rsidP="006C37B5">
      <w:pPr>
        <w:shd w:val="clear" w:color="auto" w:fill="FFFFFF"/>
        <w:spacing w:before="225" w:after="225" w:line="240" w:lineRule="auto"/>
        <w:rPr>
          <w:rFonts w:ascii="Times New Roman" w:eastAsia="Times New Roman" w:hAnsi="Times New Roman" w:cs="Times New Roman"/>
          <w:color w:val="333333"/>
          <w:sz w:val="20"/>
          <w:szCs w:val="20"/>
        </w:rPr>
      </w:pPr>
      <w:r w:rsidRPr="006C37B5">
        <w:rPr>
          <w:rFonts w:ascii="Times New Roman" w:eastAsia="Times New Roman" w:hAnsi="Times New Roman" w:cs="Times New Roman"/>
          <w:color w:val="333333"/>
          <w:sz w:val="20"/>
          <w:szCs w:val="20"/>
        </w:rPr>
        <w:lastRenderedPageBreak/>
        <w:t>       </w:t>
      </w:r>
    </w:p>
    <w:p w:rsidR="006C37B5" w:rsidRPr="006C37B5" w:rsidRDefault="006C37B5" w:rsidP="006C37B5">
      <w:pPr>
        <w:shd w:val="clear" w:color="auto" w:fill="FFFFFF"/>
        <w:spacing w:after="0" w:line="240" w:lineRule="auto"/>
        <w:jc w:val="right"/>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                   Утверждено</w:t>
      </w:r>
    </w:p>
    <w:p w:rsidR="006C37B5" w:rsidRPr="006C37B5" w:rsidRDefault="006C37B5" w:rsidP="006C37B5">
      <w:pPr>
        <w:shd w:val="clear" w:color="auto" w:fill="FFFFFF"/>
        <w:spacing w:after="0" w:line="240" w:lineRule="auto"/>
        <w:ind w:left="5670"/>
        <w:jc w:val="right"/>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п</w:t>
      </w:r>
    </w:p>
    <w:p w:rsidR="006C37B5" w:rsidRPr="006C37B5" w:rsidRDefault="006C37B5" w:rsidP="006C37B5">
      <w:pPr>
        <w:shd w:val="clear" w:color="auto" w:fill="FFFFFF"/>
        <w:spacing w:after="0" w:line="240" w:lineRule="auto"/>
        <w:jc w:val="center"/>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ПОРЯДОК</w:t>
      </w:r>
    </w:p>
    <w:p w:rsidR="006C37B5" w:rsidRPr="006C37B5" w:rsidRDefault="006C37B5" w:rsidP="006C37B5">
      <w:pPr>
        <w:shd w:val="clear" w:color="auto" w:fill="FFFFFF"/>
        <w:spacing w:before="225" w:after="225" w:line="240" w:lineRule="auto"/>
        <w:jc w:val="center"/>
        <w:rPr>
          <w:rFonts w:ascii="Times New Roman" w:eastAsia="Times New Roman" w:hAnsi="Times New Roman" w:cs="Times New Roman"/>
          <w:color w:val="000000"/>
          <w:sz w:val="20"/>
          <w:szCs w:val="20"/>
        </w:rPr>
      </w:pPr>
      <w:r w:rsidRPr="006C37B5">
        <w:rPr>
          <w:rFonts w:ascii="Times New Roman" w:eastAsia="Times New Roman" w:hAnsi="Times New Roman" w:cs="Times New Roman"/>
          <w:color w:val="333333"/>
          <w:sz w:val="20"/>
          <w:szCs w:val="20"/>
        </w:rPr>
        <w:t>осуществления ведомственного контроля в сфере закупок для обеспечения муниципальных нужд</w:t>
      </w:r>
    </w:p>
    <w:p w:rsidR="006C37B5" w:rsidRPr="006C37B5" w:rsidRDefault="006C37B5" w:rsidP="006C37B5">
      <w:pPr>
        <w:shd w:val="clear" w:color="auto" w:fill="FFFFFF"/>
        <w:spacing w:before="225" w:after="225" w:line="240" w:lineRule="auto"/>
        <w:jc w:val="center"/>
        <w:rPr>
          <w:rFonts w:ascii="Times New Roman" w:eastAsia="Times New Roman" w:hAnsi="Times New Roman" w:cs="Times New Roman"/>
          <w:b/>
          <w:bCs/>
          <w:color w:val="333333"/>
          <w:sz w:val="20"/>
          <w:szCs w:val="20"/>
        </w:rPr>
      </w:pPr>
      <w:r w:rsidRPr="006C37B5">
        <w:rPr>
          <w:rFonts w:ascii="Times New Roman" w:eastAsia="Times New Roman" w:hAnsi="Times New Roman" w:cs="Times New Roman"/>
          <w:b/>
          <w:bCs/>
          <w:color w:val="333333"/>
          <w:sz w:val="20"/>
          <w:szCs w:val="20"/>
        </w:rPr>
        <w:t>I. Общие положения</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 Настоящий Порядок устанавливает правила осуществления администрацией МО «Хохорск» указанных в ведомственной структуре расходов бюджета, имеющих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Орган ведомственного контроля) ведомственного контроля в сфере закупок товара, работы, услуги для обеспечения муниципальных нужд (далее соответственно – закупка, Порядок).</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 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3. Предметом ведомственного контроля в сфере закупок является соблюдение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4. При осуществлении ведомственного контроля Орган ведомственного контроля осуществляет, проверку:</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 xml:space="preserve">1) исполнения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w:t>
      </w:r>
      <w:r w:rsidRPr="006C37B5">
        <w:rPr>
          <w:rFonts w:ascii="Times New Roman" w:eastAsia="Times New Roman" w:hAnsi="Times New Roman" w:cs="Times New Roman"/>
          <w:color w:val="000000"/>
          <w:kern w:val="36"/>
          <w:sz w:val="20"/>
          <w:szCs w:val="20"/>
        </w:rPr>
        <w:lastRenderedPageBreak/>
        <w:t>сфере закупок обязанностей по планированию и осуществлению закупок;</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 обоснованности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3) соблюдения правил нормирования в сфере закупок;</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4) соблюдения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5) соблюдения осуществление закупки у субъектов малого предпринимательства, социально ориентированных некоммерческих организаций;</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6)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6C37B5" w:rsidRPr="006C37B5" w:rsidRDefault="006C37B5" w:rsidP="006C37B5">
      <w:pPr>
        <w:shd w:val="clear" w:color="auto" w:fill="FFFFFF"/>
        <w:spacing w:before="225" w:after="225" w:line="240" w:lineRule="auto"/>
        <w:jc w:val="both"/>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7) соответствия поставленных товаров, выполненных работ и оказанных услуг условиям контрактов, достижения целей закупки, а также целевого использования поставленных товаров, результатов выполненных работ и оказанных услуг;</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8)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9) соответствия закупаемой продукции ожидаемым результатам муниципальных программ, подпрограмм муниципальных программ, а также ожидаемым результатам реализации основных мероприятий (ведомственных программ) муниципальных программ в целом, в том числе в части объема закупаемой продукции, соответствия планов-графиков закупок планам реализации и детальным планам – графикам реализации муниципальных программ, в рамках которых они осуществляются.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 xml:space="preserve">5. Ведомственный контроль осуществляется в рамках непреданных полномочий в соответствии с частью 5 статьи 26 Федерального закона от 5 апреля 2013 года № 44-ФЗ «О контрактной </w:t>
      </w:r>
      <w:r w:rsidRPr="006C37B5">
        <w:rPr>
          <w:rFonts w:ascii="Times New Roman" w:eastAsia="Times New Roman" w:hAnsi="Times New Roman" w:cs="Times New Roman"/>
          <w:color w:val="000000"/>
          <w:kern w:val="36"/>
          <w:sz w:val="20"/>
          <w:szCs w:val="20"/>
        </w:rPr>
        <w:lastRenderedPageBreak/>
        <w:t>системе в сфере закупок товаров, работ, услуг для обеспечения государственных и муниципальных нужд».</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6. Контроль в сфере закупок осуществляется на основании приказа (распоряжения) Органа ведомственного контроля.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7. Приказ (распоряжение) должны содержать:</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 формы проведения ведомственного контроля;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 методы проведения ведомственного контроля;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3) способы проведения контроля (сплошная проверка, выборочная проверка);</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4) форма отчетности о проведенной процедуре контроля. Отчет представляет собой документ, содержащий информацию об основных итогах проверки, и должен включать следующее:</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сведения о Заказчике;</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сроки проведения проверки (месяц);</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метод проведения контроля;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результаты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способ проведения контроля.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8. Орган ведомственного контроля вправе дополнить приказ (распоряжение) о проведении контроля положениями, учитывающими его специфику работы.</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9. Ведомственный контроль осуществляется путем проведения плановых проверок, внеплановых проверок подведомственных заказчиков.</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10. Проведение плановых проверок, внеплановых проверок подведомственных заказчиков осуществляется инспекцией, включающей в себя должностных лиц Органа ведомственного контроля, а также в случаях, предусмотренных настоящим Порядком, иных лиц (далее – инспекция).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11. В состав инспекции, образованной Органом ведомственного контроля для проведения проверки, должно входить не менее трех человек. Инспекцию возглавляет руководитель инспекции.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 xml:space="preserve">12. Решения о проведении проверок, утверждении состава инспекции, изменениях состава инспекции, утверждении сроков осуществления ведомственного контроля, изменениях сроков осуществления ведомственного контроля утверждаются приказом (распоряжением) </w:t>
      </w:r>
      <w:r w:rsidRPr="006C37B5">
        <w:rPr>
          <w:rFonts w:ascii="Times New Roman" w:eastAsia="Times New Roman" w:hAnsi="Times New Roman" w:cs="Times New Roman"/>
          <w:color w:val="000000"/>
          <w:kern w:val="36"/>
          <w:sz w:val="20"/>
          <w:szCs w:val="20"/>
        </w:rPr>
        <w:lastRenderedPageBreak/>
        <w:t>руководителя Органа ведомственного контроля либо уполномоченным лицом.</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b/>
          <w:bCs/>
          <w:color w:val="000000"/>
          <w:kern w:val="36"/>
          <w:sz w:val="20"/>
          <w:szCs w:val="20"/>
        </w:rPr>
        <w:t>II. Проведение плановых проверок</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13. Плановые проверки осуществляются на основании плана проверок, утверждаемого руководителем инспекции.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14. План проверок должен содержать следующие сведения: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 наименование Органа ведомственного контроля инспекции, осуществляющей проверку;</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 наименование, ИНН, адрес местонахождения подведомственного заказчика, в отношении которого принято решение о проведении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3) месяц начала проведения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15. План проверок должен быть размещен не позднее пяти рабочих дней со дня его утверждения на сайте  в сети Интернет.</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16. Результаты проверки оформляются отчетом (далее – отчет проверки) в сроки, установленные приказом (распоряжением) о проведении проверки. При этом решение и предписание инспекции по результатам проведения проверки (при их наличии) являются неотъемлемой частью отчета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17. Отчет проверки состоит из вводной, мотивировочной и резолютивной частей.</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 Вводная часть акта проверки должна содержать:</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наименование Органа ведомственного контроля, осуществляющего ведомственный контроль в сфере закупок;</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номер, дату и место составления акта;</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дату и номер приказа (распоряжения) о проведении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основания, цели и сроки осуществления плановой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период проведения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фамилии, имена, отчества (при наличии), наименования должностей членов инспекции, проводивших проверку;</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наименование, адрес местонахождения Заказчика, в отношении закупок которого принято решение о проведении проверки, или наименование, адрес местонахождения лиц </w:t>
      </w:r>
      <w:r w:rsidRPr="006C37B5">
        <w:rPr>
          <w:rFonts w:ascii="Times New Roman" w:eastAsia="Times New Roman" w:hAnsi="Times New Roman" w:cs="Times New Roman"/>
          <w:color w:val="000000"/>
          <w:kern w:val="36"/>
          <w:sz w:val="20"/>
          <w:szCs w:val="20"/>
        </w:rPr>
        <w:lastRenderedPageBreak/>
        <w:t>Заказчика, осуществляющих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функцию по осуществлению закупок для нужд Органа ведомственного контроля и (или) уполномоченного органа.</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 В мотивировочной части акта проверки должны быть указаны:</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обстоятельства, установленные при проведении проверки и обосновывающие выводы инспекции;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нормы законодательства, которыми руководствовалась инспекция при принятии решения;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сведения о нарушении требований законодательства о контрактной системе в сфере закупок товаров, работ, услуг для обеспечения муниципальных нужд, оценка этих нарушений.</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3) Резолютивная часть акта проверки должна содержать:</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выводы инспекции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муниципальных нужд со ссылками на конкретные нормы законодательства о контрактной системе в сфере закупок товаров, работ, услуг для обеспечения муниципальных нужд, нарушение которых было установлено в результате проведения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выводы инспекции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 и т.д.;</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sym w:font="Symbol" w:char="F02D"/>
      </w:r>
      <w:r w:rsidRPr="006C37B5">
        <w:rPr>
          <w:rFonts w:ascii="Times New Roman" w:eastAsia="Times New Roman" w:hAnsi="Times New Roman" w:cs="Times New Roman"/>
          <w:color w:val="000000"/>
          <w:kern w:val="36"/>
          <w:sz w:val="20"/>
          <w:szCs w:val="20"/>
        </w:rPr>
        <w:t xml:space="preserve"> сведения о выдаче предписания об устранении выявленных нарушений законодательства о контрактной системе в сфере закупок товаров, работ, услуг для обеспечения муниципальных нужд.</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18. Отчет проверки подписывается всеми членами инспекции.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19. Копия отчета проверки направляется лицам, в отношении которых проведена проверка, в срок не позднее десяти рабочих дней со дня его подписания сопроводительным письмом за подписью руководителя инспекции либо его заместителя.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lastRenderedPageBreak/>
        <w:t>20. Лица, в отношении которых проведена проверка, в течение десяти рабочих дней со дня получения копии отчета проверки вправе представить в инспекцию (руководителю инспекции) письменные возражения по фактам, изложенным в отчете проверки, которые приобщаются к материалам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21. Результаты проверок должны быть размещены не позднее одного рабочего дня со дня их утверждения на официальном сайте в сети Интернет.</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22. Материалы проверки хранятся инспекцией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b/>
          <w:bCs/>
          <w:color w:val="000000"/>
          <w:kern w:val="36"/>
          <w:sz w:val="20"/>
          <w:szCs w:val="20"/>
        </w:rPr>
        <w:t>III. Проведение внеплановых проверок</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23. Основаниями для проведения внеплановых проверок являются: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1) истечение срока исполнения Заказчиком проверки ранее выданного предписания об устранении нарушения;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 распоряжение руководителя Органа ведомственного контроля, изданное в соответствии с поручениями руководителей органов местного самоуправления и на основании требования прокурора о проведении внеплановой проверки в рамках надзора за исполнением законов;</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3) поступление в инспекцию Органа ведомственного контроля информации, содержащей признаки административного правонарушения, о нарушении подведомственным заказчиком обязательных требований в сфере закупок товаров, работ, услуг для обеспечения муниципальных нужд.</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24. Руководитель инспекции при наличии оснований, указанных в </w:t>
      </w:r>
      <w:hyperlink r:id="rId18" w:anchor="Par2#Par2" w:history="1">
        <w:r w:rsidRPr="006C37B5">
          <w:rPr>
            <w:rFonts w:ascii="Times New Roman" w:eastAsia="Times New Roman" w:hAnsi="Times New Roman" w:cs="Times New Roman"/>
            <w:color w:val="0000FF"/>
            <w:kern w:val="36"/>
            <w:sz w:val="20"/>
            <w:szCs w:val="20"/>
          </w:rPr>
          <w:t>пункте 23</w:t>
        </w:r>
      </w:hyperlink>
      <w:r w:rsidRPr="006C37B5">
        <w:rPr>
          <w:rFonts w:ascii="Times New Roman" w:eastAsia="Times New Roman" w:hAnsi="Times New Roman" w:cs="Times New Roman"/>
          <w:color w:val="000000"/>
          <w:kern w:val="36"/>
          <w:sz w:val="20"/>
          <w:szCs w:val="20"/>
        </w:rPr>
        <w:t> настоящего Порядка, направляет руководителю Органа ведомственного контроля служебную записку с приложением копий документов, содержащих сведения, являющиеся основанием для принятия решения.</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25. При получении такой служебной записки руководитель Органа ведомственного контроля принимает решение о целесообразности проверки.</w:t>
      </w:r>
    </w:p>
    <w:p w:rsidR="006C37B5" w:rsidRPr="006C37B5" w:rsidRDefault="006C37B5" w:rsidP="006C37B5">
      <w:pPr>
        <w:keepNext/>
        <w:spacing w:before="240" w:after="60" w:line="240" w:lineRule="auto"/>
        <w:jc w:val="both"/>
        <w:outlineLvl w:val="0"/>
        <w:rPr>
          <w:rFonts w:ascii="Times New Roman" w:eastAsia="Times New Roman" w:hAnsi="Times New Roman" w:cs="Times New Roman"/>
          <w:b/>
          <w:bCs/>
          <w:color w:val="000000"/>
          <w:kern w:val="36"/>
          <w:sz w:val="20"/>
          <w:szCs w:val="20"/>
        </w:rPr>
      </w:pPr>
      <w:r w:rsidRPr="006C37B5">
        <w:rPr>
          <w:rFonts w:ascii="Times New Roman" w:eastAsia="Times New Roman" w:hAnsi="Times New Roman" w:cs="Times New Roman"/>
          <w:color w:val="000000"/>
          <w:kern w:val="36"/>
          <w:sz w:val="20"/>
          <w:szCs w:val="20"/>
        </w:rPr>
        <w:t>26. По результатам внеплановой проверки инспекция руководствуется в своей деятельности </w:t>
      </w:r>
      <w:hyperlink r:id="rId19" w:history="1">
        <w:r w:rsidRPr="006C37B5">
          <w:rPr>
            <w:rFonts w:ascii="Times New Roman" w:eastAsia="Times New Roman" w:hAnsi="Times New Roman" w:cs="Times New Roman"/>
            <w:color w:val="0000FF"/>
            <w:kern w:val="36"/>
            <w:sz w:val="20"/>
            <w:szCs w:val="20"/>
          </w:rPr>
          <w:t>пунктами 16</w:t>
        </w:r>
      </w:hyperlink>
      <w:r w:rsidRPr="006C37B5">
        <w:rPr>
          <w:rFonts w:ascii="Times New Roman" w:eastAsia="Times New Roman" w:hAnsi="Times New Roman" w:cs="Times New Roman"/>
          <w:color w:val="000000"/>
          <w:kern w:val="36"/>
          <w:sz w:val="20"/>
          <w:szCs w:val="20"/>
        </w:rPr>
        <w:t> – </w:t>
      </w:r>
      <w:hyperlink r:id="rId20" w:history="1">
        <w:r w:rsidRPr="006C37B5">
          <w:rPr>
            <w:rFonts w:ascii="Times New Roman" w:eastAsia="Times New Roman" w:hAnsi="Times New Roman" w:cs="Times New Roman"/>
            <w:color w:val="0000FF"/>
            <w:kern w:val="36"/>
            <w:sz w:val="20"/>
            <w:szCs w:val="20"/>
          </w:rPr>
          <w:t>22</w:t>
        </w:r>
      </w:hyperlink>
      <w:r w:rsidRPr="006C37B5">
        <w:rPr>
          <w:rFonts w:ascii="Times New Roman" w:eastAsia="Times New Roman" w:hAnsi="Times New Roman" w:cs="Times New Roman"/>
          <w:color w:val="000000"/>
          <w:kern w:val="36"/>
          <w:sz w:val="20"/>
          <w:szCs w:val="20"/>
        </w:rPr>
        <w:t> настоящего Порядка.</w:t>
      </w:r>
    </w:p>
    <w:p w:rsidR="006C37B5" w:rsidRPr="006C37B5" w:rsidRDefault="006C37B5" w:rsidP="006C37B5">
      <w:pPr>
        <w:pStyle w:val="ab"/>
        <w:spacing w:before="0" w:beforeAutospacing="0" w:after="0" w:afterAutospacing="0"/>
        <w:jc w:val="both"/>
        <w:rPr>
          <w:color w:val="000000"/>
          <w:sz w:val="20"/>
          <w:szCs w:val="20"/>
        </w:rPr>
      </w:pPr>
    </w:p>
    <w:p w:rsidR="006C37B5" w:rsidRPr="006C37B5" w:rsidRDefault="006C37B5" w:rsidP="006C37B5">
      <w:pPr>
        <w:rPr>
          <w:sz w:val="20"/>
          <w:szCs w:val="20"/>
        </w:rPr>
      </w:pPr>
    </w:p>
    <w:p w:rsidR="006C37B5" w:rsidRPr="006C37B5" w:rsidRDefault="006C37B5" w:rsidP="006C37B5">
      <w:pPr>
        <w:shd w:val="clear" w:color="auto" w:fill="FFFFFF"/>
        <w:spacing w:after="174" w:line="240" w:lineRule="auto"/>
        <w:outlineLvl w:val="1"/>
        <w:rPr>
          <w:rFonts w:ascii="Arial" w:eastAsia="Times New Roman" w:hAnsi="Arial" w:cs="Arial"/>
          <w:b/>
          <w:bCs/>
          <w:color w:val="000000"/>
          <w:sz w:val="20"/>
          <w:szCs w:val="20"/>
        </w:rPr>
      </w:pPr>
    </w:p>
    <w:p w:rsidR="006C37B5" w:rsidRPr="006C37B5" w:rsidRDefault="006C37B5" w:rsidP="006C37B5">
      <w:pPr>
        <w:shd w:val="clear" w:color="auto" w:fill="FFFFFF"/>
        <w:spacing w:after="174" w:line="240" w:lineRule="auto"/>
        <w:outlineLvl w:val="1"/>
        <w:rPr>
          <w:rFonts w:ascii="Arial" w:eastAsia="Times New Roman" w:hAnsi="Arial" w:cs="Arial"/>
          <w:b/>
          <w:bCs/>
          <w:color w:val="000000"/>
          <w:sz w:val="20"/>
          <w:szCs w:val="20"/>
        </w:rPr>
      </w:pPr>
    </w:p>
    <w:p w:rsidR="006C37B5" w:rsidRPr="006C37B5" w:rsidRDefault="006C37B5" w:rsidP="006C37B5">
      <w:pPr>
        <w:shd w:val="clear" w:color="auto" w:fill="FFFFFF"/>
        <w:spacing w:after="174" w:line="240" w:lineRule="auto"/>
        <w:outlineLvl w:val="1"/>
        <w:rPr>
          <w:rFonts w:ascii="Arial" w:eastAsia="Times New Roman" w:hAnsi="Arial" w:cs="Arial"/>
          <w:b/>
          <w:bCs/>
          <w:color w:val="000000"/>
          <w:sz w:val="20"/>
          <w:szCs w:val="20"/>
        </w:rPr>
      </w:pPr>
    </w:p>
    <w:p w:rsidR="006C37B5" w:rsidRPr="006C37B5" w:rsidRDefault="006C37B5" w:rsidP="006C37B5">
      <w:pPr>
        <w:shd w:val="clear" w:color="auto" w:fill="FFFFFF"/>
        <w:spacing w:after="174" w:line="240" w:lineRule="auto"/>
        <w:outlineLvl w:val="1"/>
        <w:rPr>
          <w:rFonts w:ascii="Arial" w:eastAsia="Times New Roman" w:hAnsi="Arial" w:cs="Arial"/>
          <w:b/>
          <w:bCs/>
          <w:color w:val="000000"/>
          <w:sz w:val="20"/>
          <w:szCs w:val="20"/>
        </w:rPr>
      </w:pPr>
    </w:p>
    <w:p w:rsidR="006C37B5" w:rsidRPr="006C37B5" w:rsidRDefault="006C37B5" w:rsidP="006C37B5">
      <w:pPr>
        <w:shd w:val="clear" w:color="auto" w:fill="FFFFFF"/>
        <w:spacing w:after="174" w:line="240" w:lineRule="auto"/>
        <w:outlineLvl w:val="1"/>
        <w:rPr>
          <w:rFonts w:ascii="Arial" w:eastAsia="Times New Roman" w:hAnsi="Arial" w:cs="Arial"/>
          <w:b/>
          <w:bCs/>
          <w:color w:val="000000"/>
          <w:sz w:val="20"/>
          <w:szCs w:val="20"/>
        </w:rPr>
      </w:pPr>
    </w:p>
    <w:p w:rsidR="006C37B5" w:rsidRPr="006C37B5" w:rsidRDefault="006C37B5" w:rsidP="006C37B5">
      <w:pPr>
        <w:shd w:val="clear" w:color="auto" w:fill="FFFFFF"/>
        <w:spacing w:after="174" w:line="240" w:lineRule="auto"/>
        <w:outlineLvl w:val="1"/>
        <w:rPr>
          <w:rFonts w:ascii="Arial" w:eastAsia="Times New Roman" w:hAnsi="Arial" w:cs="Arial"/>
          <w:b/>
          <w:bCs/>
          <w:color w:val="000000"/>
          <w:sz w:val="20"/>
          <w:szCs w:val="20"/>
        </w:rPr>
      </w:pPr>
    </w:p>
    <w:p w:rsidR="006C37B5" w:rsidRPr="006C37B5" w:rsidRDefault="006C37B5" w:rsidP="006C37B5">
      <w:pPr>
        <w:shd w:val="clear" w:color="auto" w:fill="FFFFFF"/>
        <w:spacing w:after="174" w:line="240" w:lineRule="auto"/>
        <w:outlineLvl w:val="1"/>
        <w:rPr>
          <w:rFonts w:ascii="Arial" w:eastAsia="Times New Roman" w:hAnsi="Arial" w:cs="Arial"/>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5C033C" w:rsidRPr="006C37B5" w:rsidRDefault="005C033C" w:rsidP="005C033C">
      <w:pPr>
        <w:shd w:val="clear" w:color="auto" w:fill="FFFFFF"/>
        <w:ind w:left="360"/>
        <w:outlineLvl w:val="0"/>
        <w:rPr>
          <w:rFonts w:ascii="Times New Roman" w:eastAsia="Times New Roman" w:hAnsi="Times New Roman"/>
          <w:b/>
          <w:bCs/>
          <w:color w:val="000000"/>
          <w:sz w:val="20"/>
          <w:szCs w:val="20"/>
        </w:rPr>
      </w:pPr>
    </w:p>
    <w:p w:rsidR="000A1630" w:rsidRPr="006C37B5" w:rsidRDefault="000A1630" w:rsidP="000A1630">
      <w:pPr>
        <w:widowControl w:val="0"/>
        <w:autoSpaceDE w:val="0"/>
        <w:autoSpaceDN w:val="0"/>
        <w:adjustRightInd w:val="0"/>
        <w:spacing w:after="0"/>
        <w:jc w:val="both"/>
        <w:rPr>
          <w:rFonts w:ascii="Times New Roman" w:hAnsi="Times New Roman" w:cs="Times New Roman"/>
          <w:sz w:val="20"/>
          <w:szCs w:val="20"/>
        </w:rPr>
      </w:pPr>
    </w:p>
    <w:p w:rsidR="00866D72" w:rsidRPr="006C37B5" w:rsidRDefault="00866D72" w:rsidP="00866D72">
      <w:pPr>
        <w:spacing w:after="0"/>
        <w:jc w:val="center"/>
        <w:rPr>
          <w:rFonts w:ascii="Times New Roman" w:hAnsi="Times New Roman" w:cs="Times New Roman"/>
          <w:sz w:val="20"/>
          <w:szCs w:val="20"/>
        </w:rPr>
      </w:pPr>
    </w:p>
    <w:p w:rsidR="001544F8" w:rsidRDefault="001544F8" w:rsidP="001544F8">
      <w:pPr>
        <w:spacing w:after="0"/>
        <w:rPr>
          <w:rFonts w:ascii="Times New Roman" w:hAnsi="Times New Roman" w:cs="Times New Roman"/>
          <w:sz w:val="20"/>
          <w:szCs w:val="20"/>
        </w:rPr>
        <w:sectPr w:rsidR="001544F8" w:rsidSect="006C37B5">
          <w:type w:val="continuous"/>
          <w:pgSz w:w="11906" w:h="16838"/>
          <w:pgMar w:top="1134" w:right="850" w:bottom="1134" w:left="1701" w:header="708" w:footer="708" w:gutter="0"/>
          <w:cols w:num="2" w:space="720"/>
          <w:docGrid w:linePitch="299"/>
        </w:sectPr>
      </w:pPr>
    </w:p>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p w:rsidR="00744C0A" w:rsidRDefault="00744C0A" w:rsidP="00744C0A"/>
    <w:tbl>
      <w:tblPr>
        <w:tblpPr w:leftFromText="180" w:rightFromText="180" w:bottomFromText="200" w:vertAnchor="text" w:horzAnchor="margin" w:tblpXSpec="right" w:tblpY="93"/>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0"/>
      </w:tblGrid>
      <w:tr w:rsidR="00744C0A" w:rsidTr="00F76200">
        <w:trPr>
          <w:trHeight w:val="1720"/>
        </w:trPr>
        <w:tc>
          <w:tcPr>
            <w:tcW w:w="6360" w:type="dxa"/>
            <w:tcBorders>
              <w:top w:val="single" w:sz="4" w:space="0" w:color="auto"/>
              <w:left w:val="single" w:sz="4" w:space="0" w:color="auto"/>
              <w:bottom w:val="single" w:sz="4" w:space="0" w:color="auto"/>
              <w:right w:val="single" w:sz="4" w:space="0" w:color="auto"/>
            </w:tcBorders>
          </w:tcPr>
          <w:p w:rsidR="00744C0A" w:rsidRDefault="00744C0A" w:rsidP="00F76200"/>
          <w:p w:rsidR="00744C0A" w:rsidRDefault="00744C0A" w:rsidP="00F76200">
            <w:pPr>
              <w:spacing w:after="0"/>
              <w:rPr>
                <w:rFonts w:ascii="Times New Roman" w:hAnsi="Times New Roman" w:cs="Times New Roman"/>
                <w:sz w:val="16"/>
                <w:szCs w:val="16"/>
              </w:rPr>
            </w:pPr>
          </w:p>
          <w:p w:rsidR="00744C0A" w:rsidRDefault="00744C0A" w:rsidP="00F76200">
            <w:pPr>
              <w:spacing w:after="0"/>
              <w:ind w:left="2124"/>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744C0A" w:rsidRDefault="00744C0A" w:rsidP="00F76200">
            <w:pPr>
              <w:spacing w:after="0"/>
              <w:ind w:firstLine="708"/>
              <w:rPr>
                <w:rFonts w:ascii="Times New Roman" w:hAnsi="Times New Roman" w:cs="Times New Roman"/>
                <w:sz w:val="16"/>
                <w:szCs w:val="16"/>
              </w:rPr>
            </w:pPr>
            <w:r>
              <w:rPr>
                <w:rFonts w:ascii="Times New Roman" w:hAnsi="Times New Roman" w:cs="Times New Roman"/>
                <w:sz w:val="16"/>
                <w:szCs w:val="16"/>
              </w:rPr>
              <w:t xml:space="preserve">                                    Редактор:  Ангаткина С.В.</w:t>
            </w:r>
          </w:p>
          <w:p w:rsidR="00744C0A" w:rsidRDefault="00744C0A" w:rsidP="00F76200">
            <w:pPr>
              <w:spacing w:after="0"/>
              <w:rPr>
                <w:rFonts w:ascii="Times New Roman" w:hAnsi="Times New Roman" w:cs="Times New Roman"/>
                <w:sz w:val="16"/>
                <w:szCs w:val="16"/>
              </w:rPr>
            </w:pPr>
            <w:r>
              <w:rPr>
                <w:rFonts w:ascii="Times New Roman" w:hAnsi="Times New Roman" w:cs="Times New Roman"/>
                <w:sz w:val="16"/>
                <w:szCs w:val="16"/>
              </w:rPr>
              <w:t xml:space="preserve">                                    Адрес редакции: 669334, с. Хохорск, ул. Ленина, 44  тел: 25-531</w:t>
            </w:r>
          </w:p>
          <w:p w:rsidR="00744C0A" w:rsidRDefault="00744C0A" w:rsidP="00695F71">
            <w:pPr>
              <w:spacing w:after="0"/>
              <w:ind w:left="2505"/>
            </w:pPr>
            <w:r>
              <w:rPr>
                <w:rFonts w:ascii="Times New Roman" w:hAnsi="Times New Roman" w:cs="Times New Roman"/>
                <w:sz w:val="16"/>
                <w:szCs w:val="16"/>
              </w:rPr>
              <w:t xml:space="preserve">         Тираж 25 экз. подписан  0</w:t>
            </w:r>
            <w:r w:rsidR="00695F71">
              <w:rPr>
                <w:rFonts w:ascii="Times New Roman" w:hAnsi="Times New Roman" w:cs="Times New Roman"/>
                <w:sz w:val="16"/>
                <w:szCs w:val="16"/>
              </w:rPr>
              <w:t>7</w:t>
            </w:r>
            <w:r>
              <w:rPr>
                <w:rFonts w:ascii="Times New Roman" w:hAnsi="Times New Roman" w:cs="Times New Roman"/>
                <w:sz w:val="16"/>
                <w:szCs w:val="16"/>
              </w:rPr>
              <w:t>.0</w:t>
            </w:r>
            <w:r w:rsidR="00695F71">
              <w:rPr>
                <w:rFonts w:ascii="Times New Roman" w:hAnsi="Times New Roman" w:cs="Times New Roman"/>
                <w:sz w:val="16"/>
                <w:szCs w:val="16"/>
              </w:rPr>
              <w:t>7</w:t>
            </w:r>
            <w:r>
              <w:rPr>
                <w:rFonts w:ascii="Times New Roman" w:hAnsi="Times New Roman" w:cs="Times New Roman"/>
                <w:sz w:val="16"/>
                <w:szCs w:val="16"/>
              </w:rPr>
              <w:t>. 2014  г</w:t>
            </w:r>
          </w:p>
        </w:tc>
      </w:tr>
    </w:tbl>
    <w:p w:rsidR="00744C0A" w:rsidRDefault="00744C0A" w:rsidP="00744C0A">
      <w:pPr>
        <w:tabs>
          <w:tab w:val="left" w:pos="2977"/>
        </w:tabs>
        <w:spacing w:after="0" w:line="240" w:lineRule="auto"/>
        <w:rPr>
          <w:rFonts w:ascii="Times New Roman" w:hAnsi="Times New Roman" w:cs="Times New Roman"/>
          <w:sz w:val="20"/>
          <w:szCs w:val="20"/>
        </w:rPr>
      </w:pPr>
    </w:p>
    <w:p w:rsidR="00744C0A" w:rsidRDefault="00744C0A" w:rsidP="00744C0A">
      <w:pPr>
        <w:pStyle w:val="ab"/>
        <w:spacing w:before="0" w:beforeAutospacing="0" w:after="0" w:afterAutospacing="0"/>
        <w:jc w:val="center"/>
      </w:pPr>
    </w:p>
    <w:p w:rsidR="00744C0A" w:rsidRDefault="00744C0A" w:rsidP="00744C0A">
      <w:pPr>
        <w:rPr>
          <w:sz w:val="20"/>
          <w:szCs w:val="20"/>
        </w:rPr>
      </w:pPr>
    </w:p>
    <w:p w:rsidR="00744C0A" w:rsidRDefault="00744C0A" w:rsidP="00744C0A">
      <w:pPr>
        <w:rPr>
          <w:sz w:val="20"/>
          <w:szCs w:val="20"/>
        </w:rPr>
      </w:pPr>
    </w:p>
    <w:p w:rsidR="00744C0A" w:rsidRDefault="00744C0A" w:rsidP="00744C0A">
      <w:pPr>
        <w:rPr>
          <w:sz w:val="20"/>
          <w:szCs w:val="20"/>
        </w:rPr>
      </w:pPr>
    </w:p>
    <w:p w:rsidR="00744C0A" w:rsidRDefault="00744C0A" w:rsidP="00744C0A">
      <w:pPr>
        <w:rPr>
          <w:sz w:val="20"/>
          <w:szCs w:val="20"/>
        </w:rPr>
      </w:pPr>
    </w:p>
    <w:p w:rsidR="00744C0A" w:rsidRPr="001545B1" w:rsidRDefault="00744C0A" w:rsidP="00744C0A">
      <w:pPr>
        <w:rPr>
          <w:rFonts w:ascii="Times New Roman" w:hAnsi="Times New Roman" w:cs="Times New Roman"/>
          <w:sz w:val="20"/>
          <w:szCs w:val="20"/>
        </w:rPr>
      </w:pPr>
    </w:p>
    <w:p w:rsidR="00FF53C6" w:rsidRDefault="00FF53C6" w:rsidP="001544F8">
      <w:pPr>
        <w:spacing w:after="0"/>
        <w:jc w:val="center"/>
      </w:pPr>
    </w:p>
    <w:sectPr w:rsidR="00FF53C6" w:rsidSect="00744C0A">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545" w:rsidRDefault="00EB0545" w:rsidP="005C033C">
      <w:pPr>
        <w:spacing w:after="0" w:line="240" w:lineRule="auto"/>
      </w:pPr>
      <w:r>
        <w:separator/>
      </w:r>
    </w:p>
  </w:endnote>
  <w:endnote w:type="continuationSeparator" w:id="1">
    <w:p w:rsidR="00EB0545" w:rsidRDefault="00EB0545" w:rsidP="005C0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545" w:rsidRDefault="00EB0545" w:rsidP="005C033C">
      <w:pPr>
        <w:spacing w:after="0" w:line="240" w:lineRule="auto"/>
      </w:pPr>
      <w:r>
        <w:separator/>
      </w:r>
    </w:p>
  </w:footnote>
  <w:footnote w:type="continuationSeparator" w:id="1">
    <w:p w:rsidR="00EB0545" w:rsidRDefault="00EB0545" w:rsidP="005C033C">
      <w:pPr>
        <w:spacing w:after="0" w:line="240" w:lineRule="auto"/>
      </w:pPr>
      <w:r>
        <w:continuationSeparator/>
      </w:r>
    </w:p>
  </w:footnote>
  <w:footnote w:id="2">
    <w:p w:rsidR="005C033C" w:rsidRDefault="005C033C" w:rsidP="005C033C">
      <w:pPr>
        <w:pStyle w:val="af6"/>
      </w:pPr>
      <w:r>
        <w:rPr>
          <w:rStyle w:val="af8"/>
        </w:rPr>
        <w:footnoteRef/>
      </w:r>
      <w:r>
        <w:t>Количественная характеристика нагрузки должна быть откорректрованна на дальнейших стадиях проектирования по данным организаций-проектировщиков</w:t>
      </w:r>
    </w:p>
  </w:footnote>
  <w:footnote w:id="3">
    <w:p w:rsidR="005C033C" w:rsidRDefault="005C033C" w:rsidP="005C033C">
      <w:pPr>
        <w:pStyle w:val="af6"/>
      </w:pPr>
    </w:p>
    <w:p w:rsidR="005C033C" w:rsidRDefault="005C033C" w:rsidP="005C033C">
      <w:pPr>
        <w:pStyle w:val="af6"/>
      </w:pPr>
    </w:p>
    <w:p w:rsidR="005C033C" w:rsidRDefault="005C033C" w:rsidP="005C033C">
      <w:pPr>
        <w:pStyle w:val="af6"/>
      </w:pPr>
    </w:p>
    <w:p w:rsidR="005C033C" w:rsidRDefault="005C033C" w:rsidP="005C033C">
      <w:pPr>
        <w:pStyle w:val="af6"/>
      </w:pPr>
    </w:p>
    <w:p w:rsidR="005C033C" w:rsidRDefault="005C033C" w:rsidP="005C033C">
      <w:pPr>
        <w:pStyle w:val="af6"/>
      </w:pPr>
    </w:p>
    <w:p w:rsidR="005C033C" w:rsidRDefault="005C033C" w:rsidP="005C033C">
      <w:pPr>
        <w:pStyle w:val="af6"/>
      </w:pPr>
    </w:p>
    <w:p w:rsidR="005C033C" w:rsidRDefault="005C033C" w:rsidP="005C033C">
      <w:pPr>
        <w:pStyle w:val="af6"/>
      </w:pPr>
    </w:p>
    <w:p w:rsidR="005C033C" w:rsidRDefault="005C033C" w:rsidP="005C033C">
      <w:pPr>
        <w:pStyle w:val="af6"/>
      </w:pPr>
    </w:p>
    <w:p w:rsidR="005C033C" w:rsidRDefault="005C033C" w:rsidP="005C033C">
      <w:pPr>
        <w:pStyle w:val="af6"/>
      </w:pPr>
    </w:p>
    <w:p w:rsidR="005C033C" w:rsidRDefault="005C033C" w:rsidP="005C033C">
      <w:pPr>
        <w:pStyle w:val="af6"/>
      </w:pPr>
    </w:p>
    <w:p w:rsidR="005C033C" w:rsidRDefault="005C033C" w:rsidP="005C033C">
      <w:pPr>
        <w:pStyle w:val="af6"/>
      </w:pPr>
    </w:p>
    <w:p w:rsidR="005C033C" w:rsidRDefault="005C033C" w:rsidP="005C033C">
      <w:pPr>
        <w:pStyle w:val="af6"/>
      </w:pPr>
    </w:p>
  </w:footnote>
  <w:footnote w:id="4">
    <w:p w:rsidR="005C033C" w:rsidRPr="004514B8" w:rsidRDefault="005C033C" w:rsidP="005C033C">
      <w:pPr>
        <w:pStyle w:val="af6"/>
      </w:pPr>
      <w:r w:rsidRPr="004514B8">
        <w:rPr>
          <w:rStyle w:val="af8"/>
        </w:rPr>
        <w:footnoteRef/>
      </w:r>
      <w:r w:rsidRPr="004514B8">
        <w:t xml:space="preserve"> По обмеру чертежа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B46612"/>
    <w:multiLevelType w:val="hybridMultilevel"/>
    <w:tmpl w:val="18EC56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953167"/>
    <w:multiLevelType w:val="multilevel"/>
    <w:tmpl w:val="13505F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AE3714"/>
    <w:multiLevelType w:val="multilevel"/>
    <w:tmpl w:val="93D2831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72F10F4"/>
    <w:multiLevelType w:val="hybridMultilevel"/>
    <w:tmpl w:val="32E4C57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19A73ED6"/>
    <w:multiLevelType w:val="hybridMultilevel"/>
    <w:tmpl w:val="AAD091EC"/>
    <w:lvl w:ilvl="0" w:tplc="0419000F">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9">
    <w:nsid w:val="1C8125D2"/>
    <w:multiLevelType w:val="hybridMultilevel"/>
    <w:tmpl w:val="27507526"/>
    <w:lvl w:ilvl="0" w:tplc="63345074">
      <w:start w:val="1"/>
      <w:numFmt w:val="bullet"/>
      <w:lvlText w:val="­"/>
      <w:lvlJc w:val="left"/>
      <w:pPr>
        <w:tabs>
          <w:tab w:val="num" w:pos="1494"/>
        </w:tabs>
        <w:ind w:left="1494" w:hanging="360"/>
      </w:pPr>
      <w:rPr>
        <w:rFonts w:ascii="Courier New" w:hAnsi="Courier New" w:hint="default"/>
        <w:sz w:val="24"/>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10">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7679FB"/>
    <w:multiLevelType w:val="hybridMultilevel"/>
    <w:tmpl w:val="C77EB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04190003">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402645"/>
    <w:multiLevelType w:val="multilevel"/>
    <w:tmpl w:val="6D025FD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C655FFA"/>
    <w:multiLevelType w:val="hybridMultilevel"/>
    <w:tmpl w:val="9932B79C"/>
    <w:lvl w:ilvl="0" w:tplc="532C298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2CA157C4"/>
    <w:multiLevelType w:val="hybridMultilevel"/>
    <w:tmpl w:val="8F2CFB88"/>
    <w:lvl w:ilvl="0" w:tplc="67AC9D06">
      <w:start w:val="1"/>
      <w:numFmt w:val="bullet"/>
      <w:lvlText w:val="­"/>
      <w:lvlJc w:val="left"/>
      <w:pPr>
        <w:tabs>
          <w:tab w:val="num" w:pos="1494"/>
        </w:tabs>
        <w:ind w:left="1494"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8">
    <w:nsid w:val="31F012C6"/>
    <w:multiLevelType w:val="hybridMultilevel"/>
    <w:tmpl w:val="82C0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C5EE7"/>
    <w:multiLevelType w:val="hybridMultilevel"/>
    <w:tmpl w:val="9E8E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7E2BB3"/>
    <w:multiLevelType w:val="hybridMultilevel"/>
    <w:tmpl w:val="53DCA0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92A4BD8"/>
    <w:multiLevelType w:val="hybridMultilevel"/>
    <w:tmpl w:val="059EF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15137E"/>
    <w:multiLevelType w:val="hybridMultilevel"/>
    <w:tmpl w:val="ED74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25519"/>
    <w:multiLevelType w:val="hybridMultilevel"/>
    <w:tmpl w:val="5FD4CAC6"/>
    <w:lvl w:ilvl="0" w:tplc="B7F485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94C234A"/>
    <w:multiLevelType w:val="hybridMultilevel"/>
    <w:tmpl w:val="4BFEB8A4"/>
    <w:lvl w:ilvl="0" w:tplc="B5421D96">
      <w:start w:val="1"/>
      <w:numFmt w:val="bullet"/>
      <w:pStyle w:val="a"/>
      <w:lvlText w:val=""/>
      <w:lvlJc w:val="left"/>
      <w:pPr>
        <w:ind w:left="10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F2508C"/>
    <w:multiLevelType w:val="multilevel"/>
    <w:tmpl w:val="EDE4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AD369B"/>
    <w:multiLevelType w:val="hybridMultilevel"/>
    <w:tmpl w:val="0B3C756C"/>
    <w:lvl w:ilvl="0" w:tplc="8ABE414C">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5D34F25"/>
    <w:multiLevelType w:val="hybridMultilevel"/>
    <w:tmpl w:val="2A4611A6"/>
    <w:lvl w:ilvl="0" w:tplc="0B80AA5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588830CF"/>
    <w:multiLevelType w:val="multilevel"/>
    <w:tmpl w:val="5F107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B71287"/>
    <w:multiLevelType w:val="hybridMultilevel"/>
    <w:tmpl w:val="67EEAC42"/>
    <w:lvl w:ilvl="0" w:tplc="A836BF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DB6595D"/>
    <w:multiLevelType w:val="hybridMultilevel"/>
    <w:tmpl w:val="06FAF0A8"/>
    <w:lvl w:ilvl="0" w:tplc="FFFFFFFF">
      <w:start w:val="1"/>
      <w:numFmt w:val="bullet"/>
      <w:lvlText w:val="­"/>
      <w:lvlJc w:val="left"/>
      <w:pPr>
        <w:tabs>
          <w:tab w:val="num" w:pos="720"/>
        </w:tabs>
        <w:ind w:left="720" w:hanging="360"/>
      </w:pPr>
      <w:rPr>
        <w:rFonts w:ascii="Courier New" w:hAnsi="Courier New"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numFmt w:val="bullet"/>
      <w:lvlText w:val="·"/>
      <w:lvlJc w:val="left"/>
      <w:pPr>
        <w:tabs>
          <w:tab w:val="num" w:pos="4155"/>
        </w:tabs>
        <w:ind w:left="4155" w:hanging="915"/>
      </w:pPr>
      <w:rPr>
        <w:rFonts w:ascii="Symbol" w:eastAsia="Times New Roman" w:hAnsi="Symbol" w:cs="Times New Roman"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F42234A"/>
    <w:multiLevelType w:val="hybridMultilevel"/>
    <w:tmpl w:val="09CC4BD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numFmt w:val="bullet"/>
      <w:lvlText w:val="·"/>
      <w:lvlJc w:val="left"/>
      <w:pPr>
        <w:tabs>
          <w:tab w:val="num" w:pos="4155"/>
        </w:tabs>
        <w:ind w:left="4155" w:hanging="915"/>
      </w:pPr>
      <w:rPr>
        <w:rFonts w:ascii="Symbol" w:eastAsia="Times New Roman" w:hAnsi="Symbol" w:cs="Times New Roman"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start w:val="1"/>
      <w:numFmt w:val="decimal"/>
      <w:lvlText w:val="%2."/>
      <w:lvlJc w:val="left"/>
      <w:pPr>
        <w:tabs>
          <w:tab w:val="num" w:pos="1440"/>
        </w:tabs>
        <w:ind w:left="1440" w:hanging="360"/>
      </w:pPr>
    </w:lvl>
    <w:lvl w:ilvl="2" w:tplc="39D4D1C8">
      <w:start w:val="1"/>
      <w:numFmt w:val="decimal"/>
      <w:lvlText w:val="%3."/>
      <w:lvlJc w:val="left"/>
      <w:pPr>
        <w:tabs>
          <w:tab w:val="num" w:pos="2160"/>
        </w:tabs>
        <w:ind w:left="2160" w:hanging="360"/>
      </w:pPr>
    </w:lvl>
    <w:lvl w:ilvl="3" w:tplc="734EF6AA">
      <w:start w:val="1"/>
      <w:numFmt w:val="decimal"/>
      <w:lvlText w:val="%4."/>
      <w:lvlJc w:val="left"/>
      <w:pPr>
        <w:tabs>
          <w:tab w:val="num" w:pos="2880"/>
        </w:tabs>
        <w:ind w:left="2880" w:hanging="360"/>
      </w:pPr>
    </w:lvl>
    <w:lvl w:ilvl="4" w:tplc="6AD62176">
      <w:start w:val="1"/>
      <w:numFmt w:val="decimal"/>
      <w:lvlText w:val="%5."/>
      <w:lvlJc w:val="left"/>
      <w:pPr>
        <w:tabs>
          <w:tab w:val="num" w:pos="3600"/>
        </w:tabs>
        <w:ind w:left="3600" w:hanging="360"/>
      </w:pPr>
    </w:lvl>
    <w:lvl w:ilvl="5" w:tplc="3432CFEE">
      <w:start w:val="1"/>
      <w:numFmt w:val="decimal"/>
      <w:lvlText w:val="%6."/>
      <w:lvlJc w:val="left"/>
      <w:pPr>
        <w:tabs>
          <w:tab w:val="num" w:pos="4320"/>
        </w:tabs>
        <w:ind w:left="4320" w:hanging="360"/>
      </w:pPr>
    </w:lvl>
    <w:lvl w:ilvl="6" w:tplc="57723C5E">
      <w:start w:val="1"/>
      <w:numFmt w:val="decimal"/>
      <w:lvlText w:val="%7."/>
      <w:lvlJc w:val="left"/>
      <w:pPr>
        <w:tabs>
          <w:tab w:val="num" w:pos="5040"/>
        </w:tabs>
        <w:ind w:left="5040" w:hanging="360"/>
      </w:pPr>
    </w:lvl>
    <w:lvl w:ilvl="7" w:tplc="5C021EDA">
      <w:start w:val="1"/>
      <w:numFmt w:val="decimal"/>
      <w:lvlText w:val="%8."/>
      <w:lvlJc w:val="left"/>
      <w:pPr>
        <w:tabs>
          <w:tab w:val="num" w:pos="5760"/>
        </w:tabs>
        <w:ind w:left="5760" w:hanging="360"/>
      </w:pPr>
    </w:lvl>
    <w:lvl w:ilvl="8" w:tplc="1BB2C68E">
      <w:start w:val="1"/>
      <w:numFmt w:val="decimal"/>
      <w:lvlText w:val="%9."/>
      <w:lvlJc w:val="left"/>
      <w:pPr>
        <w:tabs>
          <w:tab w:val="num" w:pos="6480"/>
        </w:tabs>
        <w:ind w:left="6480" w:hanging="360"/>
      </w:pPr>
    </w:lvl>
  </w:abstractNum>
  <w:abstractNum w:abstractNumId="39">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3">
      <w:start w:val="1"/>
      <w:numFmt w:val="decimal"/>
      <w:lvlText w:val="%2."/>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Courier New" w:hAnsi="Courier New" w:hint="default"/>
      </w:rPr>
    </w:lvl>
    <w:lvl w:ilvl="3" w:tplc="461C1800"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92F042F"/>
    <w:multiLevelType w:val="hybridMultilevel"/>
    <w:tmpl w:val="69FEC620"/>
    <w:lvl w:ilvl="0" w:tplc="528048F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6CD319AA"/>
    <w:multiLevelType w:val="hybridMultilevel"/>
    <w:tmpl w:val="CF6864D4"/>
    <w:lvl w:ilvl="0" w:tplc="04190001">
      <w:start w:val="1"/>
      <w:numFmt w:val="decimal"/>
      <w:lvlText w:val="%1."/>
      <w:lvlJc w:val="left"/>
      <w:pPr>
        <w:ind w:left="644" w:hanging="360"/>
      </w:pPr>
    </w:lvl>
    <w:lvl w:ilvl="1" w:tplc="04190003">
      <w:start w:val="1"/>
      <w:numFmt w:val="lowerLetter"/>
      <w:lvlText w:val="%2."/>
      <w:lvlJc w:val="left"/>
      <w:pPr>
        <w:ind w:left="1364" w:hanging="360"/>
      </w:pPr>
    </w:lvl>
    <w:lvl w:ilvl="2" w:tplc="04190005">
      <w:start w:val="1"/>
      <w:numFmt w:val="lowerRoman"/>
      <w:lvlText w:val="%3."/>
      <w:lvlJc w:val="right"/>
      <w:pPr>
        <w:ind w:left="2084" w:hanging="180"/>
      </w:pPr>
    </w:lvl>
    <w:lvl w:ilvl="3" w:tplc="04190001">
      <w:start w:val="1"/>
      <w:numFmt w:val="decimal"/>
      <w:lvlText w:val="%4."/>
      <w:lvlJc w:val="left"/>
      <w:pPr>
        <w:ind w:left="2804" w:hanging="360"/>
      </w:pPr>
    </w:lvl>
    <w:lvl w:ilvl="4" w:tplc="04190003">
      <w:start w:val="1"/>
      <w:numFmt w:val="lowerLetter"/>
      <w:lvlText w:val="%5."/>
      <w:lvlJc w:val="left"/>
      <w:pPr>
        <w:ind w:left="3524" w:hanging="360"/>
      </w:pPr>
    </w:lvl>
    <w:lvl w:ilvl="5" w:tplc="04190005">
      <w:start w:val="1"/>
      <w:numFmt w:val="lowerRoman"/>
      <w:lvlText w:val="%6."/>
      <w:lvlJc w:val="right"/>
      <w:pPr>
        <w:ind w:left="4244" w:hanging="180"/>
      </w:pPr>
    </w:lvl>
    <w:lvl w:ilvl="6" w:tplc="04190001">
      <w:start w:val="1"/>
      <w:numFmt w:val="decimal"/>
      <w:lvlText w:val="%7."/>
      <w:lvlJc w:val="left"/>
      <w:pPr>
        <w:ind w:left="4964" w:hanging="360"/>
      </w:pPr>
    </w:lvl>
    <w:lvl w:ilvl="7" w:tplc="04190003">
      <w:start w:val="1"/>
      <w:numFmt w:val="lowerLetter"/>
      <w:lvlText w:val="%8."/>
      <w:lvlJc w:val="left"/>
      <w:pPr>
        <w:ind w:left="5684" w:hanging="360"/>
      </w:pPr>
    </w:lvl>
    <w:lvl w:ilvl="8" w:tplc="04190005">
      <w:start w:val="1"/>
      <w:numFmt w:val="lowerRoman"/>
      <w:lvlText w:val="%9."/>
      <w:lvlJc w:val="right"/>
      <w:pPr>
        <w:ind w:left="6404" w:hanging="180"/>
      </w:pPr>
    </w:lvl>
  </w:abstractNum>
  <w:abstractNum w:abstractNumId="42">
    <w:nsid w:val="6DC20438"/>
    <w:multiLevelType w:val="hybridMultilevel"/>
    <w:tmpl w:val="6DB66CC0"/>
    <w:lvl w:ilvl="0" w:tplc="517A3C5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C31191"/>
    <w:multiLevelType w:val="hybridMultilevel"/>
    <w:tmpl w:val="1166BD5E"/>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03">
      <w:start w:val="1"/>
      <w:numFmt w:val="lowerLetter"/>
      <w:lvlText w:val="%2."/>
      <w:lvlJc w:val="left"/>
      <w:pPr>
        <w:ind w:left="2215" w:hanging="360"/>
      </w:pPr>
      <w:rPr>
        <w:rFonts w:cs="Times New Roman"/>
      </w:rPr>
    </w:lvl>
    <w:lvl w:ilvl="2" w:tplc="04190005">
      <w:start w:val="1"/>
      <w:numFmt w:val="lowerRoman"/>
      <w:lvlText w:val="%3."/>
      <w:lvlJc w:val="right"/>
      <w:pPr>
        <w:ind w:left="2935" w:hanging="180"/>
      </w:pPr>
      <w:rPr>
        <w:rFonts w:cs="Times New Roman"/>
      </w:rPr>
    </w:lvl>
    <w:lvl w:ilvl="3" w:tplc="04190001">
      <w:start w:val="1"/>
      <w:numFmt w:val="decimal"/>
      <w:lvlText w:val="%4."/>
      <w:lvlJc w:val="left"/>
      <w:pPr>
        <w:ind w:left="3655" w:hanging="360"/>
      </w:pPr>
      <w:rPr>
        <w:rFonts w:cs="Times New Roman"/>
      </w:rPr>
    </w:lvl>
    <w:lvl w:ilvl="4" w:tplc="04190003">
      <w:start w:val="1"/>
      <w:numFmt w:val="lowerLetter"/>
      <w:lvlText w:val="%5."/>
      <w:lvlJc w:val="left"/>
      <w:pPr>
        <w:ind w:left="4375" w:hanging="360"/>
      </w:pPr>
      <w:rPr>
        <w:rFonts w:cs="Times New Roman"/>
      </w:rPr>
    </w:lvl>
    <w:lvl w:ilvl="5" w:tplc="04190005">
      <w:start w:val="1"/>
      <w:numFmt w:val="lowerRoman"/>
      <w:lvlText w:val="%6."/>
      <w:lvlJc w:val="right"/>
      <w:pPr>
        <w:ind w:left="5095" w:hanging="180"/>
      </w:pPr>
      <w:rPr>
        <w:rFonts w:cs="Times New Roman"/>
      </w:rPr>
    </w:lvl>
    <w:lvl w:ilvl="6" w:tplc="04190001">
      <w:start w:val="1"/>
      <w:numFmt w:val="decimal"/>
      <w:lvlText w:val="%7."/>
      <w:lvlJc w:val="left"/>
      <w:pPr>
        <w:ind w:left="5815" w:hanging="360"/>
      </w:pPr>
      <w:rPr>
        <w:rFonts w:cs="Times New Roman"/>
      </w:rPr>
    </w:lvl>
    <w:lvl w:ilvl="7" w:tplc="04190003">
      <w:start w:val="1"/>
      <w:numFmt w:val="lowerLetter"/>
      <w:lvlText w:val="%8."/>
      <w:lvlJc w:val="left"/>
      <w:pPr>
        <w:ind w:left="6535" w:hanging="360"/>
      </w:pPr>
      <w:rPr>
        <w:rFonts w:cs="Times New Roman"/>
      </w:rPr>
    </w:lvl>
    <w:lvl w:ilvl="8" w:tplc="04190005">
      <w:start w:val="1"/>
      <w:numFmt w:val="lowerRoman"/>
      <w:lvlText w:val="%9."/>
      <w:lvlJc w:val="right"/>
      <w:pPr>
        <w:ind w:left="7255" w:hanging="180"/>
      </w:pPr>
      <w:rPr>
        <w:rFonts w:cs="Times New Roman"/>
      </w:rPr>
    </w:lvl>
  </w:abstractNum>
  <w:abstractNum w:abstractNumId="45">
    <w:nsid w:val="741111E4"/>
    <w:multiLevelType w:val="hybridMultilevel"/>
    <w:tmpl w:val="17429AFE"/>
    <w:lvl w:ilvl="0" w:tplc="0419000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6">
    <w:nsid w:val="7ABE16DD"/>
    <w:multiLevelType w:val="hybridMultilevel"/>
    <w:tmpl w:val="B4049CC8"/>
    <w:lvl w:ilvl="0" w:tplc="FFFFFFFF">
      <w:start w:val="1"/>
      <w:numFmt w:val="bullet"/>
      <w:lvlText w:val="­"/>
      <w:lvlJc w:val="left"/>
      <w:pPr>
        <w:tabs>
          <w:tab w:val="num" w:pos="1440"/>
        </w:tabs>
        <w:ind w:left="1440" w:hanging="360"/>
      </w:pPr>
      <w:rPr>
        <w:rFonts w:ascii="Courier New" w:hAnsi="Courier New" w:hint="default"/>
        <w:sz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7C867ED3"/>
    <w:multiLevelType w:val="hybridMultilevel"/>
    <w:tmpl w:val="52EC872C"/>
    <w:lvl w:ilvl="0" w:tplc="0419000F">
      <w:start w:val="1"/>
      <w:numFmt w:val="decimal"/>
      <w:pStyle w:val="2"/>
      <w:lvlText w:val="%1."/>
      <w:lvlJc w:val="left"/>
      <w:pPr>
        <w:tabs>
          <w:tab w:val="num" w:pos="720"/>
        </w:tabs>
        <w:ind w:left="720" w:hanging="360"/>
      </w:pPr>
      <w:rPr>
        <w:rFonts w:cs="Times New Roman"/>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3"/>
  </w:num>
  <w:num w:numId="2">
    <w:abstractNumId w:val="40"/>
  </w:num>
  <w:num w:numId="3">
    <w:abstractNumId w:val="28"/>
  </w:num>
  <w:num w:numId="4">
    <w:abstractNumId w:val="21"/>
  </w:num>
  <w:num w:numId="5">
    <w:abstractNumId w:val="24"/>
  </w:num>
  <w:num w:numId="6">
    <w:abstractNumId w:val="19"/>
  </w:num>
  <w:num w:numId="7">
    <w:abstractNumId w:val="1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39"/>
  </w:num>
  <w:num w:numId="15">
    <w:abstractNumId w:val="15"/>
  </w:num>
  <w:num w:numId="16">
    <w:abstractNumId w:val="3"/>
  </w:num>
  <w:num w:numId="17">
    <w:abstractNumId w:val="31"/>
  </w:num>
  <w:num w:numId="18">
    <w:abstractNumId w:val="35"/>
  </w:num>
  <w:num w:numId="19">
    <w:abstractNumId w:val="8"/>
  </w:num>
  <w:num w:numId="20">
    <w:abstractNumId w:val="42"/>
  </w:num>
  <w:num w:numId="21">
    <w:abstractNumId w:val="29"/>
  </w:num>
  <w:num w:numId="22">
    <w:abstractNumId w:val="46"/>
  </w:num>
  <w:num w:numId="23">
    <w:abstractNumId w:val="12"/>
  </w:num>
  <w:num w:numId="24">
    <w:abstractNumId w:val="36"/>
  </w:num>
  <w:num w:numId="25">
    <w:abstractNumId w:val="34"/>
  </w:num>
  <w:num w:numId="26">
    <w:abstractNumId w:val="9"/>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lvlOverride w:ilvl="2"/>
    <w:lvlOverride w:ilvl="3"/>
    <w:lvlOverride w:ilvl="4"/>
    <w:lvlOverride w:ilvl="5"/>
    <w:lvlOverride w:ilvl="6"/>
    <w:lvlOverride w:ilvl="7"/>
    <w:lvlOverride w:ilvl="8"/>
  </w:num>
  <w:num w:numId="30">
    <w:abstractNumId w:val="47"/>
  </w:num>
  <w:num w:numId="31">
    <w:abstractNumId w:val="11"/>
  </w:num>
  <w:num w:numId="32">
    <w:abstractNumId w:val="16"/>
  </w:num>
  <w:num w:numId="33">
    <w:abstractNumId w:val="14"/>
  </w:num>
  <w:num w:numId="34">
    <w:abstractNumId w:val="25"/>
  </w:num>
  <w:num w:numId="35">
    <w:abstractNumId w:val="26"/>
  </w:num>
  <w:num w:numId="36">
    <w:abstractNumId w:val="45"/>
  </w:num>
  <w:num w:numId="37">
    <w:abstractNumId w:val="22"/>
  </w:num>
  <w:num w:numId="38">
    <w:abstractNumId w:val="20"/>
  </w:num>
  <w:num w:numId="39">
    <w:abstractNumId w:val="43"/>
  </w:num>
  <w:num w:numId="40">
    <w:abstractNumId w:val="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44F8"/>
    <w:rsid w:val="00006478"/>
    <w:rsid w:val="00013630"/>
    <w:rsid w:val="0003339A"/>
    <w:rsid w:val="000A1630"/>
    <w:rsid w:val="0010421D"/>
    <w:rsid w:val="00143EC5"/>
    <w:rsid w:val="001544F8"/>
    <w:rsid w:val="00205DCD"/>
    <w:rsid w:val="003A47E0"/>
    <w:rsid w:val="0058144C"/>
    <w:rsid w:val="005C033C"/>
    <w:rsid w:val="005E070B"/>
    <w:rsid w:val="00695F71"/>
    <w:rsid w:val="006C37B5"/>
    <w:rsid w:val="00744C0A"/>
    <w:rsid w:val="00811070"/>
    <w:rsid w:val="00866D72"/>
    <w:rsid w:val="008F565A"/>
    <w:rsid w:val="009568A5"/>
    <w:rsid w:val="00A2662E"/>
    <w:rsid w:val="00AC0D04"/>
    <w:rsid w:val="00B050E4"/>
    <w:rsid w:val="00B0673A"/>
    <w:rsid w:val="00CD3BF2"/>
    <w:rsid w:val="00DB7808"/>
    <w:rsid w:val="00E506F0"/>
    <w:rsid w:val="00EB0545"/>
    <w:rsid w:val="00ED2AB3"/>
    <w:rsid w:val="00F37BBB"/>
    <w:rsid w:val="00F76200"/>
    <w:rsid w:val="00FE65B0"/>
    <w:rsid w:val="00FF5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070B"/>
  </w:style>
  <w:style w:type="paragraph" w:styleId="10">
    <w:name w:val="heading 1"/>
    <w:basedOn w:val="a0"/>
    <w:next w:val="a0"/>
    <w:link w:val="12"/>
    <w:qFormat/>
    <w:rsid w:val="00FF53C6"/>
    <w:pPr>
      <w:keepNext/>
      <w:spacing w:after="0" w:line="240" w:lineRule="auto"/>
      <w:outlineLvl w:val="0"/>
    </w:pPr>
    <w:rPr>
      <w:rFonts w:ascii="Times New Roman" w:eastAsia="Times New Roman" w:hAnsi="Times New Roman" w:cs="Times New Roman"/>
      <w:sz w:val="28"/>
      <w:szCs w:val="20"/>
    </w:rPr>
  </w:style>
  <w:style w:type="paragraph" w:styleId="20">
    <w:name w:val="heading 2"/>
    <w:aliases w:val="ГЛАВА"/>
    <w:basedOn w:val="a0"/>
    <w:next w:val="a0"/>
    <w:link w:val="21"/>
    <w:unhideWhenUsed/>
    <w:qFormat/>
    <w:rsid w:val="00FF53C6"/>
    <w:pPr>
      <w:keepNext/>
      <w:spacing w:after="0" w:line="240" w:lineRule="auto"/>
      <w:outlineLvl w:val="1"/>
    </w:pPr>
    <w:rPr>
      <w:rFonts w:ascii="Times New Roman" w:eastAsia="Times New Roman" w:hAnsi="Times New Roman" w:cs="Times New Roman"/>
      <w:i/>
      <w:sz w:val="24"/>
      <w:szCs w:val="20"/>
    </w:rPr>
  </w:style>
  <w:style w:type="paragraph" w:styleId="3">
    <w:name w:val="heading 3"/>
    <w:aliases w:val=" Знак3, Знак3 Знак,Знак3,Знак3 Знак"/>
    <w:basedOn w:val="a0"/>
    <w:link w:val="30"/>
    <w:qFormat/>
    <w:rsid w:val="005C033C"/>
    <w:pPr>
      <w:keepNext/>
      <w:spacing w:before="240" w:after="60" w:line="240" w:lineRule="auto"/>
      <w:outlineLvl w:val="2"/>
    </w:pPr>
    <w:rPr>
      <w:rFonts w:ascii="Arial" w:eastAsia="Times New Roman" w:hAnsi="Arial" w:cs="Arial"/>
      <w:b/>
      <w:bCs/>
      <w:sz w:val="26"/>
      <w:szCs w:val="26"/>
    </w:rPr>
  </w:style>
  <w:style w:type="paragraph" w:styleId="5">
    <w:name w:val="heading 5"/>
    <w:basedOn w:val="a0"/>
    <w:next w:val="a0"/>
    <w:link w:val="50"/>
    <w:semiHidden/>
    <w:unhideWhenUsed/>
    <w:qFormat/>
    <w:rsid w:val="005C033C"/>
    <w:pPr>
      <w:spacing w:before="240" w:after="60" w:line="240" w:lineRule="auto"/>
      <w:outlineLvl w:val="4"/>
    </w:pPr>
    <w:rPr>
      <w:rFonts w:ascii="Calibri" w:eastAsia="Times New Roman" w:hAnsi="Calibri" w:cs="Times New Roman"/>
      <w:b/>
      <w:bCs/>
      <w:i/>
      <w:iCs/>
      <w:sz w:val="26"/>
      <w:szCs w:val="26"/>
      <w:lang/>
    </w:rPr>
  </w:style>
  <w:style w:type="paragraph" w:styleId="6">
    <w:name w:val="heading 6"/>
    <w:basedOn w:val="a0"/>
    <w:next w:val="a0"/>
    <w:link w:val="60"/>
    <w:qFormat/>
    <w:rsid w:val="005C033C"/>
    <w:pPr>
      <w:spacing w:before="240" w:after="60" w:line="240" w:lineRule="auto"/>
      <w:outlineLvl w:val="5"/>
    </w:pPr>
    <w:rPr>
      <w:rFonts w:ascii="Times New Roman" w:eastAsia="Times New Roman" w:hAnsi="Times New Roman" w:cs="Times New Roman"/>
      <w:b/>
      <w:bCs/>
      <w:lang/>
    </w:rPr>
  </w:style>
  <w:style w:type="paragraph" w:styleId="8">
    <w:name w:val="heading 8"/>
    <w:basedOn w:val="a0"/>
    <w:next w:val="a0"/>
    <w:link w:val="80"/>
    <w:qFormat/>
    <w:rsid w:val="005C033C"/>
    <w:pPr>
      <w:spacing w:before="240" w:after="60" w:line="240" w:lineRule="auto"/>
      <w:outlineLvl w:val="7"/>
    </w:pPr>
    <w:rPr>
      <w:rFonts w:ascii="Calibri" w:eastAsia="Times New Roman" w:hAnsi="Calibri" w:cs="Times New Roman"/>
      <w:i/>
      <w:iCs/>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Title"/>
    <w:basedOn w:val="a0"/>
    <w:link w:val="a5"/>
    <w:qFormat/>
    <w:rsid w:val="001544F8"/>
    <w:pPr>
      <w:spacing w:after="0" w:line="240" w:lineRule="auto"/>
      <w:jc w:val="center"/>
    </w:pPr>
    <w:rPr>
      <w:rFonts w:ascii="Arial" w:eastAsia="Times New Roman" w:hAnsi="Arial" w:cs="Arial"/>
      <w:b/>
      <w:bCs/>
      <w:sz w:val="28"/>
      <w:szCs w:val="28"/>
    </w:rPr>
  </w:style>
  <w:style w:type="character" w:customStyle="1" w:styleId="a5">
    <w:name w:val="Название Знак"/>
    <w:basedOn w:val="a1"/>
    <w:link w:val="a4"/>
    <w:rsid w:val="001544F8"/>
    <w:rPr>
      <w:rFonts w:ascii="Arial" w:eastAsia="Times New Roman" w:hAnsi="Arial" w:cs="Arial"/>
      <w:b/>
      <w:bCs/>
      <w:sz w:val="28"/>
      <w:szCs w:val="28"/>
    </w:rPr>
  </w:style>
  <w:style w:type="character" w:customStyle="1" w:styleId="12">
    <w:name w:val="Заголовок 1 Знак"/>
    <w:basedOn w:val="a1"/>
    <w:link w:val="10"/>
    <w:rsid w:val="00FF53C6"/>
    <w:rPr>
      <w:rFonts w:ascii="Times New Roman" w:eastAsia="Times New Roman" w:hAnsi="Times New Roman" w:cs="Times New Roman"/>
      <w:sz w:val="28"/>
      <w:szCs w:val="20"/>
    </w:rPr>
  </w:style>
  <w:style w:type="character" w:customStyle="1" w:styleId="21">
    <w:name w:val="Заголовок 2 Знак"/>
    <w:basedOn w:val="a1"/>
    <w:link w:val="20"/>
    <w:uiPriority w:val="9"/>
    <w:rsid w:val="00FF53C6"/>
    <w:rPr>
      <w:rFonts w:ascii="Times New Roman" w:eastAsia="Times New Roman" w:hAnsi="Times New Roman" w:cs="Times New Roman"/>
      <w:i/>
      <w:sz w:val="24"/>
      <w:szCs w:val="20"/>
    </w:rPr>
  </w:style>
  <w:style w:type="paragraph" w:styleId="a6">
    <w:name w:val="List Paragraph"/>
    <w:basedOn w:val="a0"/>
    <w:uiPriority w:val="99"/>
    <w:qFormat/>
    <w:rsid w:val="00FF53C6"/>
    <w:pPr>
      <w:ind w:left="720"/>
      <w:contextualSpacing/>
    </w:pPr>
  </w:style>
  <w:style w:type="table" w:styleId="a7">
    <w:name w:val="Table Grid"/>
    <w:basedOn w:val="a2"/>
    <w:rsid w:val="00FF5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aliases w:val=" Знак1,Основной текст Знак1, Знак1 Знак"/>
    <w:basedOn w:val="a0"/>
    <w:link w:val="a9"/>
    <w:unhideWhenUsed/>
    <w:rsid w:val="00FF53C6"/>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aliases w:val=" Знак1 Знак1,Основной текст Знак1 Знак, Знак1 Знак Знак"/>
    <w:basedOn w:val="a1"/>
    <w:link w:val="a8"/>
    <w:rsid w:val="00FF53C6"/>
    <w:rPr>
      <w:rFonts w:ascii="Times New Roman" w:eastAsia="Times New Roman" w:hAnsi="Times New Roman" w:cs="Times New Roman"/>
      <w:sz w:val="28"/>
      <w:szCs w:val="20"/>
    </w:rPr>
  </w:style>
  <w:style w:type="character" w:styleId="aa">
    <w:name w:val="Hyperlink"/>
    <w:basedOn w:val="a1"/>
    <w:uiPriority w:val="99"/>
    <w:unhideWhenUsed/>
    <w:rsid w:val="00FF53C6"/>
    <w:rPr>
      <w:color w:val="000080"/>
      <w:u w:val="single"/>
    </w:rPr>
  </w:style>
  <w:style w:type="paragraph" w:customStyle="1" w:styleId="ConsPlusNormal">
    <w:name w:val="ConsPlusNormal"/>
    <w:link w:val="ConsPlusNormal0"/>
    <w:rsid w:val="00FF53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1"/>
    <w:rsid w:val="00FF53C6"/>
  </w:style>
  <w:style w:type="paragraph" w:styleId="ab">
    <w:name w:val="Normal (Web)"/>
    <w:aliases w:val="Обычный (Web),Обычный (Web)1"/>
    <w:basedOn w:val="a0"/>
    <w:uiPriority w:val="99"/>
    <w:unhideWhenUsed/>
    <w:rsid w:val="00FF5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FF53C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1"/>
    <w:qFormat/>
    <w:rsid w:val="00FF53C6"/>
    <w:rPr>
      <w:b/>
      <w:bCs/>
    </w:rPr>
  </w:style>
  <w:style w:type="paragraph" w:customStyle="1" w:styleId="msotitlebullet2gif">
    <w:name w:val="msotitlebullet2.gif"/>
    <w:basedOn w:val="a0"/>
    <w:rsid w:val="00FF53C6"/>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0"/>
    <w:link w:val="23"/>
    <w:unhideWhenUsed/>
    <w:rsid w:val="00866D72"/>
    <w:pPr>
      <w:spacing w:after="120" w:line="480" w:lineRule="auto"/>
      <w:ind w:left="283"/>
    </w:pPr>
  </w:style>
  <w:style w:type="character" w:customStyle="1" w:styleId="23">
    <w:name w:val="Основной текст с отступом 2 Знак"/>
    <w:basedOn w:val="a1"/>
    <w:link w:val="22"/>
    <w:rsid w:val="00866D72"/>
  </w:style>
  <w:style w:type="paragraph" w:customStyle="1" w:styleId="ad">
    <w:name w:val="Отчетный"/>
    <w:basedOn w:val="a0"/>
    <w:rsid w:val="00B0673A"/>
    <w:pPr>
      <w:spacing w:after="120" w:line="360" w:lineRule="auto"/>
      <w:ind w:firstLine="720"/>
      <w:jc w:val="both"/>
    </w:pPr>
    <w:rPr>
      <w:rFonts w:ascii="Times New Roman" w:eastAsia="Times New Roman" w:hAnsi="Times New Roman" w:cs="Times New Roman"/>
      <w:sz w:val="26"/>
      <w:szCs w:val="20"/>
    </w:rPr>
  </w:style>
  <w:style w:type="character" w:customStyle="1" w:styleId="ae">
    <w:name w:val="Гипертекстовая ссылка"/>
    <w:basedOn w:val="a1"/>
    <w:rsid w:val="00B0673A"/>
    <w:rPr>
      <w:color w:val="008000"/>
    </w:rPr>
  </w:style>
  <w:style w:type="character" w:customStyle="1" w:styleId="30">
    <w:name w:val="Заголовок 3 Знак"/>
    <w:aliases w:val=" Знак3 Знак1, Знак3 Знак Знак,Знак3 Знак1,Знак3 Знак Знак"/>
    <w:basedOn w:val="a1"/>
    <w:link w:val="3"/>
    <w:rsid w:val="005C033C"/>
    <w:rPr>
      <w:rFonts w:ascii="Arial" w:eastAsia="Times New Roman" w:hAnsi="Arial" w:cs="Arial"/>
      <w:b/>
      <w:bCs/>
      <w:sz w:val="26"/>
      <w:szCs w:val="26"/>
    </w:rPr>
  </w:style>
  <w:style w:type="character" w:customStyle="1" w:styleId="50">
    <w:name w:val="Заголовок 5 Знак"/>
    <w:basedOn w:val="a1"/>
    <w:link w:val="5"/>
    <w:semiHidden/>
    <w:rsid w:val="005C033C"/>
    <w:rPr>
      <w:rFonts w:ascii="Calibri" w:eastAsia="Times New Roman" w:hAnsi="Calibri" w:cs="Times New Roman"/>
      <w:b/>
      <w:bCs/>
      <w:i/>
      <w:iCs/>
      <w:sz w:val="26"/>
      <w:szCs w:val="26"/>
      <w:lang/>
    </w:rPr>
  </w:style>
  <w:style w:type="character" w:customStyle="1" w:styleId="60">
    <w:name w:val="Заголовок 6 Знак"/>
    <w:basedOn w:val="a1"/>
    <w:link w:val="6"/>
    <w:rsid w:val="005C033C"/>
    <w:rPr>
      <w:rFonts w:ascii="Times New Roman" w:eastAsia="Times New Roman" w:hAnsi="Times New Roman" w:cs="Times New Roman"/>
      <w:b/>
      <w:bCs/>
      <w:lang/>
    </w:rPr>
  </w:style>
  <w:style w:type="character" w:customStyle="1" w:styleId="80">
    <w:name w:val="Заголовок 8 Знак"/>
    <w:aliases w:val="Text_s1 Знак"/>
    <w:basedOn w:val="a1"/>
    <w:link w:val="8"/>
    <w:rsid w:val="005C033C"/>
    <w:rPr>
      <w:rFonts w:ascii="Calibri" w:eastAsia="Times New Roman" w:hAnsi="Calibri" w:cs="Times New Roman"/>
      <w:i/>
      <w:iCs/>
      <w:sz w:val="24"/>
      <w:szCs w:val="24"/>
      <w:lang/>
    </w:rPr>
  </w:style>
  <w:style w:type="paragraph" w:styleId="af">
    <w:name w:val="caption"/>
    <w:basedOn w:val="a0"/>
    <w:next w:val="a0"/>
    <w:link w:val="af0"/>
    <w:qFormat/>
    <w:rsid w:val="005C033C"/>
    <w:pPr>
      <w:spacing w:after="0" w:line="240" w:lineRule="auto"/>
      <w:jc w:val="center"/>
    </w:pPr>
    <w:rPr>
      <w:rFonts w:ascii="Times New Roman" w:eastAsia="Times New Roman" w:hAnsi="Times New Roman" w:cs="Times New Roman"/>
      <w:b/>
      <w:sz w:val="28"/>
      <w:szCs w:val="20"/>
      <w:lang/>
    </w:rPr>
  </w:style>
  <w:style w:type="paragraph" w:styleId="af1">
    <w:name w:val="List"/>
    <w:aliases w:val="List Char"/>
    <w:basedOn w:val="a8"/>
    <w:rsid w:val="005C033C"/>
    <w:pPr>
      <w:spacing w:before="120" w:after="120"/>
      <w:ind w:left="1440" w:hanging="360"/>
      <w:jc w:val="both"/>
    </w:pPr>
    <w:rPr>
      <w:rFonts w:ascii="Arial" w:hAnsi="Arial"/>
      <w:spacing w:val="-5"/>
      <w:sz w:val="22"/>
      <w:szCs w:val="22"/>
      <w:lang w:eastAsia="en-US"/>
    </w:rPr>
  </w:style>
  <w:style w:type="character" w:customStyle="1" w:styleId="af2">
    <w:name w:val="Основной текст с отступом Знак"/>
    <w:link w:val="af3"/>
    <w:locked/>
    <w:rsid w:val="005C033C"/>
    <w:rPr>
      <w:rFonts w:ascii="Calibri" w:eastAsia="Calibri" w:hAnsi="Calibri"/>
      <w:lang w:eastAsia="en-US"/>
    </w:rPr>
  </w:style>
  <w:style w:type="paragraph" w:styleId="af3">
    <w:name w:val="Body Text Indent"/>
    <w:basedOn w:val="a0"/>
    <w:link w:val="af2"/>
    <w:rsid w:val="005C033C"/>
    <w:pPr>
      <w:spacing w:after="120" w:line="240" w:lineRule="auto"/>
      <w:ind w:left="283"/>
      <w:jc w:val="center"/>
    </w:pPr>
    <w:rPr>
      <w:rFonts w:ascii="Calibri" w:eastAsia="Calibri" w:hAnsi="Calibri"/>
      <w:lang w:eastAsia="en-US"/>
    </w:rPr>
  </w:style>
  <w:style w:type="character" w:customStyle="1" w:styleId="13">
    <w:name w:val="Основной текст с отступом Знак1"/>
    <w:basedOn w:val="a1"/>
    <w:link w:val="af3"/>
    <w:uiPriority w:val="99"/>
    <w:semiHidden/>
    <w:rsid w:val="005C033C"/>
  </w:style>
  <w:style w:type="character" w:customStyle="1" w:styleId="31">
    <w:name w:val="Основной текст 3 Знак"/>
    <w:link w:val="32"/>
    <w:locked/>
    <w:rsid w:val="005C033C"/>
    <w:rPr>
      <w:rFonts w:ascii="Calibri" w:eastAsia="Calibri" w:hAnsi="Calibri"/>
      <w:sz w:val="16"/>
      <w:szCs w:val="16"/>
      <w:lang w:eastAsia="en-US"/>
    </w:rPr>
  </w:style>
  <w:style w:type="paragraph" w:styleId="32">
    <w:name w:val="Body Text 3"/>
    <w:basedOn w:val="a0"/>
    <w:link w:val="31"/>
    <w:rsid w:val="005C033C"/>
    <w:pPr>
      <w:spacing w:after="120" w:line="240" w:lineRule="auto"/>
      <w:jc w:val="center"/>
    </w:pPr>
    <w:rPr>
      <w:rFonts w:ascii="Calibri" w:eastAsia="Calibri" w:hAnsi="Calibri"/>
      <w:sz w:val="16"/>
      <w:szCs w:val="16"/>
      <w:lang w:eastAsia="en-US"/>
    </w:rPr>
  </w:style>
  <w:style w:type="character" w:customStyle="1" w:styleId="310">
    <w:name w:val="Основной текст 3 Знак1"/>
    <w:basedOn w:val="a1"/>
    <w:link w:val="32"/>
    <w:uiPriority w:val="99"/>
    <w:semiHidden/>
    <w:rsid w:val="005C033C"/>
    <w:rPr>
      <w:sz w:val="16"/>
      <w:szCs w:val="16"/>
    </w:rPr>
  </w:style>
  <w:style w:type="character" w:customStyle="1" w:styleId="210">
    <w:name w:val="Основной текст с отступом 2 Знак1"/>
    <w:basedOn w:val="a1"/>
    <w:uiPriority w:val="99"/>
    <w:semiHidden/>
    <w:rsid w:val="005C033C"/>
    <w:rPr>
      <w:rFonts w:ascii="Calibri" w:eastAsia="Calibri" w:hAnsi="Calibri"/>
      <w:sz w:val="22"/>
      <w:szCs w:val="22"/>
      <w:lang w:eastAsia="en-US"/>
    </w:rPr>
  </w:style>
  <w:style w:type="character" w:customStyle="1" w:styleId="14">
    <w:name w:val="Обычный Знак1"/>
    <w:link w:val="24"/>
    <w:locked/>
    <w:rsid w:val="005C033C"/>
    <w:rPr>
      <w:sz w:val="28"/>
      <w:szCs w:val="28"/>
    </w:rPr>
  </w:style>
  <w:style w:type="paragraph" w:customStyle="1" w:styleId="24">
    <w:name w:val="Обычный2"/>
    <w:link w:val="14"/>
    <w:rsid w:val="005C033C"/>
    <w:pPr>
      <w:spacing w:after="0" w:line="240" w:lineRule="auto"/>
      <w:ind w:firstLine="851"/>
      <w:jc w:val="both"/>
    </w:pPr>
    <w:rPr>
      <w:sz w:val="28"/>
      <w:szCs w:val="28"/>
    </w:rPr>
  </w:style>
  <w:style w:type="paragraph" w:customStyle="1" w:styleId="ConsPlusNonformat">
    <w:name w:val="ConsPlusNonformat"/>
    <w:rsid w:val="005C03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15">
    <w:name w:val="toc 1"/>
    <w:basedOn w:val="a0"/>
    <w:next w:val="a0"/>
    <w:autoRedefine/>
    <w:uiPriority w:val="39"/>
    <w:rsid w:val="005C033C"/>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rPr>
  </w:style>
  <w:style w:type="paragraph" w:styleId="25">
    <w:name w:val="toc 2"/>
    <w:basedOn w:val="a0"/>
    <w:next w:val="a0"/>
    <w:autoRedefine/>
    <w:uiPriority w:val="39"/>
    <w:rsid w:val="005C033C"/>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rPr>
  </w:style>
  <w:style w:type="paragraph" w:styleId="26">
    <w:name w:val="List 2"/>
    <w:basedOn w:val="a0"/>
    <w:rsid w:val="005C033C"/>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paragraph" w:styleId="af4">
    <w:name w:val="Subtitle"/>
    <w:basedOn w:val="a0"/>
    <w:link w:val="af5"/>
    <w:qFormat/>
    <w:rsid w:val="005C0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Подзаголовок Знак"/>
    <w:basedOn w:val="a1"/>
    <w:link w:val="af4"/>
    <w:rsid w:val="005C033C"/>
    <w:rPr>
      <w:rFonts w:ascii="Times New Roman" w:eastAsia="Times New Roman" w:hAnsi="Times New Roman" w:cs="Times New Roman"/>
      <w:sz w:val="24"/>
      <w:szCs w:val="24"/>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Знак6"/>
    <w:basedOn w:val="a0"/>
    <w:link w:val="af7"/>
    <w:rsid w:val="005C033C"/>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Знак6 Знак"/>
    <w:basedOn w:val="a1"/>
    <w:link w:val="af6"/>
    <w:rsid w:val="005C033C"/>
    <w:rPr>
      <w:rFonts w:ascii="Times New Roman" w:eastAsia="Times New Roman" w:hAnsi="Times New Roman" w:cs="Times New Roman"/>
      <w:sz w:val="20"/>
      <w:szCs w:val="20"/>
    </w:rPr>
  </w:style>
  <w:style w:type="character" w:styleId="af8">
    <w:name w:val="footnote reference"/>
    <w:rsid w:val="005C033C"/>
    <w:rPr>
      <w:vertAlign w:val="superscript"/>
    </w:rPr>
  </w:style>
  <w:style w:type="paragraph" w:styleId="af9">
    <w:name w:val="footer"/>
    <w:basedOn w:val="a0"/>
    <w:link w:val="afa"/>
    <w:rsid w:val="005C033C"/>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basedOn w:val="a1"/>
    <w:link w:val="af9"/>
    <w:rsid w:val="005C033C"/>
    <w:rPr>
      <w:rFonts w:ascii="Calibri" w:eastAsia="Calibri" w:hAnsi="Calibri" w:cs="Times New Roman"/>
      <w:lang w:eastAsia="en-US"/>
    </w:rPr>
  </w:style>
  <w:style w:type="character" w:styleId="afb">
    <w:name w:val="page number"/>
    <w:basedOn w:val="a1"/>
    <w:rsid w:val="005C033C"/>
  </w:style>
  <w:style w:type="paragraph" w:styleId="afc">
    <w:name w:val="header"/>
    <w:basedOn w:val="a0"/>
    <w:link w:val="afd"/>
    <w:uiPriority w:val="99"/>
    <w:rsid w:val="005C033C"/>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d">
    <w:name w:val="Верхний колонтитул Знак"/>
    <w:basedOn w:val="a1"/>
    <w:link w:val="afc"/>
    <w:uiPriority w:val="99"/>
    <w:rsid w:val="005C033C"/>
    <w:rPr>
      <w:rFonts w:ascii="Calibri" w:eastAsia="Calibri" w:hAnsi="Calibri" w:cs="Times New Roman"/>
      <w:lang w:eastAsia="en-US"/>
    </w:rPr>
  </w:style>
  <w:style w:type="character" w:customStyle="1" w:styleId="S1">
    <w:name w:val="S_Обычный Знак1"/>
    <w:link w:val="S"/>
    <w:locked/>
    <w:rsid w:val="005C033C"/>
    <w:rPr>
      <w:b/>
      <w:sz w:val="24"/>
      <w:szCs w:val="24"/>
      <w:lang w:eastAsia="ar-SA"/>
    </w:rPr>
  </w:style>
  <w:style w:type="paragraph" w:customStyle="1" w:styleId="S">
    <w:name w:val="S_Обычный"/>
    <w:basedOn w:val="a0"/>
    <w:link w:val="S1"/>
    <w:autoRedefine/>
    <w:rsid w:val="005C033C"/>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5C033C"/>
    <w:rPr>
      <w:bCs/>
      <w:color w:val="000000"/>
      <w:spacing w:val="4"/>
      <w:sz w:val="24"/>
      <w:szCs w:val="24"/>
      <w:lang/>
    </w:rPr>
  </w:style>
  <w:style w:type="paragraph" w:customStyle="1" w:styleId="aff">
    <w:name w:val="ГРАД Основной текст"/>
    <w:basedOn w:val="a0"/>
    <w:link w:val="afe"/>
    <w:autoRedefine/>
    <w:rsid w:val="005C033C"/>
    <w:pPr>
      <w:tabs>
        <w:tab w:val="left" w:pos="426"/>
        <w:tab w:val="left" w:pos="540"/>
        <w:tab w:val="left" w:pos="567"/>
      </w:tabs>
      <w:spacing w:after="0" w:line="240" w:lineRule="auto"/>
      <w:jc w:val="both"/>
    </w:pPr>
    <w:rPr>
      <w:bCs/>
      <w:color w:val="000000"/>
      <w:spacing w:val="4"/>
      <w:sz w:val="24"/>
      <w:szCs w:val="24"/>
      <w:lang/>
    </w:rPr>
  </w:style>
  <w:style w:type="paragraph" w:customStyle="1" w:styleId="1">
    <w:name w:val="ГРАД 1 Заголовок"/>
    <w:basedOn w:val="10"/>
    <w:autoRedefine/>
    <w:rsid w:val="005C033C"/>
    <w:pPr>
      <w:keepNext w:val="0"/>
      <w:pageBreakBefore/>
      <w:numPr>
        <w:numId w:val="10"/>
      </w:numPr>
      <w:spacing w:before="120" w:after="360" w:line="360" w:lineRule="auto"/>
      <w:jc w:val="both"/>
    </w:pPr>
    <w:rPr>
      <w:b/>
      <w:bCs/>
      <w:caps/>
      <w:kern w:val="32"/>
      <w:sz w:val="24"/>
      <w:szCs w:val="32"/>
      <w:lang/>
    </w:rPr>
  </w:style>
  <w:style w:type="paragraph" w:customStyle="1" w:styleId="11">
    <w:name w:val="ГРАД 1.1 Заголовок"/>
    <w:basedOn w:val="20"/>
    <w:autoRedefine/>
    <w:rsid w:val="005C033C"/>
    <w:pPr>
      <w:numPr>
        <w:ilvl w:val="1"/>
        <w:numId w:val="10"/>
      </w:numPr>
      <w:spacing w:before="120" w:after="240" w:line="360" w:lineRule="auto"/>
      <w:jc w:val="both"/>
    </w:pPr>
    <w:rPr>
      <w:b/>
      <w:bCs/>
      <w:i w:val="0"/>
      <w:lang/>
    </w:rPr>
  </w:style>
  <w:style w:type="paragraph" w:customStyle="1" w:styleId="111">
    <w:name w:val="ГРАД 1.1.1 Заголовок"/>
    <w:basedOn w:val="3"/>
    <w:autoRedefine/>
    <w:rsid w:val="005C033C"/>
    <w:pPr>
      <w:numPr>
        <w:ilvl w:val="2"/>
        <w:numId w:val="10"/>
      </w:numPr>
      <w:spacing w:before="120" w:after="120" w:line="360" w:lineRule="auto"/>
      <w:jc w:val="both"/>
    </w:pPr>
    <w:rPr>
      <w:rFonts w:ascii="Times New Roman" w:hAnsi="Times New Roman"/>
      <w:sz w:val="24"/>
    </w:rPr>
  </w:style>
  <w:style w:type="paragraph" w:customStyle="1" w:styleId="a">
    <w:name w:val="ГРАД Список маркированный"/>
    <w:basedOn w:val="aff0"/>
    <w:autoRedefine/>
    <w:rsid w:val="005C033C"/>
    <w:pPr>
      <w:numPr>
        <w:numId w:val="11"/>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5C033C"/>
    <w:pPr>
      <w:tabs>
        <w:tab w:val="num" w:pos="432"/>
      </w:tabs>
      <w:spacing w:after="0" w:line="240" w:lineRule="auto"/>
      <w:ind w:left="432" w:hanging="432"/>
      <w:jc w:val="center"/>
    </w:pPr>
    <w:rPr>
      <w:rFonts w:ascii="Calibri" w:eastAsia="Calibri" w:hAnsi="Calibri" w:cs="Times New Roman"/>
      <w:lang w:eastAsia="en-US"/>
    </w:rPr>
  </w:style>
  <w:style w:type="paragraph" w:styleId="aff1">
    <w:name w:val="Balloon Text"/>
    <w:basedOn w:val="a0"/>
    <w:link w:val="aff2"/>
    <w:rsid w:val="005C033C"/>
    <w:pPr>
      <w:spacing w:after="0" w:line="240" w:lineRule="auto"/>
      <w:jc w:val="center"/>
    </w:pPr>
    <w:rPr>
      <w:rFonts w:ascii="Tahoma" w:eastAsia="Calibri" w:hAnsi="Tahoma" w:cs="Times New Roman"/>
      <w:sz w:val="16"/>
      <w:szCs w:val="16"/>
      <w:lang w:eastAsia="en-US"/>
    </w:rPr>
  </w:style>
  <w:style w:type="character" w:customStyle="1" w:styleId="aff2">
    <w:name w:val="Текст выноски Знак"/>
    <w:basedOn w:val="a1"/>
    <w:link w:val="aff1"/>
    <w:rsid w:val="005C033C"/>
    <w:rPr>
      <w:rFonts w:ascii="Tahoma" w:eastAsia="Calibri" w:hAnsi="Tahoma" w:cs="Times New Roman"/>
      <w:sz w:val="16"/>
      <w:szCs w:val="16"/>
      <w:lang w:eastAsia="en-US"/>
    </w:rPr>
  </w:style>
  <w:style w:type="paragraph" w:customStyle="1" w:styleId="aff3">
    <w:name w:val="Знак"/>
    <w:basedOn w:val="a0"/>
    <w:rsid w:val="005C033C"/>
    <w:pPr>
      <w:spacing w:after="160" w:line="240" w:lineRule="exact"/>
    </w:pPr>
    <w:rPr>
      <w:rFonts w:ascii="Verdana" w:eastAsia="Times New Roman" w:hAnsi="Verdana" w:cs="Times New Roman"/>
      <w:sz w:val="20"/>
      <w:szCs w:val="20"/>
      <w:lang w:val="en-US" w:eastAsia="en-US"/>
    </w:rPr>
  </w:style>
  <w:style w:type="paragraph" w:customStyle="1" w:styleId="CharChar">
    <w:name w:val="Char Char"/>
    <w:basedOn w:val="a0"/>
    <w:rsid w:val="005C033C"/>
    <w:pPr>
      <w:spacing w:after="160" w:line="240" w:lineRule="exact"/>
    </w:pPr>
    <w:rPr>
      <w:rFonts w:ascii="Verdana" w:eastAsia="Times New Roman" w:hAnsi="Verdana" w:cs="Times New Roman"/>
      <w:sz w:val="20"/>
      <w:szCs w:val="20"/>
      <w:lang w:val="en-US" w:eastAsia="en-US"/>
    </w:rPr>
  </w:style>
  <w:style w:type="paragraph" w:styleId="33">
    <w:name w:val="Body Text Indent 3"/>
    <w:basedOn w:val="a0"/>
    <w:link w:val="34"/>
    <w:rsid w:val="005C033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5C033C"/>
    <w:rPr>
      <w:rFonts w:ascii="Times New Roman" w:eastAsia="Times New Roman" w:hAnsi="Times New Roman" w:cs="Times New Roman"/>
      <w:sz w:val="16"/>
      <w:szCs w:val="16"/>
    </w:rPr>
  </w:style>
  <w:style w:type="paragraph" w:customStyle="1" w:styleId="16">
    <w:name w:val="Заголовок 1_ГП"/>
    <w:basedOn w:val="a0"/>
    <w:next w:val="a0"/>
    <w:link w:val="17"/>
    <w:qFormat/>
    <w:rsid w:val="005C033C"/>
    <w:pPr>
      <w:keepNext/>
      <w:spacing w:after="0" w:line="240" w:lineRule="auto"/>
      <w:ind w:firstLine="720"/>
      <w:jc w:val="both"/>
    </w:pPr>
    <w:rPr>
      <w:rFonts w:ascii="Times New Roman" w:eastAsia="Times New Roman" w:hAnsi="Times New Roman" w:cs="Times New Roman"/>
      <w:b/>
      <w:caps/>
      <w:sz w:val="24"/>
      <w:szCs w:val="20"/>
      <w:lang w:eastAsia="en-US"/>
    </w:rPr>
  </w:style>
  <w:style w:type="character" w:customStyle="1" w:styleId="17">
    <w:name w:val="Заголовок 1_ГП Знак"/>
    <w:link w:val="16"/>
    <w:rsid w:val="005C033C"/>
    <w:rPr>
      <w:rFonts w:ascii="Times New Roman" w:eastAsia="Times New Roman" w:hAnsi="Times New Roman" w:cs="Times New Roman"/>
      <w:b/>
      <w:caps/>
      <w:sz w:val="24"/>
      <w:szCs w:val="20"/>
      <w:lang w:eastAsia="en-US"/>
    </w:rPr>
  </w:style>
  <w:style w:type="paragraph" w:customStyle="1" w:styleId="Report">
    <w:name w:val="Report"/>
    <w:basedOn w:val="a0"/>
    <w:rsid w:val="005C033C"/>
    <w:pPr>
      <w:spacing w:after="0" w:line="360" w:lineRule="auto"/>
      <w:ind w:firstLine="567"/>
      <w:jc w:val="both"/>
    </w:pPr>
    <w:rPr>
      <w:rFonts w:ascii="Times New Roman" w:eastAsia="Times New Roman" w:hAnsi="Times New Roman" w:cs="Times New Roman"/>
      <w:sz w:val="24"/>
      <w:szCs w:val="20"/>
    </w:rPr>
  </w:style>
  <w:style w:type="character" w:customStyle="1" w:styleId="211">
    <w:name w:val="Заголовок 2 Знак1"/>
    <w:aliases w:val="ГЛАВА Знак1,Заголовок 2 Знак Знак"/>
    <w:rsid w:val="005C033C"/>
    <w:rPr>
      <w:rFonts w:ascii="Arial" w:eastAsia="Calibri" w:hAnsi="Arial"/>
      <w:b/>
      <w:bCs/>
      <w:i/>
      <w:iCs/>
      <w:sz w:val="28"/>
      <w:szCs w:val="28"/>
      <w:lang w:eastAsia="en-US"/>
    </w:rPr>
  </w:style>
  <w:style w:type="paragraph" w:customStyle="1" w:styleId="Normal10-02">
    <w:name w:val="Normal + 10 пт полужирный По центру Слева:  -02 см Справ..."/>
    <w:basedOn w:val="a0"/>
    <w:link w:val="Normal10-020"/>
    <w:rsid w:val="005C033C"/>
    <w:pPr>
      <w:spacing w:after="0" w:line="240" w:lineRule="auto"/>
      <w:ind w:left="-113" w:right="-113"/>
      <w:jc w:val="center"/>
    </w:pPr>
    <w:rPr>
      <w:rFonts w:ascii="Times New Roman" w:eastAsia="Times New Roman" w:hAnsi="Times New Roman" w:cs="Times New Roman"/>
      <w:b/>
      <w:bCs/>
      <w:sz w:val="20"/>
      <w:szCs w:val="20"/>
      <w:lang/>
    </w:rPr>
  </w:style>
  <w:style w:type="paragraph" w:customStyle="1" w:styleId="18">
    <w:name w:val="Обычный1"/>
    <w:rsid w:val="005C033C"/>
    <w:pPr>
      <w:snapToGrid w:val="0"/>
      <w:spacing w:after="0" w:line="240" w:lineRule="auto"/>
    </w:pPr>
    <w:rPr>
      <w:rFonts w:ascii="Times New Roman" w:eastAsia="Times New Roman" w:hAnsi="Times New Roman" w:cs="Times New Roman"/>
      <w:sz w:val="24"/>
      <w:szCs w:val="20"/>
    </w:rPr>
  </w:style>
  <w:style w:type="character" w:customStyle="1" w:styleId="Normal10-020">
    <w:name w:val="Normal + 10 пт полужирный По центру Слева:  -02 см Справ... Знак"/>
    <w:link w:val="Normal10-02"/>
    <w:locked/>
    <w:rsid w:val="005C033C"/>
    <w:rPr>
      <w:rFonts w:ascii="Times New Roman" w:eastAsia="Times New Roman" w:hAnsi="Times New Roman" w:cs="Times New Roman"/>
      <w:b/>
      <w:bCs/>
      <w:sz w:val="20"/>
      <w:szCs w:val="20"/>
      <w:lang/>
    </w:rPr>
  </w:style>
  <w:style w:type="paragraph" w:customStyle="1" w:styleId="ConsNormal">
    <w:name w:val="ConsNormal"/>
    <w:rsid w:val="005C03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ListParagraph">
    <w:name w:val="List Paragraph"/>
    <w:basedOn w:val="a0"/>
    <w:link w:val="ListParagraphChar"/>
    <w:rsid w:val="005C033C"/>
    <w:pPr>
      <w:spacing w:after="0" w:line="240" w:lineRule="auto"/>
      <w:ind w:left="720"/>
      <w:contextualSpacing/>
    </w:pPr>
    <w:rPr>
      <w:rFonts w:ascii="Times New Roman" w:eastAsia="Times New Roman" w:hAnsi="Times New Roman" w:cs="Times New Roman"/>
      <w:sz w:val="20"/>
      <w:szCs w:val="20"/>
    </w:rPr>
  </w:style>
  <w:style w:type="paragraph" w:styleId="aff4">
    <w:name w:val="Document Map"/>
    <w:basedOn w:val="a0"/>
    <w:link w:val="aff5"/>
    <w:rsid w:val="005C033C"/>
    <w:pPr>
      <w:shd w:val="clear" w:color="auto" w:fill="000080"/>
      <w:spacing w:after="0" w:line="240" w:lineRule="auto"/>
    </w:pPr>
    <w:rPr>
      <w:rFonts w:ascii="Tahoma" w:eastAsia="Times New Roman" w:hAnsi="Tahoma" w:cs="Tahoma"/>
      <w:sz w:val="20"/>
      <w:szCs w:val="20"/>
    </w:rPr>
  </w:style>
  <w:style w:type="character" w:customStyle="1" w:styleId="aff5">
    <w:name w:val="Схема документа Знак"/>
    <w:basedOn w:val="a1"/>
    <w:link w:val="aff4"/>
    <w:rsid w:val="005C033C"/>
    <w:rPr>
      <w:rFonts w:ascii="Tahoma" w:eastAsia="Times New Roman" w:hAnsi="Tahoma" w:cs="Tahoma"/>
      <w:sz w:val="20"/>
      <w:szCs w:val="20"/>
      <w:shd w:val="clear" w:color="auto" w:fill="000080"/>
    </w:rPr>
  </w:style>
  <w:style w:type="character" w:customStyle="1" w:styleId="aff6">
    <w:name w:val="ГЛАВА Знак"/>
    <w:aliases w:val="Заголовок 2 Знак Знак Знак"/>
    <w:rsid w:val="005C033C"/>
    <w:rPr>
      <w:rFonts w:cs="Arial"/>
      <w:b/>
      <w:bCs/>
      <w:iCs/>
      <w:caps/>
      <w:sz w:val="24"/>
      <w:szCs w:val="24"/>
      <w:lang w:val="ru-RU" w:eastAsia="ru-RU" w:bidi="ar-SA"/>
    </w:rPr>
  </w:style>
  <w:style w:type="character" w:customStyle="1" w:styleId="FontStyle17">
    <w:name w:val="Font Style17"/>
    <w:rsid w:val="005C033C"/>
    <w:rPr>
      <w:rFonts w:ascii="Times New Roman" w:hAnsi="Times New Roman" w:cs="Times New Roman"/>
      <w:sz w:val="22"/>
      <w:szCs w:val="22"/>
    </w:rPr>
  </w:style>
  <w:style w:type="paragraph" w:styleId="27">
    <w:name w:val="Body Text 2"/>
    <w:basedOn w:val="a0"/>
    <w:link w:val="28"/>
    <w:rsid w:val="005C033C"/>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1"/>
    <w:link w:val="27"/>
    <w:rsid w:val="005C033C"/>
    <w:rPr>
      <w:rFonts w:ascii="Times New Roman" w:eastAsia="Times New Roman" w:hAnsi="Times New Roman" w:cs="Times New Roman"/>
      <w:sz w:val="24"/>
      <w:szCs w:val="24"/>
    </w:rPr>
  </w:style>
  <w:style w:type="character" w:customStyle="1" w:styleId="ConsPlusNormal0">
    <w:name w:val="ConsPlusNormal Знак"/>
    <w:link w:val="ConsPlusNormal"/>
    <w:rsid w:val="005C033C"/>
    <w:rPr>
      <w:rFonts w:ascii="Arial" w:eastAsia="Times New Roman" w:hAnsi="Arial" w:cs="Arial"/>
      <w:sz w:val="20"/>
      <w:szCs w:val="20"/>
    </w:rPr>
  </w:style>
  <w:style w:type="paragraph" w:customStyle="1" w:styleId="19">
    <w:name w:val="Стиль Заголовок 1 + полужирный не курсив все прописные По ширине..."/>
    <w:basedOn w:val="10"/>
    <w:rsid w:val="005C033C"/>
    <w:pPr>
      <w:spacing w:line="264" w:lineRule="auto"/>
      <w:jc w:val="both"/>
    </w:pPr>
    <w:rPr>
      <w:rFonts w:ascii="Times New Roman Полужирный" w:hAnsi="Times New Roman Полужирный"/>
      <w:bCs/>
      <w:i/>
      <w:sz w:val="22"/>
      <w:lang/>
    </w:rPr>
  </w:style>
  <w:style w:type="paragraph" w:customStyle="1" w:styleId="Normal">
    <w:name w:val="Normal"/>
    <w:link w:val="Normal0"/>
    <w:rsid w:val="005C033C"/>
    <w:pPr>
      <w:snapToGrid w:val="0"/>
      <w:spacing w:after="0" w:line="240" w:lineRule="auto"/>
    </w:pPr>
    <w:rPr>
      <w:rFonts w:ascii="Times New Roman" w:eastAsia="Times New Roman" w:hAnsi="Times New Roman" w:cs="Times New Roman"/>
      <w:szCs w:val="20"/>
    </w:rPr>
  </w:style>
  <w:style w:type="character" w:customStyle="1" w:styleId="Normal0">
    <w:name w:val="Normal Знак"/>
    <w:link w:val="Normal"/>
    <w:rsid w:val="005C033C"/>
    <w:rPr>
      <w:rFonts w:ascii="Times New Roman" w:eastAsia="Times New Roman" w:hAnsi="Times New Roman" w:cs="Times New Roman"/>
      <w:szCs w:val="20"/>
    </w:rPr>
  </w:style>
  <w:style w:type="paragraph" w:customStyle="1" w:styleId="aff7">
    <w:name w:val="Обычный в таблице"/>
    <w:basedOn w:val="a0"/>
    <w:link w:val="aff8"/>
    <w:semiHidden/>
    <w:rsid w:val="005C033C"/>
    <w:pPr>
      <w:spacing w:after="0" w:line="360" w:lineRule="auto"/>
      <w:ind w:hanging="6"/>
      <w:jc w:val="center"/>
    </w:pPr>
    <w:rPr>
      <w:rFonts w:ascii="Times New Roman" w:eastAsia="Times New Roman" w:hAnsi="Times New Roman" w:cs="Times New Roman"/>
      <w:sz w:val="24"/>
      <w:szCs w:val="24"/>
      <w:lang/>
    </w:rPr>
  </w:style>
  <w:style w:type="character" w:customStyle="1" w:styleId="aff8">
    <w:name w:val="Обычный в таблице Знак"/>
    <w:link w:val="aff7"/>
    <w:semiHidden/>
    <w:rsid w:val="005C033C"/>
    <w:rPr>
      <w:rFonts w:ascii="Times New Roman" w:eastAsia="Times New Roman" w:hAnsi="Times New Roman" w:cs="Times New Roman"/>
      <w:sz w:val="24"/>
      <w:szCs w:val="24"/>
      <w:lang/>
    </w:rPr>
  </w:style>
  <w:style w:type="paragraph" w:customStyle="1" w:styleId="aff9">
    <w:name w:val="Обычный + По ширине"/>
    <w:aliases w:val="Первая строка:  0,63 см,Первая строка:  1,25 см,Перед:  6 пт"/>
    <w:basedOn w:val="a0"/>
    <w:rsid w:val="005C033C"/>
    <w:pPr>
      <w:spacing w:after="0" w:line="240" w:lineRule="auto"/>
    </w:pPr>
    <w:rPr>
      <w:rFonts w:ascii="Times New Roman" w:eastAsia="Times New Roman" w:hAnsi="Times New Roman" w:cs="Times New Roman"/>
      <w:sz w:val="24"/>
      <w:szCs w:val="24"/>
    </w:rPr>
  </w:style>
  <w:style w:type="paragraph" w:customStyle="1" w:styleId="ConsNonformat">
    <w:name w:val="ConsNonformat"/>
    <w:rsid w:val="005C03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OTCHET00">
    <w:name w:val="OTCHET_00"/>
    <w:basedOn w:val="2"/>
    <w:rsid w:val="005C033C"/>
    <w:pPr>
      <w:numPr>
        <w:numId w:val="0"/>
      </w:numPr>
      <w:tabs>
        <w:tab w:val="left" w:pos="709"/>
        <w:tab w:val="left" w:pos="3402"/>
      </w:tabs>
      <w:spacing w:line="360" w:lineRule="auto"/>
      <w:contextualSpacing w:val="0"/>
      <w:jc w:val="both"/>
    </w:pPr>
    <w:rPr>
      <w:szCs w:val="20"/>
    </w:rPr>
  </w:style>
  <w:style w:type="paragraph" w:styleId="2">
    <w:name w:val="List Number 2"/>
    <w:basedOn w:val="a0"/>
    <w:rsid w:val="005C033C"/>
    <w:pPr>
      <w:numPr>
        <w:numId w:val="30"/>
      </w:numPr>
      <w:spacing w:after="0" w:line="240" w:lineRule="auto"/>
      <w:contextualSpacing/>
    </w:pPr>
    <w:rPr>
      <w:rFonts w:ascii="Times New Roman" w:eastAsia="Times New Roman" w:hAnsi="Times New Roman" w:cs="Times New Roman"/>
      <w:sz w:val="24"/>
      <w:szCs w:val="24"/>
    </w:rPr>
  </w:style>
  <w:style w:type="paragraph" w:customStyle="1" w:styleId="1a">
    <w:name w:val=" Знак Знак Знак1 Знак"/>
    <w:basedOn w:val="a0"/>
    <w:rsid w:val="005C033C"/>
    <w:pPr>
      <w:spacing w:after="0" w:line="240" w:lineRule="auto"/>
    </w:pPr>
    <w:rPr>
      <w:rFonts w:ascii="Verdana" w:eastAsia="Times New Roman" w:hAnsi="Verdana" w:cs="Verdana"/>
      <w:sz w:val="20"/>
      <w:szCs w:val="20"/>
      <w:lang w:val="en-US" w:eastAsia="en-US"/>
    </w:rPr>
  </w:style>
  <w:style w:type="paragraph" w:styleId="affa">
    <w:name w:val="Plain Text"/>
    <w:basedOn w:val="a0"/>
    <w:link w:val="affb"/>
    <w:rsid w:val="005C033C"/>
    <w:pPr>
      <w:spacing w:after="0" w:line="240" w:lineRule="auto"/>
    </w:pPr>
    <w:rPr>
      <w:rFonts w:ascii="Consolas" w:eastAsia="Times New Roman" w:hAnsi="Consolas" w:cs="Times New Roman"/>
      <w:sz w:val="21"/>
      <w:szCs w:val="21"/>
      <w:lang w:eastAsia="en-US"/>
    </w:rPr>
  </w:style>
  <w:style w:type="character" w:customStyle="1" w:styleId="affb">
    <w:name w:val="Текст Знак"/>
    <w:basedOn w:val="a1"/>
    <w:link w:val="affa"/>
    <w:rsid w:val="005C033C"/>
    <w:rPr>
      <w:rFonts w:ascii="Consolas" w:eastAsia="Times New Roman" w:hAnsi="Consolas" w:cs="Times New Roman"/>
      <w:sz w:val="21"/>
      <w:szCs w:val="21"/>
      <w:lang w:eastAsia="en-US"/>
    </w:rPr>
  </w:style>
  <w:style w:type="paragraph" w:customStyle="1" w:styleId="affc">
    <w:name w:val="_Обычный"/>
    <w:basedOn w:val="a0"/>
    <w:link w:val="affd"/>
    <w:rsid w:val="005C033C"/>
    <w:pPr>
      <w:spacing w:after="0" w:line="240" w:lineRule="auto"/>
      <w:ind w:firstLine="709"/>
      <w:jc w:val="both"/>
    </w:pPr>
    <w:rPr>
      <w:rFonts w:ascii="Times New Roman" w:eastAsia="Times New Roman" w:hAnsi="Times New Roman" w:cs="Times New Roman"/>
      <w:sz w:val="24"/>
      <w:szCs w:val="20"/>
      <w:lang/>
    </w:rPr>
  </w:style>
  <w:style w:type="paragraph" w:customStyle="1" w:styleId="affe">
    <w:name w:val="_Рис.Табл."/>
    <w:basedOn w:val="a0"/>
    <w:next w:val="a0"/>
    <w:rsid w:val="005C033C"/>
    <w:pPr>
      <w:spacing w:before="120" w:after="120" w:line="240" w:lineRule="auto"/>
      <w:jc w:val="center"/>
    </w:pPr>
    <w:rPr>
      <w:rFonts w:ascii="Times New Roman" w:eastAsia="Times New Roman" w:hAnsi="Times New Roman" w:cs="Times New Roman"/>
      <w:b/>
      <w:bCs/>
      <w:i/>
      <w:iCs/>
      <w:sz w:val="24"/>
      <w:szCs w:val="20"/>
    </w:rPr>
  </w:style>
  <w:style w:type="character" w:customStyle="1" w:styleId="affd">
    <w:name w:val="_Обычный Знак"/>
    <w:link w:val="affc"/>
    <w:rsid w:val="005C033C"/>
    <w:rPr>
      <w:rFonts w:ascii="Times New Roman" w:eastAsia="Times New Roman" w:hAnsi="Times New Roman" w:cs="Times New Roman"/>
      <w:sz w:val="24"/>
      <w:szCs w:val="20"/>
      <w:lang/>
    </w:rPr>
  </w:style>
  <w:style w:type="paragraph" w:customStyle="1" w:styleId="afff">
    <w:name w:val="Для записок"/>
    <w:basedOn w:val="a0"/>
    <w:rsid w:val="005C033C"/>
    <w:pPr>
      <w:spacing w:before="120" w:after="0" w:line="240" w:lineRule="auto"/>
      <w:ind w:firstLine="720"/>
      <w:jc w:val="both"/>
    </w:pPr>
    <w:rPr>
      <w:rFonts w:ascii="Times New Roman" w:eastAsia="Times New Roman" w:hAnsi="Times New Roman" w:cs="Times New Roman"/>
      <w:sz w:val="24"/>
      <w:szCs w:val="24"/>
    </w:rPr>
  </w:style>
  <w:style w:type="paragraph" w:customStyle="1" w:styleId="afff0">
    <w:name w:val=" Знак"/>
    <w:basedOn w:val="a0"/>
    <w:rsid w:val="005C033C"/>
    <w:pPr>
      <w:spacing w:after="0" w:line="240" w:lineRule="auto"/>
    </w:pPr>
    <w:rPr>
      <w:rFonts w:ascii="Times New Roman" w:eastAsia="Times New Roman" w:hAnsi="Times New Roman" w:cs="Times New Roman"/>
      <w:sz w:val="28"/>
      <w:szCs w:val="20"/>
    </w:rPr>
  </w:style>
  <w:style w:type="paragraph" w:customStyle="1" w:styleId="FR1">
    <w:name w:val="FR1"/>
    <w:rsid w:val="005C033C"/>
    <w:pPr>
      <w:widowControl w:val="0"/>
      <w:autoSpaceDE w:val="0"/>
      <w:autoSpaceDN w:val="0"/>
      <w:adjustRightInd w:val="0"/>
      <w:spacing w:after="0" w:line="260" w:lineRule="auto"/>
      <w:jc w:val="center"/>
    </w:pPr>
    <w:rPr>
      <w:rFonts w:ascii="Times New Roman" w:eastAsia="Calibri" w:hAnsi="Times New Roman" w:cs="Times New Roman"/>
      <w:sz w:val="28"/>
      <w:szCs w:val="20"/>
    </w:rPr>
  </w:style>
  <w:style w:type="paragraph" w:customStyle="1" w:styleId="BodyText2">
    <w:name w:val="Body Text 2"/>
    <w:basedOn w:val="a0"/>
    <w:rsid w:val="005C033C"/>
    <w:pPr>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rPr>
  </w:style>
  <w:style w:type="character" w:customStyle="1" w:styleId="af0">
    <w:name w:val="Название объекта Знак"/>
    <w:link w:val="af"/>
    <w:locked/>
    <w:rsid w:val="005C033C"/>
    <w:rPr>
      <w:rFonts w:ascii="Times New Roman" w:eastAsia="Times New Roman" w:hAnsi="Times New Roman" w:cs="Times New Roman"/>
      <w:b/>
      <w:sz w:val="28"/>
      <w:szCs w:val="20"/>
      <w:lang/>
    </w:rPr>
  </w:style>
  <w:style w:type="paragraph" w:customStyle="1" w:styleId="311">
    <w:name w:val="Основной текст с отступом 31"/>
    <w:basedOn w:val="a0"/>
    <w:rsid w:val="005C033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aaieiaie2">
    <w:name w:val="caaieiaie 2"/>
    <w:basedOn w:val="a0"/>
    <w:next w:val="a0"/>
    <w:rsid w:val="005C033C"/>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rPr>
  </w:style>
  <w:style w:type="paragraph" w:customStyle="1" w:styleId="Default">
    <w:name w:val="Default"/>
    <w:rsid w:val="005C03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0">
    <w:name w:val="Стиль Normal + 10 пт полужирный По центру"/>
    <w:basedOn w:val="Normal"/>
    <w:rsid w:val="005C033C"/>
    <w:pPr>
      <w:snapToGrid/>
      <w:ind w:left="-113" w:right="-113"/>
      <w:jc w:val="center"/>
    </w:pPr>
    <w:rPr>
      <w:b/>
      <w:bCs/>
      <w:sz w:val="20"/>
    </w:rPr>
  </w:style>
  <w:style w:type="table" w:customStyle="1" w:styleId="29">
    <w:name w:val="Сетка таблицы2"/>
    <w:basedOn w:val="a2"/>
    <w:next w:val="a7"/>
    <w:rsid w:val="005C03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аголовок 1"/>
    <w:basedOn w:val="a0"/>
    <w:next w:val="a0"/>
    <w:link w:val="1c"/>
    <w:rsid w:val="005C033C"/>
    <w:pPr>
      <w:keepNext/>
      <w:spacing w:after="0" w:line="240" w:lineRule="auto"/>
      <w:ind w:firstLine="720"/>
      <w:jc w:val="both"/>
    </w:pPr>
    <w:rPr>
      <w:rFonts w:ascii="Times New Roman" w:eastAsia="Times New Roman" w:hAnsi="Times New Roman" w:cs="Times New Roman"/>
      <w:b/>
      <w:sz w:val="24"/>
      <w:szCs w:val="20"/>
      <w:lang w:eastAsia="en-US"/>
    </w:rPr>
  </w:style>
  <w:style w:type="character" w:customStyle="1" w:styleId="1c">
    <w:name w:val="заголовок 1 Знак"/>
    <w:link w:val="1b"/>
    <w:rsid w:val="005C033C"/>
    <w:rPr>
      <w:rFonts w:ascii="Times New Roman" w:eastAsia="Times New Roman" w:hAnsi="Times New Roman" w:cs="Times New Roman"/>
      <w:b/>
      <w:sz w:val="24"/>
      <w:szCs w:val="20"/>
      <w:lang w:eastAsia="en-US"/>
    </w:rPr>
  </w:style>
  <w:style w:type="paragraph" w:customStyle="1" w:styleId="afff1">
    <w:name w:val="Таблицы (моноширинный)"/>
    <w:basedOn w:val="a0"/>
    <w:next w:val="a0"/>
    <w:rsid w:val="005C033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f2">
    <w:name w:val="Body Text First Indent"/>
    <w:basedOn w:val="a8"/>
    <w:link w:val="afff3"/>
    <w:rsid w:val="005C033C"/>
    <w:pPr>
      <w:spacing w:after="120"/>
      <w:ind w:firstLine="210"/>
    </w:pPr>
    <w:rPr>
      <w:sz w:val="24"/>
      <w:szCs w:val="24"/>
    </w:rPr>
  </w:style>
  <w:style w:type="character" w:customStyle="1" w:styleId="afff3">
    <w:name w:val="Красная строка Знак"/>
    <w:basedOn w:val="a9"/>
    <w:link w:val="afff2"/>
    <w:rsid w:val="005C033C"/>
    <w:rPr>
      <w:sz w:val="24"/>
      <w:szCs w:val="24"/>
    </w:rPr>
  </w:style>
  <w:style w:type="character" w:customStyle="1" w:styleId="2a">
    <w:name w:val="Основной текст Знак2"/>
    <w:aliases w:val=" Знак1 Знак2,Основной текст Знак1 Знак1, Знак1 Знак Знак1"/>
    <w:basedOn w:val="a1"/>
    <w:rsid w:val="005C033C"/>
    <w:rPr>
      <w:rFonts w:ascii="Calibri" w:eastAsia="Calibri" w:hAnsi="Calibri"/>
      <w:sz w:val="22"/>
      <w:szCs w:val="22"/>
      <w:lang w:eastAsia="en-US"/>
    </w:rPr>
  </w:style>
  <w:style w:type="paragraph" w:customStyle="1" w:styleId="1d">
    <w:name w:val="Стиль1 Знак Знак"/>
    <w:basedOn w:val="a0"/>
    <w:link w:val="1e"/>
    <w:rsid w:val="005C033C"/>
    <w:pPr>
      <w:spacing w:after="0" w:line="240" w:lineRule="auto"/>
      <w:jc w:val="both"/>
    </w:pPr>
    <w:rPr>
      <w:rFonts w:ascii="Times New Roman" w:eastAsia="Times New Roman" w:hAnsi="Times New Roman" w:cs="Times New Roman"/>
      <w:sz w:val="24"/>
      <w:szCs w:val="24"/>
      <w:lang/>
    </w:rPr>
  </w:style>
  <w:style w:type="character" w:customStyle="1" w:styleId="1e">
    <w:name w:val="Стиль1 Знак Знак Знак"/>
    <w:link w:val="1d"/>
    <w:locked/>
    <w:rsid w:val="005C033C"/>
    <w:rPr>
      <w:rFonts w:ascii="Times New Roman" w:eastAsia="Times New Roman" w:hAnsi="Times New Roman" w:cs="Times New Roman"/>
      <w:sz w:val="24"/>
      <w:szCs w:val="24"/>
      <w:lang/>
    </w:rPr>
  </w:style>
  <w:style w:type="character" w:customStyle="1" w:styleId="rvts6">
    <w:name w:val="rvts6"/>
    <w:basedOn w:val="a1"/>
    <w:rsid w:val="005C033C"/>
  </w:style>
  <w:style w:type="character" w:customStyle="1" w:styleId="4">
    <w:name w:val=" Знак Знак4"/>
    <w:rsid w:val="005C033C"/>
    <w:rPr>
      <w:rFonts w:ascii="Courier New" w:hAnsi="Courier New"/>
    </w:rPr>
  </w:style>
  <w:style w:type="paragraph" w:customStyle="1" w:styleId="afff4">
    <w:name w:val="Основной шрифт абзаца Знак"/>
    <w:aliases w:val=" Знак4 Знак"/>
    <w:basedOn w:val="a0"/>
    <w:rsid w:val="005C033C"/>
    <w:pPr>
      <w:spacing w:after="160" w:line="240" w:lineRule="exact"/>
    </w:pPr>
    <w:rPr>
      <w:rFonts w:ascii="Verdana" w:eastAsia="Times New Roman" w:hAnsi="Verdana" w:cs="Times New Roman"/>
      <w:sz w:val="24"/>
      <w:szCs w:val="24"/>
      <w:lang w:val="en-US" w:eastAsia="en-US"/>
    </w:rPr>
  </w:style>
  <w:style w:type="paragraph" w:customStyle="1" w:styleId="afff5">
    <w:name w:val="Основа"/>
    <w:basedOn w:val="a0"/>
    <w:rsid w:val="005C033C"/>
    <w:pPr>
      <w:spacing w:before="120" w:after="0" w:line="240" w:lineRule="auto"/>
      <w:ind w:firstLine="720"/>
      <w:jc w:val="both"/>
    </w:pPr>
    <w:rPr>
      <w:rFonts w:ascii="Times New Roman" w:eastAsia="Times New Roman" w:hAnsi="Times New Roman" w:cs="Times New Roman"/>
      <w:sz w:val="24"/>
      <w:szCs w:val="20"/>
    </w:rPr>
  </w:style>
  <w:style w:type="character" w:customStyle="1" w:styleId="ListParagraphChar">
    <w:name w:val="List Paragraph Char"/>
    <w:link w:val="ListParagraph"/>
    <w:locked/>
    <w:rsid w:val="005C033C"/>
    <w:rPr>
      <w:rFonts w:ascii="Times New Roman" w:eastAsia="Times New Roman" w:hAnsi="Times New Roman" w:cs="Times New Roman"/>
      <w:sz w:val="20"/>
      <w:szCs w:val="20"/>
    </w:rPr>
  </w:style>
  <w:style w:type="paragraph" w:customStyle="1" w:styleId="2b">
    <w:name w:val=" Знак2"/>
    <w:basedOn w:val="a0"/>
    <w:rsid w:val="005C033C"/>
    <w:pPr>
      <w:widowControl w:val="0"/>
      <w:adjustRightInd w:val="0"/>
      <w:spacing w:after="0" w:line="360" w:lineRule="atLeast"/>
      <w:jc w:val="both"/>
      <w:textAlignment w:val="baseline"/>
    </w:pPr>
    <w:rPr>
      <w:rFonts w:ascii="Verdana" w:eastAsia="PMingLiU" w:hAnsi="Verdana" w:cs="Verdana"/>
      <w:sz w:val="20"/>
      <w:szCs w:val="20"/>
      <w:lang w:val="en-US" w:eastAsia="en-US"/>
    </w:rPr>
  </w:style>
  <w:style w:type="paragraph" w:customStyle="1" w:styleId="Noparagraphstyle">
    <w:name w:val="[No paragraph style]"/>
    <w:rsid w:val="005C033C"/>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afff6">
    <w:name w:val="No Spacing"/>
    <w:uiPriority w:val="99"/>
    <w:qFormat/>
    <w:rsid w:val="005C033C"/>
    <w:pPr>
      <w:spacing w:after="0" w:line="240" w:lineRule="auto"/>
      <w:ind w:firstLine="709"/>
      <w:contextualSpacing/>
      <w:jc w:val="both"/>
    </w:pPr>
    <w:rPr>
      <w:rFonts w:ascii="Times New Roman" w:eastAsia="Calibri" w:hAnsi="Times New Roman" w:cs="Times New Roman"/>
      <w:sz w:val="24"/>
      <w:szCs w:val="24"/>
    </w:rPr>
  </w:style>
  <w:style w:type="paragraph" w:customStyle="1" w:styleId="msonormalms-rtethemefontface-1ms-rtethemeforecolor-2-1">
    <w:name w:val="msonormal ms-rtethemefontface-1 ms-rtethemeforecolor-2-1"/>
    <w:basedOn w:val="a0"/>
    <w:rsid w:val="005C0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s-rtethemefontface-1">
    <w:name w:val="msonormal ms-rtethemefontface-1"/>
    <w:basedOn w:val="a0"/>
    <w:rsid w:val="005C033C"/>
    <w:pPr>
      <w:spacing w:before="100" w:beforeAutospacing="1" w:after="100" w:afterAutospacing="1" w:line="240" w:lineRule="auto"/>
    </w:pPr>
    <w:rPr>
      <w:rFonts w:ascii="Times New Roman" w:eastAsia="Times New Roman" w:hAnsi="Times New Roman" w:cs="Times New Roman"/>
      <w:sz w:val="24"/>
      <w:szCs w:val="24"/>
    </w:rPr>
  </w:style>
  <w:style w:type="paragraph" w:styleId="35">
    <w:name w:val="toc 3"/>
    <w:basedOn w:val="a0"/>
    <w:next w:val="a0"/>
    <w:autoRedefine/>
    <w:uiPriority w:val="39"/>
    <w:rsid w:val="005C033C"/>
    <w:pPr>
      <w:spacing w:after="0" w:line="240" w:lineRule="auto"/>
      <w:ind w:left="480"/>
    </w:pPr>
    <w:rPr>
      <w:rFonts w:ascii="Times New Roman" w:eastAsia="Times New Roman" w:hAnsi="Times New Roman" w:cs="Times New Roman"/>
      <w:sz w:val="24"/>
      <w:szCs w:val="24"/>
    </w:rPr>
  </w:style>
  <w:style w:type="paragraph" w:customStyle="1" w:styleId="Preformat">
    <w:name w:val="Preformat"/>
    <w:rsid w:val="005C033C"/>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afff7">
    <w:name w:val="Block Text"/>
    <w:basedOn w:val="a0"/>
    <w:rsid w:val="005C033C"/>
    <w:pPr>
      <w:spacing w:after="0" w:line="240" w:lineRule="auto"/>
      <w:ind w:left="1440" w:right="1075"/>
      <w:jc w:val="center"/>
    </w:pPr>
    <w:rPr>
      <w:rFonts w:ascii="Times New Roman" w:eastAsia="Times New Roman" w:hAnsi="Times New Roman" w:cs="Times New Roman"/>
      <w:color w:val="000000"/>
      <w:spacing w:val="-9"/>
      <w:sz w:val="24"/>
      <w:szCs w:val="20"/>
    </w:rPr>
  </w:style>
  <w:style w:type="paragraph" w:customStyle="1" w:styleId="NoSpacing">
    <w:name w:val="No Spacing"/>
    <w:autoRedefine/>
    <w:rsid w:val="005C033C"/>
    <w:pPr>
      <w:spacing w:after="120" w:line="240" w:lineRule="auto"/>
      <w:contextualSpacing/>
    </w:pPr>
    <w:rPr>
      <w:rFonts w:ascii="Times New Roman" w:eastAsia="Calibri" w:hAnsi="Times New Roman" w:cs="Times New Roman"/>
      <w:bCs/>
      <w:sz w:val="24"/>
      <w:szCs w:val="24"/>
    </w:rPr>
  </w:style>
  <w:style w:type="character" w:styleId="afff8">
    <w:name w:val="Emphasis"/>
    <w:rsid w:val="005C033C"/>
    <w:rPr>
      <w:i/>
      <w:iCs/>
    </w:rPr>
  </w:style>
  <w:style w:type="paragraph" w:customStyle="1" w:styleId="western">
    <w:name w:val="western"/>
    <w:basedOn w:val="a0"/>
    <w:rsid w:val="005C0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Список_маркир.2"/>
    <w:basedOn w:val="a0"/>
    <w:uiPriority w:val="99"/>
    <w:semiHidden/>
    <w:rsid w:val="005C033C"/>
    <w:pPr>
      <w:tabs>
        <w:tab w:val="num" w:pos="1021"/>
      </w:tabs>
      <w:spacing w:after="0" w:line="360" w:lineRule="auto"/>
      <w:ind w:firstLine="56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5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88F87FF4EA6D6E8AEF560B7880BE7AE9BF8DE92F0B428B5028387FpFqDL" TargetMode="External"/><Relationship Id="rId13" Type="http://schemas.openxmlformats.org/officeDocument/2006/relationships/hyperlink" Target="http://novo-goradm.ru/documents/21.html" TargetMode="External"/><Relationship Id="rId18" Type="http://schemas.openxmlformats.org/officeDocument/2006/relationships/hyperlink" Target="http://xn---74-5cdkrbvuqmppxe.xn--p1ai/npa1/88-postanovlenie-ob-utverzhdenii-poryadka-osushchestvleniya-vedomstvennogo-kontrolya-v-sfere-zakupok-dlya-obespecheniya-munitsipalnykh-nuzh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00A88F87FF4EA6D6E8AEF560B7880BE7AE9BA8DE72F0B428B5028387FpFqDL" TargetMode="External"/><Relationship Id="rId12" Type="http://schemas.openxmlformats.org/officeDocument/2006/relationships/hyperlink" Target="http://novo-goradm.ru/documents/21.html" TargetMode="External"/><Relationship Id="rId17" Type="http://schemas.openxmlformats.org/officeDocument/2006/relationships/hyperlink" Target="file:///C:\Users\Svetlana\Downloads\&#1055;&#1088;&#1086;&#1075;&#1088;&#1072;&#1084;&#1084;&#1072;+&#1087;&#1088;&#1086;&#1090;&#1080;&#1074;&#1086;&#1076;.+&#1082;&#1086;&#1088;&#1088;&#1091;&#1087;&#1094;&#1080;&#1080;+13.9.2012+&#1086;&#1082;&#1086;&#1085;..doc" TargetMode="External"/><Relationship Id="rId2" Type="http://schemas.openxmlformats.org/officeDocument/2006/relationships/styles" Target="styles.xml"/><Relationship Id="rId16" Type="http://schemas.openxmlformats.org/officeDocument/2006/relationships/hyperlink" Target="consultantplus://offline/ref=400A88F87FF4EA6D6E8AEE581E7880BE7AEEBD8AEA2E0B428B5028387FFD57EDFCD8501BBA31023Fp0qAL" TargetMode="External"/><Relationship Id="rId20" Type="http://schemas.openxmlformats.org/officeDocument/2006/relationships/hyperlink" Target="consultantplus://offline/ref=C687AC094F716DB2D34FFE43CB117151DB58BE83CA18F06B1AAEEEC23B9A92B90EB1D010156D045AB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vo-goradm.ru/documents/21.html" TargetMode="External"/><Relationship Id="rId5" Type="http://schemas.openxmlformats.org/officeDocument/2006/relationships/footnotes" Target="footnotes.xml"/><Relationship Id="rId15" Type="http://schemas.openxmlformats.org/officeDocument/2006/relationships/hyperlink" Target="consultantplus://offline/ref=400A88F87FF4EA6D6E8AEE581E7880BE7AEEBD8AEA2E0B428B5028387FFD57EDFCD8501BBA31023Dp0qBL" TargetMode="External"/><Relationship Id="rId10" Type="http://schemas.openxmlformats.org/officeDocument/2006/relationships/hyperlink" Target="mailto:hohorsk-adm@rambler.ru" TargetMode="External"/><Relationship Id="rId19" Type="http://schemas.openxmlformats.org/officeDocument/2006/relationships/hyperlink" Target="consultantplus://offline/ref=C687AC094F716DB2D34FFE43CB117151DB58BE83CA18F06B1AAEEEC23B9A92B90EB1D010156D095AB1F" TargetMode="External"/><Relationship Id="rId4" Type="http://schemas.openxmlformats.org/officeDocument/2006/relationships/webSettings" Target="webSettings.xml"/><Relationship Id="rId9" Type="http://schemas.openxmlformats.org/officeDocument/2006/relationships/hyperlink" Target="consultantplus://offline/ref=400A88F87FF4EA6D6E8AEF560B7880BE7AEBBD8CEC280B428B5028387FpFqDL" TargetMode="External"/><Relationship Id="rId14" Type="http://schemas.openxmlformats.org/officeDocument/2006/relationships/hyperlink" Target="http://novo-goradm.ru/documents/2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24494</Words>
  <Characters>139618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21</cp:revision>
  <cp:lastPrinted>2014-07-25T01:35:00Z</cp:lastPrinted>
  <dcterms:created xsi:type="dcterms:W3CDTF">2014-07-07T01:53:00Z</dcterms:created>
  <dcterms:modified xsi:type="dcterms:W3CDTF">2014-07-25T01:42:00Z</dcterms:modified>
</cp:coreProperties>
</file>